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1fc7" w14:textId="4ac1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Шемонаихинского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 августа 2021 года № 6/7-VII. Зарегистрировано в Министерстве юстиции Республики Казахстан 5 августа 2021 года № 23878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Шемонаихинский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Шемонаихинского районного маслихата: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управления бесхозяйными отходами, признанными решением суда поступившими в коммунальную собственность Шемонаихинского района" от 16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5270);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приостановлении действия решения Шемонаихинского районного маслихата от 16 октября 2017 года № 17/8-VI "Об утверждении правил управления бесхозяйными отходами, признанными решением суда поступившими в коммунальную собственность Шемонаихинского района" от 12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53/6-VI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7204).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