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a1b" w14:textId="30ad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2020 года № 60/2-VI "О бюджете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19 октября 2021 года № 9/2-VII. Зарегистрировано в Министерстве юстиции Республики Казахстан 27 октября 2021 года № 24931.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2021 – 2023 годы" от 29 декабря 2020 года № 60/2-VI (зарегистрировано в Реестре государственной регистрации нормативных правовых актов под № 8324)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7 357 117,2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260 724,0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4 969 571,2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7 538 499,3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17 733,0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- 199 115,1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199 115,1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181 382,1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2021 год в сумме 16 658,0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4 969 526,0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