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95eb" w14:textId="377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15 декабря 2020 года № 40-2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октября 2021 года № 7-1. Зарегистрировано в Министерстве юстиции Республики Казахстан 22 октября 2021 года № 24845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2021-2023 годы" от 15 декабря 2020 года № 40-2 (зарегистрировано в Реестре государственной регистрации нормативных правовых актов под № 6555)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296 751 714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85 079 628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2 988 054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80 458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208 603 574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297 140 690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8 398 271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20 371 318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11 973 047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676 255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851 396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175 141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- 9 463 502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9 463 502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9 022 326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13 063 427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13 504 603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областном бюджете на 2021 год поступление целевых трансфертов и кредитов из республиканского бюджета в общей сумме 56 316 867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4 050 000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1 464 016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15 090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200 000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1 536 602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392 319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84 332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200 398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44 179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101 108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531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поддержку инвалидов – 360 721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50 050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6 561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207 366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644 366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703 315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1 028 894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584 070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5 953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2 079 687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26 294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430 964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1 291 960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16 156 003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7 717 947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303 790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2 889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14 321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колледжей в рамках проекта "Жас маман" - 1 818 902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874 715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249 390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94 171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612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348 746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1 305 411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87 066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 – 330 068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595 237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1 101 708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39 000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биснеса-2025" и Механизма кредитования приоритетных проектов – 1 848 163 тысячи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520 655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250 000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800 000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развития продуктивной занятости и массового предпринимательства – 1 200 000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1 733 040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500 000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97 213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среду– 9 223 тысячи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1 418 689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805 818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431 174 тысячи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строительства систем теплоснабжения – 37 940 тысяч тенге;";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2021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8 555 974 тысячи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4 372 184 тысячи тенге – целевые текущие трансферты;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4 183 790 тысяч тенге – целевые трансферты на развитие.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2021 год в размере 1 300 000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296 751 714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85 079 628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297 140 690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1 909 629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123 556 919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5 480 404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17 664 676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2 945 151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-9 463 502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