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2ac8" w14:textId="bcc2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Успенского сельского округа Бурлинского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5 января 2021 года № 57-21. Зарегистрировано Департаментом юстиции Западно-Казахстанской области 8 января 2021 года № 6760.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№57-1 "О районном бюджете на 2021 – 2023 годы" (зарегистрированное в Реестре государственной регистрации нормативных правовых актов №6573)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Успенского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39 794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304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38 264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40 052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сельского округа на 2021 год поступления субвенции из районного бюджета в сумме 32 556 тысяч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№57-21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 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№57-21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№57-21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