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4065" w14:textId="e524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№57-18 "О бюджете Бурлинского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марта 2021 года № 3-8. Зарегистрировано Департаментом юстиции Западно-Казахстанской области 29 марта 2021 года № 6867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5 января 2021 года №57-18 "О бюджете Бурлинского сельского округа Бурлинского района на 2021-2023 годы" (зарегистрированное в Реестре государственной регистрации нормативных правовых актов №6765, опубликованное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Бурлинского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109 317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98 707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110 916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