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1956" w14:textId="7a41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№57-10 "О бюджете Каракудукского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3-13. Зарегистрировано Департаментом юстиции Западно-Казахстанской области 29 марта 2021 года № 6876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2020 года №57-10 "О бюджете Каракудукского сельского округа Бурлинского района на 2021-2023 годы" (зарегистрированное в Реестре государственной регистрации нормативных правовых актов №6776, опубликованное 18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