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b858" w14:textId="26ab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Жангалинского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Жангалинского районного маслихата Западно-Казахстанской области от 22 января 2021 года № 2-2. Зарегистрировано Департаментом юстиции Западно-Казахстанской области 27 января 2021 года № 6817. Утратило силу решением Жангалинского районного маслихата Западно-Казахстанской области от 31 августа 2023 года № 9-8</w:t>
      </w:r>
    </w:p>
    <w:p>
      <w:pPr>
        <w:spacing w:after="0"/>
        <w:ind w:left="0"/>
        <w:jc w:val="both"/>
      </w:pPr>
      <w:r>
        <w:rPr>
          <w:rFonts w:ascii="Times New Roman"/>
          <w:b w:val="false"/>
          <w:i w:val="false"/>
          <w:color w:val="ff0000"/>
          <w:sz w:val="28"/>
        </w:rPr>
        <w:t xml:space="preserve">
      Сноска. Утратило силу решением Жангалинского районного маслихата Западно-Казахстанской области от 31.08.2023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Жангалинский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Жангалинского районного маслихата Западно-Казахстанской области от 05.06.2023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Жангалинского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Жангалинского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районного маслихата (С.Успанова) обеспечить государственную регистрацию данного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Кубесова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22 января 2021 года № 2-2</w:t>
            </w:r>
          </w:p>
        </w:tc>
      </w:tr>
    </w:tbl>
    <w:bookmarkStart w:name="z11" w:id="5"/>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Жангалинского района</w:t>
      </w:r>
    </w:p>
    <w:bookmarkEnd w:id="5"/>
    <w:p>
      <w:pPr>
        <w:spacing w:after="0"/>
        <w:ind w:left="0"/>
        <w:jc w:val="both"/>
      </w:pPr>
      <w:r>
        <w:rPr>
          <w:rFonts w:ascii="Times New Roman"/>
          <w:b w:val="false"/>
          <w:i w:val="false"/>
          <w:color w:val="ff0000"/>
          <w:sz w:val="28"/>
        </w:rPr>
        <w:t xml:space="preserve">
      Сноска. Правила - в редакции решения Жангалинского районного маслихата Западно-Казахстанской области от 25.04.2022 </w:t>
      </w:r>
      <w:r>
        <w:rPr>
          <w:rFonts w:ascii="Times New Roman"/>
          <w:b w:val="false"/>
          <w:i w:val="false"/>
          <w:color w:val="ff0000"/>
          <w:sz w:val="28"/>
        </w:rPr>
        <w:t>№ 21-10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Жангалинского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Жангалинского районного маслихата Западно-Казахстанской области от 29.12.2022 </w:t>
      </w:r>
      <w:r>
        <w:rPr>
          <w:rFonts w:ascii="Times New Roman"/>
          <w:b w:val="false"/>
          <w:i w:val="false"/>
          <w:color w:val="000000"/>
          <w:sz w:val="28"/>
        </w:rPr>
        <w:t>№ 32-10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5"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6" w:id="10"/>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7"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1"/>
    <w:bookmarkStart w:name="z18"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19" w:id="13"/>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3"/>
    <w:bookmarkStart w:name="z20"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2" w:id="16"/>
    <w:p>
      <w:pPr>
        <w:spacing w:after="0"/>
        <w:ind w:left="0"/>
        <w:jc w:val="both"/>
      </w:pPr>
      <w:r>
        <w:rPr>
          <w:rFonts w:ascii="Times New Roman"/>
          <w:b w:val="false"/>
          <w:i w:val="false"/>
          <w:color w:val="000000"/>
          <w:sz w:val="28"/>
        </w:rPr>
        <w:t>
      8) уполномоченный орган – государственное учреждение "Жангалинский районный отдел занятости и социальных программ" осуществляющее оказание социальной помощи в сфере социальной защиты населения, финансируемый за счет местного бюджета;</w:t>
      </w:r>
    </w:p>
    <w:bookmarkEnd w:id="16"/>
    <w:bookmarkStart w:name="z23"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24"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bookmarkStart w:name="z25"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 и памятным датам.</w:t>
      </w:r>
    </w:p>
    <w:bookmarkEnd w:id="19"/>
    <w:bookmarkStart w:name="z26"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Жангалинского районного маслихата Западно-Казахстанской области от 29.12.2022 </w:t>
      </w:r>
      <w:r>
        <w:rPr>
          <w:rFonts w:ascii="Times New Roman"/>
          <w:b w:val="false"/>
          <w:i w:val="false"/>
          <w:color w:val="000000"/>
          <w:sz w:val="28"/>
        </w:rPr>
        <w:t>№ 32-10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1"/>
    <w:bookmarkStart w:name="z28"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29" w:id="23"/>
    <w:p>
      <w:pPr>
        <w:spacing w:after="0"/>
        <w:ind w:left="0"/>
        <w:jc w:val="both"/>
      </w:pPr>
      <w:r>
        <w:rPr>
          <w:rFonts w:ascii="Times New Roman"/>
          <w:b w:val="false"/>
          <w:i w:val="false"/>
          <w:color w:val="000000"/>
          <w:sz w:val="28"/>
        </w:rPr>
        <w:t>
      6. Социальная помощь к праздничным дням оказывается в виде денежных выплат следующим категориям граждан:</w:t>
      </w:r>
    </w:p>
    <w:bookmarkEnd w:id="23"/>
    <w:bookmarkStart w:name="z30" w:id="24"/>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5(пять) месячных расчетных показателей;</w:t>
      </w:r>
    </w:p>
    <w:bookmarkEnd w:id="24"/>
    <w:bookmarkStart w:name="z31" w:id="25"/>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5"/>
    <w:bookmarkStart w:name="z32" w:id="26"/>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6"/>
    <w:bookmarkStart w:name="z33" w:id="27"/>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8"/>
    <w:bookmarkStart w:name="z35" w:id="29"/>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9"/>
    <w:bookmarkStart w:name="z36" w:id="30"/>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37" w:id="31"/>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1"/>
    <w:bookmarkStart w:name="z38" w:id="32"/>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(сто тысяч) тенге ко Дню Победы - 9 мая и в размере 80 000 (восемьдесят тысяч) тенге ко Дню Независимости - 16 декабря;</w:t>
      </w:r>
    </w:p>
    <w:bookmarkEnd w:id="32"/>
    <w:bookmarkStart w:name="z39" w:id="33"/>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3"/>
    <w:bookmarkStart w:name="z40" w:id="34"/>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4"/>
    <w:bookmarkStart w:name="z41" w:id="35"/>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80000 (восемьдесят тысяч) тенге ко Дню Победы - 9 мая.;</w:t>
      </w:r>
    </w:p>
    <w:bookmarkEnd w:id="35"/>
    <w:bookmarkStart w:name="z42" w:id="36"/>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w:t>
      </w:r>
    </w:p>
    <w:bookmarkEnd w:id="36"/>
    <w:bookmarkStart w:name="z43" w:id="37"/>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100000 (сто тысяч) тенге ко Дню Победы - 9 мая и в размере 80000 (восемьдесят тысяч) тенге ко Дню Независимости - 16 декабря.;</w:t>
      </w:r>
    </w:p>
    <w:bookmarkEnd w:id="37"/>
    <w:bookmarkStart w:name="z44" w:id="38"/>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 ко Дню Победы - 9 мая.;</w:t>
      </w:r>
    </w:p>
    <w:bookmarkEnd w:id="38"/>
    <w:bookmarkStart w:name="z45" w:id="39"/>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100000 (сто тысяч) тенге ко Дню Победы - 9 мая и в размере 80000 (восемьдесят тысяч) тенге ко Дню Независимости - 16 декабря.</w:t>
      </w:r>
    </w:p>
    <w:bookmarkEnd w:id="39"/>
    <w:bookmarkStart w:name="z46" w:id="40"/>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0"/>
    <w:bookmarkStart w:name="z47" w:id="41"/>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1"/>
    <w:bookmarkStart w:name="z48" w:id="42"/>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2"/>
    <w:bookmarkStart w:name="z49" w:id="43"/>
    <w:p>
      <w:pPr>
        <w:spacing w:after="0"/>
        <w:ind w:left="0"/>
        <w:jc w:val="both"/>
      </w:pPr>
      <w:r>
        <w:rPr>
          <w:rFonts w:ascii="Times New Roman"/>
          <w:b w:val="false"/>
          <w:i w:val="false"/>
          <w:color w:val="000000"/>
          <w:sz w:val="28"/>
        </w:rPr>
        <w:t>
      на территории других государств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3"/>
    <w:bookmarkStart w:name="z50" w:id="44"/>
    <w:p>
      <w:pPr>
        <w:spacing w:after="0"/>
        <w:ind w:left="0"/>
        <w:jc w:val="both"/>
      </w:pPr>
      <w:r>
        <w:rPr>
          <w:rFonts w:ascii="Times New Roman"/>
          <w:b w:val="false"/>
          <w:i w:val="false"/>
          <w:color w:val="000000"/>
          <w:sz w:val="28"/>
        </w:rPr>
        <w:t>
      на территории Афганистана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1" w:id="45"/>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5" w:id="48"/>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6" w:id="49"/>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80000 (восемьдесят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60" w:id="53"/>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3"/>
    <w:bookmarkStart w:name="z61" w:id="54"/>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4"/>
    <w:bookmarkStart w:name="z62" w:id="55"/>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60000 (шестьдесят тысяч) тенге ко Дню Победы - 9 мая и в размере 60000 (шестьдесят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31)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 ко Дню Победы - 9мая.</w:t>
      </w:r>
    </w:p>
    <w:bookmarkEnd w:id="58"/>
    <w:bookmarkStart w:name="z66" w:id="59"/>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100 000 (сто тысяч) тенге ко Дню Победы - 9 мая и в размере 60 000 (шестьдесят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33) детям с инвалидностью до 18 лет единовременно в размере 20 000 (двадцать тысяч) тенге ко дню Конституции Республики Казахстан - 30 августа.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Жангалинского районного маслихата Западно-Казахстанской области от 29.12.2022 </w:t>
      </w:r>
      <w:r>
        <w:rPr>
          <w:rFonts w:ascii="Times New Roman"/>
          <w:b w:val="false"/>
          <w:i w:val="false"/>
          <w:color w:val="000000"/>
          <w:sz w:val="28"/>
        </w:rPr>
        <w:t>№ 32-10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05.06.2023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1"/>
    <w:bookmarkStart w:name="z70"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месячных расчетных показателей, ежемесячно;</w:t>
      </w:r>
    </w:p>
    <w:bookmarkEnd w:id="62"/>
    <w:bookmarkStart w:name="z71" w:id="63"/>
    <w:p>
      <w:pPr>
        <w:spacing w:after="0"/>
        <w:ind w:left="0"/>
        <w:jc w:val="both"/>
      </w:pPr>
      <w:r>
        <w:rPr>
          <w:rFonts w:ascii="Times New Roman"/>
          <w:b w:val="false"/>
          <w:i w:val="false"/>
          <w:color w:val="000000"/>
          <w:sz w:val="28"/>
        </w:rPr>
        <w:t>
      2) лицам с инвалидностью первой группы, лицам с инвалидностью с детства и детям с инвалидностью в размере 2 месячных расчетных показателей, лицам с инвалидностью второй группы в размере 1,5 месячных расчетных показателей, лицам с инвалидностью третьей группы в размере 1 месячных расчетных показателей, проживающих на территории района пострадавших от воздействия испытательных ядерных полигонов "Капустин Яр" и "Азгир", ежемесячно.;</w:t>
      </w:r>
    </w:p>
    <w:bookmarkEnd w:id="63"/>
    <w:bookmarkStart w:name="z72" w:id="64"/>
    <w:p>
      <w:pPr>
        <w:spacing w:after="0"/>
        <w:ind w:left="0"/>
        <w:jc w:val="both"/>
      </w:pPr>
      <w:r>
        <w:rPr>
          <w:rFonts w:ascii="Times New Roman"/>
          <w:b w:val="false"/>
          <w:i w:val="false"/>
          <w:color w:val="000000"/>
          <w:sz w:val="28"/>
        </w:rPr>
        <w:t>
      3) родителям или иным законным представителям детей, заболевания которых вызваны вирусом иммунодефицита человека (ВИЧ), без учета доходов, в размере двухкратной величины прожиточного минимума по Западно-Казахстанской области, ежемесячно;</w:t>
      </w:r>
    </w:p>
    <w:bookmarkEnd w:id="64"/>
    <w:bookmarkStart w:name="z73" w:id="65"/>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65"/>
    <w:bookmarkStart w:name="z74" w:id="66"/>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66"/>
    <w:bookmarkStart w:name="z75" w:id="67"/>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месячных расчетных показателей.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Жангалинского районного маслихата Западно-Казахстанской области от 29.12.2022 </w:t>
      </w:r>
      <w:r>
        <w:rPr>
          <w:rFonts w:ascii="Times New Roman"/>
          <w:b w:val="false"/>
          <w:i w:val="false"/>
          <w:color w:val="000000"/>
          <w:sz w:val="28"/>
        </w:rPr>
        <w:t>№ 32-10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единовременно в размере 15 месячных расчетных показателей;</w:t>
      </w:r>
    </w:p>
    <w:bookmarkEnd w:id="68"/>
    <w:bookmarkStart w:name="z78" w:id="69"/>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месячных расчетных показателей;</w:t>
      </w:r>
    </w:p>
    <w:bookmarkEnd w:id="69"/>
    <w:bookmarkStart w:name="z79" w:id="70"/>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Жангалинского районного маслихата Западно-Казахстанской области от 29.12.2022 </w:t>
      </w:r>
      <w:r>
        <w:rPr>
          <w:rFonts w:ascii="Times New Roman"/>
          <w:b w:val="false"/>
          <w:i w:val="false"/>
          <w:color w:val="000000"/>
          <w:sz w:val="28"/>
        </w:rPr>
        <w:t>№ 32-10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71"/>
    <w:bookmarkStart w:name="z81" w:id="72"/>
    <w:p>
      <w:pPr>
        <w:spacing w:after="0"/>
        <w:ind w:left="0"/>
        <w:jc w:val="both"/>
      </w:pPr>
      <w:r>
        <w:rPr>
          <w:rFonts w:ascii="Times New Roman"/>
          <w:b w:val="false"/>
          <w:i w:val="false"/>
          <w:color w:val="000000"/>
          <w:sz w:val="28"/>
        </w:rPr>
        <w:t>
      9. Социальная помощь к праздничным дням и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2"/>
    <w:bookmarkStart w:name="z82" w:id="7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Жангалинского района на текущий финансовый год.</w:t>
      </w:r>
    </w:p>
    <w:bookmarkEnd w:id="73"/>
    <w:bookmarkStart w:name="z83" w:id="74"/>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4"/>
    <w:bookmarkStart w:name="z84" w:id="75"/>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5"/>
    <w:bookmarkStart w:name="z85" w:id="76"/>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22 января 2021 года № 2-2</w:t>
            </w:r>
          </w:p>
        </w:tc>
      </w:tr>
    </w:tbl>
    <w:bookmarkStart w:name="z110" w:id="77"/>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Жангалинского районного маслихата от 3 марта 2020 года № 44-2 "Об утверждении Правил оказания социальной помощи, установления размеров и определения перечня отдельных категорий нуждающихся граждан Жангалинского района" (зарегистрированное в Реестре государственной регистрации нормативных правовых актов № 6080, опубликованное 18 марта 2020 года в Эталонном контрольном банке нормативных правовых актов Республики Казахстан).</w:t>
      </w:r>
    </w:p>
    <w:bookmarkEnd w:id="77"/>
    <w:bookmarkStart w:name="z111" w:id="78"/>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Жангалинского районного маслихата от 21 апреля 2020 года № 48-1 "О внесении изменения в решение Жангалинского районного маслихата от 3 марта 2020 года № 44-2 "Об утверждении Правил оказания социальной помощи, установления размеров и определения перечня отдельных категорий нуждающихся граждан Жангалинского района" (зарегистрированное в Реестре государственной регистрации нормативных правовых актов № 6180, опубликованное 27 апреля 2020 года в Эталонном контрольном банке нормативных правовых актов Республики Казахстан).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