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afe4" w14:textId="42ba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Белес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60-2. Зарегистрировано Департаментом юстиции Западно-Казахстанской области 15 января 2021 года № 6789.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Белес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31 796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33 914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 тысяч тенге 47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Белес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 годы" (зарегистрированное в Реестре государственной регистрации нормативных правовых актов № 6643)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21 642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