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afe4" w14:textId="42ba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Белес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60-2. Зарегистрировано Департаментом юстиции Западно-Казахстанской области 15 января 2021 года № 6789.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Белес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33 567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31 796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 тысяч тенге 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Белес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 6643)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21 642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