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e0a0" w14:textId="791e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Переметнинского сельского округа района Бәйтерек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2021 года № 60-13. Зарегистрировано Департаментом юстиции Западно-Казахстанской области 15 января 2021 года № 6795.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Переметнинского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213 588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21 095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192 193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218 985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- 5 397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5 397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5 397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 10-13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Переметнинского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2021-2023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24 декабря 2020 года № 59-2 "О бюджете района Бәйтерек на 2021 – 2023 годы" (зарегистрированное в Реестре государственной регистрации нормативных правовых актов №6643 )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2021-2023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2021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2021 год поступления субвенции передаваемых из районного бюджета в сумме 32 366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Андрейщев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60-13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Переметнинского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 10-13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218 985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60-13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Переметнинского сельского округа на 2022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53 761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60-13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Переметнинского сельского округа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53 761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