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047e" w14:textId="72a0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31 марта 2021 года № 3-16. Зарегистрировано Департаментом юстиции Западно-Казахстанской области 1 апреля 2021 года № 6900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маслихата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(Г.Терехов)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 3-16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№43-15 "О бюджете сельского округа Махамбет района Бәйтерек на 2020-2022 годы" (зарегистрированное в Реестре государственной регистрации нормативных правовых актов №5994, опубликованное 22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20 апреля 2020 года №48-15 "О внесении изменений в решение маслихата района Бәйтерек от 13 января 2020 года №43-15 "О бюджете сельского округа Махамбет района Бәйтерек на 2020-2022 годы" (зарегистрированное в Реестре государственной регистрации нормативных правовых актов №6196, опубликованное 29 апреля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октября 2020 года №56-7 "О внесении изменений в решение маслихата района Бәйтерек от 13 января 2020 года №43-15 "О бюджете сельского округа Махамбет района Бәйтерек на 2020-2022 годы" (зарегистрированное в Реестре государственной регистрации нормативных правовых актов №6458, опубликованное 4 ноября 2020 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59-16 "О внесении изменений в решение маслихата района Бәйтерек от 13 января 2020 года №43-15 "О бюджете сельского округа Махамбет района Бәйтерек на 2020-2022 годы" (зарегистрированное в Реестре государственной регистрации нормативных правовых актов №6666, опубликованное 5 января 2021 года в Эталонном контрольном банке нормативных правовых актов Республики Казахстан).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