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897" w14:textId="6d5e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3-12. Зарегистрировано Департаментом юстиции Западно-Казахстанской области 1 апреля 2021 года № 6902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 "О бюджете Зеленовского сельского округа района Бәйтерек на 2020-2022 годы" (зарегистрированное в Реестре государственной регистрации нормативных правовых актов №5980,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№48-2 "О внесении изменений в решение маслихата района Бәйтерек от 13 января 2020 года №43-2 "О бюджете Зеленовского сельского округа района Бәйтерек на 2020-2022 годы" (зарегистрированное в Реестре государственной регистрации нормативных правовых актов №6193,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№59-3 "О внесении изменений в решение маслихата района Бәйтерек от 13 января 2020 года №43-2 "О бюджете Зеленовского сельского округа района Бәйтерек на 2020-2022 годы" (зарегистрированное в Реестре государственной регистрации нормативных правовых актов №6682, опубликованное 6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