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624b" w14:textId="cbb6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30 марта 2021 года № 3-10. Зарегистрировано Департаментом юстиции Западно-Казахстанской области 1 апреля 2021 года № 6913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3-10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№43-14 "О бюджете сельского округа Егіндібұлақ района Бәйтерек 2020-2022 годы" (зарегистрированное в Реестре государственной регистрации нормативных правовых актов №5993, опубликованное 22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№48-14 "О внесении изменений в решение маслихата района Бәйтерек от 13 января 2020 года №43-14 "О бюджете сельского округа Егіндібұлақ района Бәйтерек 2020-2022 годы" (зарегистрированное в Реестре государственной регистрации нормативных правовых актов №6192, опубликованное 29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октября 2020 года №56-4 "О внесении изменений в решение маслихата района Бәйтерек от 13 января 2020 года №43-14 "О бюджете сельского округа Егіндібұлақ района Бәйтерек 2020-2022 годы" (зарегистрированное в Реестре государственной регистрации нормативных правовых актов №6460, опубликованное 4 ноября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№59-21 "О внесении изменений в решение маслихата района Бәйтерек от 13 января 2020 года №43-14 "О бюджете сельского округа Егіндібұлақ района Бәйтерек 2020-2022 годы" (зарегистрированное в Реестре государственной регистрации нормативных правовых актов №6647, опубликованное 4 января 2021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