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c1ca" w14:textId="390c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№60-8 "О бюджете Красновского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апреля 2021 года № 4-9. Зарегистрировано Департаментом юстиции Западно-Казахстанской области 23 апреля 2021 года № 7054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2021 года №60-8 "О бюджете Красновского сельского округа района Бәйтерек на 2021-2023 годы" (зарегистрированное в Реестре государственной регистрации нормативных правовых актов №)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Красновского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21 692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22 954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-1 262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13января 2021 года № 60-8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Красновского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22 954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20 382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20 382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20 382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20 382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