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c1ca" w14:textId="390c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№60-8 "О бюджете Красновского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4-9. Зарегистрировано Департаментом юстиции Западно-Казахстанской области 23 апреля 2021 года № 7054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№60-8 "О бюджете Красновского сельского округа района Бәйтерек на 2021-2023 годы" (зарегистрированное в Реестре государственной регистрации нормативных правовых актов №)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21 692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2021 года № 60-8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20 382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