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b917" w14:textId="579b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Сырымского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февраля 2021 года № 3-3. Зарегистрировано Департаментом юстиции Западно-Казахстанской области 19 февраля 2021 года № 6829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Сырымского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(А.Орашева)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№3-3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июня 2019 года № 41-2 "Об утверждении Плана по управлению пастбищами и их использованию по Сырымскому району на 2019-2020 годы" (зарегистрированное в Реестре государственной регистрации нормативных правовых актов № 5710, опубликованное 21 июня 2019 года в Эталонном контрольном банке нормативных правовых актов Республики Казахстан).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5909, опубликованное 30 декабря 2019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декабря 2019 года № 50-1 "О бюджетах сельских округов на 2020-2022 годы" (зарегистрированное в Реестре государственной регистрации нормативных правовых актов № 5921, опубликованное 8 января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 апреля 2020 года № 52-1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6115, опубликованное 8 апреля 2020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апреля 2020 года № 53-1 "О внесении изменений и дополнения в решение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 6169, опубликованное 22 апреля 2020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апреля 2020 года № 53-2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6168, опубликованное 21 апреля 2020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 мая 2020 года № 54-1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6243, опубликованное 21 мая 2019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16 июня 2020 года № 55-2 "О внесении изменений в решение Сырымского районного маслихата от 30 декабря 2019 года № 50-1 "О бюджетах сельских округов на 2020-2022 годы" (зарегистрированное в Реестре государственной регистрации нормативных правовых актов № 6282, опубликованное 23 июня 2020 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16 июля 2020 года № 56-3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6307, опубликованное 23 июля 2020 года в Эталонном контрольном банке нормативных правовых актов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июля 2020 года № 57-1 "О внесении изменений и дополнения в решение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 6340, опубликованное 14 августа 2020 года в Эталонном контрольном банке нормативных 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17 сентября 2020 года № 58-2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6363, опубликованное 23 сентября 2020 года в Эталонном контрольном банке нормативных правовых актов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9 октября 2020 года № 59-1 "О внесении изменений решение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 6423, опубликованное 19 октября 2020 года в Эталонном контрольном банке нормативных правовых актов Республики Казахстан).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ноября 2020 года № 61-1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6481, опубликованное 28 ноября 2020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 декабря 2020 года № 62-1 "О внесении изменений в решение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 6503, опубликованное 10 декабря 2020 года в Эталонном контрольном банке нормативных правовых актов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2020 года № 63-1 "О внесении изменений в решение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 6565, опубликованное 30 декабря 2020 года в Эталонном контрольном банке нормативных правовых актов Республики Казахстан).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