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5cd89" w14:textId="775cd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подъемного пособия и бюджетного кредита на приобретение или строительство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Таскалинского района в 2021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22 января 2021 года № 57-2. Зарегистрировано Департаментом юстиции Западно-Казахстанской области 25 января 2021 года № 6812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 в Реестре государственной регистрации нормативных правовых актов №9946), с учетом потребности в специалистах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заявленной акимом района, Таскалинский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Таскалинского района в 2021 году: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бюджетный кредит для приобретения или строительства жилья в сумме, не превышающей одну тысячу пятисоткратного размера месячного расчетного показателя.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21 февраля 2020 года № 44-3 "О предоставлении подъемного пособия и бюджетного кредита на приобретение или строительство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Таскалинского района в 2020 году" (зарегистрированное в Реестре государственной регистрации нормативных правовых актов №6053, опубликованное 26 февраля 2020 года в Эталонном контрольном банке нормативных правовых актов Республики Казахстан.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аппарата Таскалинского районного маслихата (Шатенова Т.) обеспечить государственную регистрацию данного решения в органах юстиции.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Бисенгалиева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