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307" w14:textId="ca68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23 декабря 2020 года №55-2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 апреля 2021 года № 4-1. Зарегистрировано Департаментом юстиции Западно-Казахстанской области 2 апреля 2021 года № 6917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 декабря 2020 года №55-2 "О районном бюджете на 2021-2023 годы" (зарегистрированное в Реестре государственной регистрации нормативных правовых актов №6601, опубликованное 1 января 2021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5 050 529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4 390 368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5 250 750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52 951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-253 172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253 172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52 061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200 221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27 657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четвертым абзацем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жилищных сертификатов как социальная помощь – 10 000 тысяч тенге;";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5 050 529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4 390 368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4 390 368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5 250 750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- 253 172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