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24e7" w14:textId="0fd2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23 декабря 2020 года № 48-8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марта 2021 года № 4-1. Зарегистрировано Департаментом юстиции Западно-Казахстанской области 2 апреля 2021 года № 6924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2020 года № 48-8 "О районном бюджете на 2021-2023 годы" (зарегистрированное в Реестре государственной регистрации нормативных правовых актов № 6599, опубликованное 31 декабря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10 912 381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1 645 816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9 266 565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12 349 715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131 371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214 400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83 029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-1 568 705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1 568 705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1 072 641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167 995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664 059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48-8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10 912 381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1 645 816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685 203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685 203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9 265 715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12 349 715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3 790 174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2 226 316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2 223 547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2 026 273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1 563 858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1 557 885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5 763 438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-1 568 705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1 568 705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1 072 641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1 072 641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