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24e7" w14:textId="0fd2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23 декабря 2020 года № 48-8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31 марта 2021 года № 4-1. Зарегистрировано Департаментом юстиции Западно-Казахстанской области 2 апреля 2021 года № 6924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2020 года № 48-8 "О районном бюджете на 2021-2023 годы" (зарегистрированное в Реестре государственной регистрации нормативных правовых актов № 6599, опубликованное 31 декабря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10 912 381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1 645 816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9 266 565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12 349 715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131 371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214 400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83 029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-1 568 705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1 568 705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1 072 641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167 995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664 059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(Б.Кенжегулов)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48-8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10 912 381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1 645 816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685 203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685 203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9 266 565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9 265 715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12 349 715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858 785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2 226 316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2 223 547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2 026 273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1 563 858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1 557 885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1 506 575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6 154 604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6 154 604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6 154 604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5 763 438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-1 568 705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1 568 705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1 072 641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1 072 641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