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ad1a" w14:textId="34ea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48-15 "О бюджете Новопавловского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5-7. Зарегистрировано Департаментом юстиции Западно-Казахстанской области 28 апреля 2021 года № 7091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48-15 "О бюджете Новопавловского сельского округа Теректинского района на 2021-2023 годы" (зарегистрированное в Реестре государственной регистрации нормативных правовых актов № 6709)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Новопавловского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36 272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