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ad1a" w14:textId="34e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48-15 "О бюджете Новопавловского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5-7. Зарегистрировано Департаментом юстиции Западно-Казахстанской области 28 апреля 2021 года № 7091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48-15 "О бюджете Новопавловского сельского округа Теректинского района на 2021-2023 годы" (зарегистрированное в Реестре государственной регистрации нормативных правовых актов № 6709)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36 272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