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d669" w14:textId="396d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23 декабря 2020 года №64-1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 ноября 2021 года № 12-1. Зарегистрировано в Министерстве юстиции Республики Казахстан 19 ноября 2021 года № 25243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2021-2023 годы" от 23 декабря 2020 года №64-1 (зарегистрированно в Реестре государственной регистрации нормативных правовых актов под №6595)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4 848 168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421 367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13 620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4 400 895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5 044 542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42 241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92 225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49 984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-238 615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238 615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174 617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43 677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107 675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2021 год поступление целевых трансфертов и кредитов из республиканского бюджета в общей сумме 345 512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управленческого и основного персонала государственных организаций культуры – 39 693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3 066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30 628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5 688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11 257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1 339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35 004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3 602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1 620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с нарушением слуха – 454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45 863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10 215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840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1 178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116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села Ащысай Чингирлауского района – 62 724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92 225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районном бюджете на 2021 год поступление целевых трансфертов и кредитов из областного бюджета в общей сумме 294 803 тысячи тенге: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квалификациям и навыкам – 3 025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идей – 12 835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поколении" – 175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автодороги районного значения "Чингирлау-Акшат-Сегизсай" – 16 243 тысячи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районного значения село Ардак - село Актау Чингирлауского района – 32 230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1 500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659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234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116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934 тысячи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АВА-терапии для детей больных аутизмом – 58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102 744 тысячи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модуля комплексного блока для подачи воды в село Кызылкуль Чингирлауского района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Шоктыбай Чингирлауского района ЗКО – 41 658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дома культуры в селе Тасмола Чингирлауского района – 40 000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топочной для Ащысайской средней общеобразовательной школы-сад села Ащысай Чингирлауского района – 42 392 тысячи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от23 декабря 2020 года № 64-1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4 848 168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5 044 542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-238 615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107 675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