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08d" w14:textId="46db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прокурорского надзора и контроля в сфере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января 2022 года № 4. Зарегистрирован в Министерстве юстиции Республики Казахстан 13 января 2022 года № 26483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организации прокурорского надзора за законностью государственной правовой статистики и специальных учетов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контроля за соблюдением законодательства в сфере государственной правовой статистики и специальных учетов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марта 2012 года № 19 "Об утверждении Инструкции об организации контроля и прокурорского надзора за применением законодательства в сфере государственной правовой статистики и специальных учетов" (зарегистрирован в Реестре государственной регистрации нормативных правовых актов за № 7490).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прокурорского надзора за законностью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правовой статистики и специальных учетов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прокурорского надзора за законностью государственной правовой статистики и специальных учетов (далее – Инструкция) разработана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 прокуратуре"),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учетах" (далее – Закон "О государственной правовой статистике и специальных учетах").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Комитета по правовой статистике и специальным учетам Генеральной прокуратуры Республики Казахстан (далее – Комитет) по организации прокурорского надзора за законностью государственной правовой статистики и специальных учетов включает в себя высший надзор за законностью деятельности субъектов правовой статистики и специальных учетов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государственной правовой статистике и специальных учетах".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Инструкции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органы – управления Комитета в областях, городах республиканского значения и столице и приравненные к ним специализированные подразделения;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- ведомство, осуществляющее в пределах компетенции Генеральной прокуратуры Республики Казахстан (далее – Генеральная прокуратура) функции и полномочия государственного органа по формированию правовой статистики и ведению специальных учетов;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документированная информация - сведения о лицах, предметах, фактах, событиях, обстоятельствах и других правовых явлениях и процессах, происходящих в уголовно-правовой, гражданско-правовой, административно-правовой сферах, независимо от формы их представления, зафиксированные в информационном учетном документе;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правовая статистическая информация - данные, предоставляемые субъектами уполномоченному органу для использования в статистических целях;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правовой статистики и специальных учетов (далее - субъект) - правоохранительные, судебные и иные государственные органы и организации, а также лица, которые в соответствии с законодательством Республики Казахстан предоставляют правовую статистическую информацию уполномоченному органу для целей государственной правовой статистики, ведения специальных учетов, изучения и анализа документированной информации, применяемой в уголовно-правовой, гражданско-правовой, административно-правовой сферах;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прокурор – это сотрудник Комитета и его территориальных органов, осуществляющий полномочия, установленные законами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учетах" в целях реализации функций органов прокуратуры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утвержденным Указом Президента Республики Казахстан от 28 марта 2003 года № 1050;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прокурорский надзор – высший надзор, осуществляемый Комитетом и его территориальными органами за законностью государственной правовой статистики и специальных учетов.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прокурорского надзора являются выявление и устранение нарушений законности государственной правовой статистики и специальных учетов, причин и условий, им способствующих, а также их последствий, в целях эффективного и достаточного информационного обеспечения государственных органов, физических и юридических лиц о состоянии законности и правопорядка в стране, совершенствования и развития государственной правовой информационной статистической системы.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реализации указанных задач прокурор: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 законности государственной правовой статистики и специальных учетов (далее – анализ состояния законности);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проверки соблюдения законности в деятельности субъектов;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обращения, сообщения, отклики, предложения, запросы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прокуратуре".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состояния законности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Анализ состояния законности проводится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анализа состояния законности используются следующие сведения: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правовая статистическая информация, в том числе, полученная по результатам осуществления контроля за соблюдением законодательства в сфере государственной правовой статистики и специальных учетов (мониторинг, сверка);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административных, гражданских, уголовных дел и дел об административных правонарушениях, исполнительных производств;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отклики, предложения, запросы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предыдущих проверок Комитета и его территориальных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субъектов, их баз данных;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информационных систем и ресурсов, в том числе интегрированных с системой информационного обмена правоохранительных, специальных государственных и иных органов и организаций;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аналитических методов работы для выявления нарушений законности, а также причин и условий, им способствующих;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источники информаций.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проведения анализа состояния законности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контрольной деятельности органов правовой статистики и специальных учетов (сверки и мониторинг);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нарушениях законности и данные, полученные органами правовой статистики и специальных учетов из различных источников информации, в том числе, обращений, сообщений, откликов, предложений, запросов, информаций, документов и иных материалов, истребованных от субъектов;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поручение Президента Республики Казахстан, Генерального Прокурора Республики Казахстан (далее – Генеральный Прокурор) либо его заместителей, Председателя Комитета либо его заместителей;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работы, утвержденный Председателем Комитета и его заместителями, начальником территориального органа.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состояния законности на основании подпунктов 1) и 2) пункта 8 настоящей Инструкции проводится по рапорту, согласованному Председателем Комитета или его заместителями, начальником территориального органа.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указывается: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фамилия, имя, отчество (при его наличии) и должность лица, подающего рапорт;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(тематика) анализа состояния законности;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мотивированные основания;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анализа состояния законности;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проведения анализа состояния законности.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Информация, документы и иные материалы, связанные с проведением анализа состояния законности, истребованные прокурором для проведения анализа состояния законности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прокуратуре", предоставляются в установленный прокурором срок. Минимальный срок запроса составляет три рабочих дня.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анализа состояния законности приостанавливается для получения дополнительных сведений, документов и иных материалов, в том числе административных, гражданских, уголовных дел и дел об административных правонарушениях – до их поступления.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анализа состояния законности приостанавливается по мотивированному рапорту на имя лица, согласовавшего его проведение, не позднее, чем за пять рабочих дней до истечения срока.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состояния законности проводится в течение тридцати рабочих дней.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истребования дополнительных материалов, а также в связи со значительным объемом анализа состояния законности срок его проведения продлевается не более чем на тридцать рабочих дней с согласия Председателя Комитета или его заместителей.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анализа состояния законности: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проблемы состояния законности и их влияние на сферу государственной правовой статистики и специальных учетов;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оценивается деятельность субъектов по обеспечению законности государственной правовой статистики и специальных учетов;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предлагаются механизмы устранения выявленных нарушений законности, причин и условий, способствующих им;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предлагаются приоритетные направления в работе для решения системных проблем, где необходимо принятие комплексных мер (в том числе, законодательных и организационных).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анализа состояния законности оформляются в виде справки, которая содержит: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предмет анализа состояния законности, а также период времени, охваченный анализом;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установленные в ходе анализа сведения с приведением правовой статистической информации и иные обстоятельства, имеющие значение для анализа;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о состоянии законности, полученные в результате анализа, в том числе причины и условия допущения выявленных нарушений;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о способах разрешения и устранения правонарушений, имеющихся проблем, недостатков и пробелов в законодательстве.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анализа справка направляется субъекту для ознакомления, который при наличии возражений предоставляет их письменно в течение пяти рабочих дней со дня вручения справки или направления посредством информационной системы Генеральной прокуратуры по делопроизводству.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анализа состояния законности принимаются следующие решения: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внесении актов прокурорского надзора, направление информационных писем в Генеральную прокуратуру, прокуратурам областей и приравненным к ним, районным и приравненным к ним городским, а также специализированным прокуратурам, субъектам, передаче материалов прокурору района, города, области и приравненному к ним прокурору либо в иные органы уголовного преследования для решения вопроса о регистрации материала в Едином реестре досудебных расследований (далее - ЕРДР);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направлении в уполномоченные государственные органы требования о проведении проверки в деятельности: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государственных, местных представительных и исполнительных органов и иных организаций;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Сил, других войск и воинских формирований Республики Казахстан в сфере правовой статистики и специальных учетов;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проведении самостоятельной проверки в деятельности субъектов.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в деятельности субъектов, осуществляющих предпринимательскую деятельность, прокурор инициирует в виде ходатайства, обращенного к Генеральному Прокурору либо лицу, его замещающему, и проводит на основании его последующего поручения.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назначении проверки в деятельности субъектов, осуществляющих предпринимательскую деятельность, указывается мотивированное обоснование необходимости проведения проверки Комитетом и его территориальными органами с мерами, принятыми по их недопущению.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назначении проверки субъектов, осуществляющих предпринимательскую деятельность, направляются Генеральному Прокурору за подписью заместителя Генерального Прокурора, Председателя Комитета.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Комитета ходатайство о назначении проверки субъектов, осуществляющих предпринимательскую деятельность, вносится через Комитет, срок рассмотрения которого составляет пять рабочих дней со дня его поступления, а при истребовании дополнительной информации – десять рабочих дней.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о проведении проверки, в том числе, указанные в актах прокурорского надзора, подписываются Генеральным Прокурором, его заместителями, Председателем Комитета и его заместителями, начальником территориального органа Комитета.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Проверка соблюдения законности в деятельности субъектов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соблюдения законности в деятельности субъектов проводится прокурором в пределах его компетенции в соответствии с законами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учетах".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Постановление о проведении проверки выносится (подписывается) Председателем Комитета, начальником территориального органа Комитета.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постановлении о проведении проверки указываются: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наименование государственного органа, фамилия, имя, отчество (при его наличии) и должность прокурора, основания проверки;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проверяемого субъекта (объекта) или фамилия, имя, отчество (при его наличии) физического лица, в отношении которого назначена проверка, его местонахождение, бизнес-идентификационный номер (индивидуальный идентификационный номер);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(тематика) проверки с указанием проверяемого периода;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кому поручена проверка и сведения о специалистах, привлекаемых к ней;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проведения (начало и конец) проверки;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проверяемого субъекта;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постановление.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о проведении проверки до начала проверки регистрируются в Едином реестре субъектов/объектов проверок (далее – ЕРСОП), за исключением проверок, предусмотренных частью шесть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 прокуратуре".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проведении проверки вручается проверяемому субъекту для ознакомления в момент прибытия на объект проверки либо направляется посредством информационной системы Генеральной прокуратуры по делопроизводству.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Проверка проводится только теми лицами, которые указаны в постановлении о проведении проверки.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лиц, проводящих проверку, изменяется лицом, вынесшим (подписавшим) постановление о проведении проверки.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Проверка соблюдения законности проводится в течение не более тридцати рабочих дней.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проверки проводится по основаниям 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 прокуратуре".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продлении срока проверки вносится не позднее, чем за три рабочих дня до истечения срока проверки на рассмотрение: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Генеральному Прокурору за подписью заместителя Генерального Прокурора, Председателя Комитета;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заместителю Генерального Прокурора за подписью Председателя Комитета.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Комитета ходатайство о продлении срока проверки вносится через Комитет не позднее, чем за пять рабочих дней до истечения срока проверки.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Проверка приостанавливается для получения дополнительных сведений и документов от иностранных государств, государственных органов, и иных организаций, независимо от формы собственности – до их получения, а также в иных случаях, препятствующих проведению проверки (болезнь лица, участвующего в проверке, форс-мажорные обстоятельства, розыск лиц, причастных к предмету проводимой проверки) – до их устранения.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проведения приостановленной проверки продолжается со дня ее возобновления.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продления, приостановления и возобновления производства проверки, изменения состава проверяющих выносится мотивированное постановление с уведомлением подразделений по учету проверок и проверяемого субъекта.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проверки: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выясняются причины и условия допущенных нарушений законности;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проблемы соблюдения законности (правовые и организационные) и их влияние на соблюдение законности правовой статистики и специальных учетов;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оценивается деятельность субъектов по соблюдению законности государственной правовой статистики и специальных учетов и их должностных лиц, ответственных за недопущение или предотвращение нарушений.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окончании проверки составляется справка о результатах проверки (далее – справка), которая содержит: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место составления, основания проверки;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проверяемого субъекта (объекта), предмет (тематика) проверки;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общие сведения по тематике проверки (статистика, реализованные проверяемым субъектом мероприятия, практика и другие сведения);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соблюдения законодательства по предмету (тематике) проверки (суть выявленных нарушений, причины бездействия проверяемого субъекта, соблюдение законодательства);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причин, способствующих совершению нарушения;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устранения выявленных нарушений законности, причин и условий, способствующих им;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и предложения по результатам проверки (акты прокурорского надзора, инициирование служебного или досудебного расследования, предложения по совершенствованию законодательства Республики Казахстан, другие меры);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должностного лица (лиц), проводившего проверку.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по окончанию проверки лицом, проводившим проверку, направляется посредством ЕРСОП талон о завершении проверки в подразделение по учету проверок.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Справка вручается под роспись руководителю проверяемого субъекта в течение пяти рабочих дней со дня окончания проверки с уведомлением подразделения по учету проверок в течение трех рабочих дней с момента вручения справки.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если, руководитель проверяемого субъекта отказывается от ознакомления или отсутствует на рабочем месте, прокурор указывает об этом в справке и направляет справку для ознакомления сопроводительным письмом посредством системы электронного документооборота или иным способом, подтверждающим надлежащее получение документа.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к справке о результатах проверки проверяемый субъект предоставляет их письменно в течение пяти рабочих дней со дня ее вручения (поступления).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проверки принимаются следующие решения: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внесении актов прокурорского надзора,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совещаний с обсуждением результатов проверки;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информационных писем;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справки по итогам проверки прокурору района, города, области и приравненному к ним прокурору для решения вопроса о регистрации фактов в ЕРДР;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в Книге учета информации (далее – КУИ) органов правовой статистики и специальных учетов заявления, сообщения или рапорта об уголовных правонарушениях, не зарегистрированного в ЕРДР.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указаны в постановлении о проведении проверки или их непосредственные руководители для получения объяснений по вопросам проводимой проверки вызывают должностных, физических лиц, представителей юридических лиц и иных организаций.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предоставлении необходимой информации, документов и иных материалов по вопросам проводимой проверки, подписываются Генеральным Прокурором и его заместителями, Председателем Комитета и его заместителями, начальниками территориальных органов, а также лицами, которые указаны в постановлении о проведении проверки или их непосредственными руководителями.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Особенности проведения проверок учетно-регистрационной дисциплины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Прокурор проводит проверки по учетно-регистрационной дисциплине самостоятельно, а также совместно с прокурором района, города, области и приравненными прокурорами к ним не реже одного раза в квартал.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соблюдения учетно-регистрационной дисциплины в органах уголовного преследования районного уровня осуществляются ежемесячно, а областного уровня – не реже одного раза в квартал.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учетно-регистрационной дисциплины в органах уголовного преследования, прокурор составляет справку, в которой отражаются основные статистические данные о количестве зарегистрированных и разрешенных заявлений и сообщений о преступлениях, сроках их разрешения, указываются выявленные нарушения законности учетно - регистрационной дисциплины, описываются примеры выявленных укрытых уголовных правонарушений, раскрываются способы и формы укрытия.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выявленным в органах уголовного преследования нарушениям учетно-регистрационной дисциплины прокурор принимает одно из следующих решений: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в КУИ органов правовой статистики и специальных учетов заявления, сообщения или рапорта об уголовных правонарушениях, не зарегистрированного в ЕРДР;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материала прокурору района, города, области и приравненному к ним прокурору для регистрации в ЕРДР;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акта прокурорского надзора с требованием о привлечении к дисциплинарной ответственности виновных должностных лиц, допустивших нарушения законности в сфере учетно-регистрационной дисциплины;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материалов прокурору района, города, области и приравненному к ним прокурору для принятия процессуального решения в отношении сотрудника, допустившего укрытие уголовного правонарушения.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Акты прокурорского надзора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Прокуроры вносят следующие акты прокурорского надзора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протест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прокуратуре"; 3) постановление, предусмотренное законодательством об административных правонарушениях, о возбуждении дисциплинарного производства, проведении проверки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прокуратуре".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актах прокурорского надзора излагается правовая сущность нарушений с обязательной ссылкой на нормы законодательства Республики Казахстан, указывается на негативные последствия нарушений закона и правовых актов, причины и условия, которые этому способствовали, ставится вопрос об их устранении и ответственности виновных лиц.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прокурорского надзора должен быть ясным для понимания, обеспечивать единообразное применение, исчерпывающе определять круг лиц, на которых распространяется его действие.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Акты прокурорского надзора, подготовленные прокурорами, подписывают Генеральный Прокурор, его заместители, Председатель Комитета, начальники территориальных органов Комитета.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Акты прокурорского надзора в адрес центральных органов субъектов вносятся Комитетом, а в областные, районные и приравненные к ним подразделения – Комитетом и его территориальными органами.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Прокурор, внесший акт прокурорского надзора, незамедлительно после его внесения, а также получения ответов на него, вводит соответствующие сведения в информационные учетные документы о надзорной деятельности прокурора.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всестороннего и полного рассмотрения субъектом акта прокурорского надзора прокуроры принимают участие при его рассмотрении.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Комитет или его территориальный орган принимают меры для привлечения виновных должностных лиц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неисполнении актов прокурорского надзора, а равно воспрепятствования деятельности прокурора,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государства, направляется информация соответствующему прокурору района, города, области и приравненному к ним прокурору с приложением подтверждающих документов для решения вопроса о привлечении должностных лиц к уголовной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4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соблюдением законодательства в сфере государственной правовой статистики и специальных учетов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соблюдением законодательства в сфере государственной правовой статистики и специальных учетов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 (далее – Закон).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Комитетом по правовой статистике и специальным учетам Генеральной прокуратуры Республики Казахстан (далее – Комитет) и его территориальными органами контроля за полнотой, достоверностью и объективностью правовой статистической информации, предоставляемой субъектами правовой статистики и специальных учетов (далее – субъекты).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правовой статистики и специальных учетов осуществляют контроль путем проведения сверок и мониторинга.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сверок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4.Сверка проводится путем: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сопоставления сведений отчетов, специальных учетов с подтверждающими документами субъектов (информационные учетные документы, надзорные производства, уголовные дела, судебные акты и другие первичные документы, материалы) с использованием информационных систем Комитета;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сопоставления одноименных показателей разных форм отчетов, учетов, информационных систем, справок или актов;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сопоставления ответов субъектов на запросы территориальных органов в связи с поступившими обращениями, сообщениями, откликами, предложениями, запросами.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5.Сверки проводятся в сферах: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специальных учетов;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уголовно - правовой, гражданско-правовой, административно-правовой статистики;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статистики по обращениям, сообщениям, откликам, предложениям, запросам физических и юридических лиц.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сверок с субъектами оформляются актом сверки в двух экземплярах и подписываются их руководителями. По сверкам, проводимых без участия субъектов, составляется справка в произвольной форме и вносится курирующему заместителю Председателя Комитета, начальнику территориального органа.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(расхождений) по итогам сверок курирующим заместителем Председателя Комитета, начальником территориального органа принимается одно из следующих решений: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анализа состояния законности на поднадзорной территории для установления причин и условий им способствующих.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анализа состояния законности принимаются решения, предусмотренные в пункте 14 Инструкции по организации прокурорского надзора за законностью государственной правовой статистики и специальных учетов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проверки при установлении факта невыполнения или ненадлежащего выполнения своих полномочий субъектами;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направлении информационного письма в органы прокуратуры.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и перечень сведений, одноименных показателей, подлежащих сверке, определяется структурными подразделениями Комитета и закрепляется в функциональных обязанностях сотрудников Комитета и его территориальных органов.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проводится по показателям отчета, специального учета в целях определения его целостности, объективности, достоверности и достаточности.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проводится в сферах: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специальных учетов;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уголовно-правовой, гражданско-правовой, административно-правовой статистики;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статистики по обращениям, сообщениям, откликам, предложениям, запросам физических и юридических лиц.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мониторинга составляется справка в произвольной форме на имя курирующего заместителя Председателя Комитета, начальника территориального органа для принятия по выявленным нарушениям (расхождениям) одного из следующих решений: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анализа состояния законности на поднадзорной территории для установления причин и условий им способствующих.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анализа состояния законности принимаются решения, предусмотренные в пункте 14 Инструкции по организации прокурорского надзора за законностью государственной правовой статистики и специальных учетов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проверки при установлении факта невыполнения или ненадлежащего выполнения своих полномочий субъектами;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направлении информационного письма в органы прокуратуры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и перечень показателей, подлежащих мониторингу, определяется структурными подразделениями Комитета или территориальными органами самостоятельно.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