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f770" w14:textId="9b9f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2022 года № 15. Зарегистрирован в Министерстве юстиции Республики Казахстан 20 января 2022 года № 26567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2022 год в процентном отношении к численности рабочей силы: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разрешениям, выдаваемым местным исполнительным органом работодателю в размере 0,31%;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привлечение трудовых иммигрантов в размере 3,2%.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Министерства внутренних дел Республики Казахстан,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