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b4817" w14:textId="3db48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Cанитарных правил "Санитарно-эпидемиологические требования к объектам общественного питания"</w:t>
      </w:r>
    </w:p>
    <w:p>
      <w:pPr>
        <w:spacing w:after="0"/>
        <w:ind w:left="0"/>
        <w:jc w:val="both"/>
      </w:pPr>
      <w:r>
        <w:rPr>
          <w:rFonts w:ascii="Times New Roman"/>
          <w:b w:val="false"/>
          <w:i w:val="false"/>
          <w:color w:val="000000"/>
          <w:sz w:val="28"/>
        </w:rPr>
        <w:t>Приказ Министра здравоохранения Республики Казахстан от 17 февраля 2022 года № ҚР ДСМ-16. Зарегистрирован в Министерстве юстиции Республики Казахстан 21 февраля 2022 года № 26866.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28.06.2024 </w:t>
      </w:r>
      <w:r>
        <w:rPr>
          <w:rFonts w:ascii="Times New Roman"/>
          <w:b w:val="false"/>
          <w:i w:val="false"/>
          <w:color w:val="000000"/>
          <w:sz w:val="28"/>
        </w:rPr>
        <w:t>№ 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объектам общественного питания".</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23 апреля 2018 года № 186 "Об утверждении Санитарных правил "Санитарно-эпидемиологические требования к объектам общественного питания" (зарегистрирован в Реестре государственной регистрации нормативных правовых актов под № 17179);</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12</w:t>
      </w:r>
      <w:r>
        <w:rPr>
          <w:rFonts w:ascii="Times New Roman"/>
          <w:b w:val="false"/>
          <w:i w:val="false"/>
          <w:color w:val="000000"/>
          <w:sz w:val="28"/>
        </w:rPr>
        <w:t xml:space="preserve"> Перечня некоторых приказов Министерства здравоохранения Республики Казахстан и Министерства национальной экономики Республики Казахстан, в которые вносятся изменения и дополнения, утвержденного приказом Министра здравоохранения Республики Казахстан от 5 июля 2020 года № ҚР ДСМ-78/2020 (зарегистрирован в Реестре государственной регистрации нормативных правовых актов под № 20935).</w:t>
      </w:r>
    </w:p>
    <w:bookmarkEnd w:id="4"/>
    <w:bookmarkStart w:name="z9" w:id="5"/>
    <w:p>
      <w:pPr>
        <w:spacing w:after="0"/>
        <w:ind w:left="0"/>
        <w:jc w:val="both"/>
      </w:pPr>
      <w:r>
        <w:rPr>
          <w:rFonts w:ascii="Times New Roman"/>
          <w:b w:val="false"/>
          <w:i w:val="false"/>
          <w:color w:val="000000"/>
          <w:sz w:val="28"/>
        </w:rPr>
        <w:t>
      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официального опубликования;</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 xml:space="preserve">Министерство труда и социальной </w:t>
      </w:r>
    </w:p>
    <w:p>
      <w:pPr>
        <w:spacing w:after="0"/>
        <w:ind w:left="0"/>
        <w:jc w:val="both"/>
      </w:pPr>
      <w:r>
        <w:rPr>
          <w:rFonts w:ascii="Times New Roman"/>
          <w:b w:val="false"/>
          <w:i w:val="false"/>
          <w:color w:val="000000"/>
          <w:sz w:val="28"/>
        </w:rPr>
        <w:t>защиты населения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февраля 2022 года</w:t>
            </w:r>
            <w:r>
              <w:br/>
            </w:r>
            <w:r>
              <w:rPr>
                <w:rFonts w:ascii="Times New Roman"/>
                <w:b w:val="false"/>
                <w:i w:val="false"/>
                <w:color w:val="000000"/>
                <w:sz w:val="20"/>
              </w:rPr>
              <w:t>№ ҚР ДСМ-16</w:t>
            </w:r>
          </w:p>
        </w:tc>
      </w:tr>
    </w:tbl>
    <w:bookmarkStart w:name="z20" w:id="14"/>
    <w:p>
      <w:pPr>
        <w:spacing w:after="0"/>
        <w:ind w:left="0"/>
        <w:jc w:val="left"/>
      </w:pPr>
      <w:r>
        <w:rPr>
          <w:rFonts w:ascii="Times New Roman"/>
          <w:b/>
          <w:i w:val="false"/>
          <w:color w:val="000000"/>
        </w:rPr>
        <w:t xml:space="preserve"> Санитарные правила "Санитарно-эпидемиологические требования к объектам общественного питания"</w:t>
      </w:r>
    </w:p>
    <w:bookmarkEnd w:id="14"/>
    <w:p>
      <w:pPr>
        <w:spacing w:after="0"/>
        <w:ind w:left="0"/>
        <w:jc w:val="both"/>
      </w:pPr>
      <w:r>
        <w:rPr>
          <w:rFonts w:ascii="Times New Roman"/>
          <w:b w:val="false"/>
          <w:i w:val="false"/>
          <w:color w:val="ff0000"/>
          <w:sz w:val="28"/>
        </w:rPr>
        <w:t xml:space="preserve">
      Сноска. Санитарные правила - в редакции приказа и.о. Министра здравоохранения РК от 04.04.2023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 w:id="15"/>
    <w:p>
      <w:pPr>
        <w:spacing w:after="0"/>
        <w:ind w:left="0"/>
        <w:jc w:val="left"/>
      </w:pPr>
      <w:r>
        <w:rPr>
          <w:rFonts w:ascii="Times New Roman"/>
          <w:b/>
          <w:i w:val="false"/>
          <w:color w:val="000000"/>
        </w:rPr>
        <w:t xml:space="preserve"> Глава 1. Общие положения</w:t>
      </w:r>
    </w:p>
    <w:bookmarkEnd w:id="15"/>
    <w:bookmarkStart w:name="z22" w:id="16"/>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объектам общественного питания"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устанавливают санитарно-эпидемиологические требования к объектам общественного питания, связанным с производством, переработкой, реализацией и организацией потребления пищевой продукции.</w:t>
      </w:r>
    </w:p>
    <w:bookmarkEnd w:id="16"/>
    <w:bookmarkStart w:name="z23" w:id="17"/>
    <w:p>
      <w:pPr>
        <w:spacing w:after="0"/>
        <w:ind w:left="0"/>
        <w:jc w:val="both"/>
      </w:pPr>
      <w:r>
        <w:rPr>
          <w:rFonts w:ascii="Times New Roman"/>
          <w:b w:val="false"/>
          <w:i w:val="false"/>
          <w:color w:val="000000"/>
          <w:sz w:val="28"/>
        </w:rPr>
        <w:t>
      2. Санитарные правила содержат санитарно-эпидемиологические требования к:</w:t>
      </w:r>
    </w:p>
    <w:bookmarkEnd w:id="17"/>
    <w:bookmarkStart w:name="z24" w:id="18"/>
    <w:p>
      <w:pPr>
        <w:spacing w:after="0"/>
        <w:ind w:left="0"/>
        <w:jc w:val="both"/>
      </w:pPr>
      <w:r>
        <w:rPr>
          <w:rFonts w:ascii="Times New Roman"/>
          <w:b w:val="false"/>
          <w:i w:val="false"/>
          <w:color w:val="000000"/>
          <w:sz w:val="28"/>
        </w:rPr>
        <w:t>
      1) выбору земельного участка под строительство, проектированию, строительству новых, реконструкции, переоборудованию, перепланировке и расширению существующих объектов, ремонту, вводу в эксплуатацию и перепрофилированию объектов общественного питания;</w:t>
      </w:r>
    </w:p>
    <w:bookmarkEnd w:id="18"/>
    <w:bookmarkStart w:name="z25" w:id="19"/>
    <w:p>
      <w:pPr>
        <w:spacing w:after="0"/>
        <w:ind w:left="0"/>
        <w:jc w:val="both"/>
      </w:pPr>
      <w:r>
        <w:rPr>
          <w:rFonts w:ascii="Times New Roman"/>
          <w:b w:val="false"/>
          <w:i w:val="false"/>
          <w:color w:val="000000"/>
          <w:sz w:val="28"/>
        </w:rPr>
        <w:t>
      2) водоснабжению, водоотведению, теплоснабжению, освещению, вентиляции и кондиционированию;</w:t>
      </w:r>
    </w:p>
    <w:bookmarkEnd w:id="19"/>
    <w:bookmarkStart w:name="z26" w:id="20"/>
    <w:p>
      <w:pPr>
        <w:spacing w:after="0"/>
        <w:ind w:left="0"/>
        <w:jc w:val="both"/>
      </w:pPr>
      <w:r>
        <w:rPr>
          <w:rFonts w:ascii="Times New Roman"/>
          <w:b w:val="false"/>
          <w:i w:val="false"/>
          <w:color w:val="000000"/>
          <w:sz w:val="28"/>
        </w:rPr>
        <w:t>
      3) содержанию и эксплуатации помещений, зданий, сооружений и оборудования объектов общественного питания (в том числе объектов общественного питания, обслуживающих и изготавливающих для организованных коллективов);</w:t>
      </w:r>
    </w:p>
    <w:bookmarkEnd w:id="20"/>
    <w:bookmarkStart w:name="z27" w:id="21"/>
    <w:p>
      <w:pPr>
        <w:spacing w:after="0"/>
        <w:ind w:left="0"/>
        <w:jc w:val="both"/>
      </w:pPr>
      <w:r>
        <w:rPr>
          <w:rFonts w:ascii="Times New Roman"/>
          <w:b w:val="false"/>
          <w:i w:val="false"/>
          <w:color w:val="000000"/>
          <w:sz w:val="28"/>
        </w:rPr>
        <w:t>
      4) условиям производства, расфасовки, транспортировки, хранения, реализации и утилизации пищевой продукции (в том числе на объектах общественного питания при проведении кейтерингового обслуживания по организации общественного питания, на объектах общественного питания, обслуживающих, изготавливающих для организованных коллективов и на нестационарных объектах общественного питания быстрого обслуживания);</w:t>
      </w:r>
    </w:p>
    <w:bookmarkEnd w:id="21"/>
    <w:bookmarkStart w:name="z28" w:id="22"/>
    <w:p>
      <w:pPr>
        <w:spacing w:after="0"/>
        <w:ind w:left="0"/>
        <w:jc w:val="both"/>
      </w:pPr>
      <w:r>
        <w:rPr>
          <w:rFonts w:ascii="Times New Roman"/>
          <w:b w:val="false"/>
          <w:i w:val="false"/>
          <w:color w:val="000000"/>
          <w:sz w:val="28"/>
        </w:rPr>
        <w:t>
      5) сбору и хранению отходов потребления;</w:t>
      </w:r>
    </w:p>
    <w:bookmarkEnd w:id="22"/>
    <w:bookmarkStart w:name="z29" w:id="23"/>
    <w:p>
      <w:pPr>
        <w:spacing w:after="0"/>
        <w:ind w:left="0"/>
        <w:jc w:val="both"/>
      </w:pPr>
      <w:r>
        <w:rPr>
          <w:rFonts w:ascii="Times New Roman"/>
          <w:b w:val="false"/>
          <w:i w:val="false"/>
          <w:color w:val="000000"/>
          <w:sz w:val="28"/>
        </w:rPr>
        <w:t>
      6) осуществлению производственного контроля;</w:t>
      </w:r>
    </w:p>
    <w:bookmarkEnd w:id="23"/>
    <w:bookmarkStart w:name="z30" w:id="24"/>
    <w:p>
      <w:pPr>
        <w:spacing w:after="0"/>
        <w:ind w:left="0"/>
        <w:jc w:val="both"/>
      </w:pPr>
      <w:r>
        <w:rPr>
          <w:rFonts w:ascii="Times New Roman"/>
          <w:b w:val="false"/>
          <w:i w:val="false"/>
          <w:color w:val="000000"/>
          <w:sz w:val="28"/>
        </w:rPr>
        <w:t>
      7) условиям труда, бытового обслуживания, медицинскому обеспечению и гигиеническому обучению персонала;</w:t>
      </w:r>
    </w:p>
    <w:bookmarkEnd w:id="24"/>
    <w:bookmarkStart w:name="z31" w:id="25"/>
    <w:p>
      <w:pPr>
        <w:spacing w:after="0"/>
        <w:ind w:left="0"/>
        <w:jc w:val="both"/>
      </w:pPr>
      <w:r>
        <w:rPr>
          <w:rFonts w:ascii="Times New Roman"/>
          <w:b w:val="false"/>
          <w:i w:val="false"/>
          <w:color w:val="000000"/>
          <w:sz w:val="28"/>
        </w:rPr>
        <w:t>
      8) организации и проведению санитарно-противоэпидемических мероприятий на период введения ограничительных мероприятий, в том числе карантина.</w:t>
      </w:r>
    </w:p>
    <w:bookmarkEnd w:id="25"/>
    <w:bookmarkStart w:name="z32" w:id="26"/>
    <w:p>
      <w:pPr>
        <w:spacing w:after="0"/>
        <w:ind w:left="0"/>
        <w:jc w:val="both"/>
      </w:pPr>
      <w:r>
        <w:rPr>
          <w:rFonts w:ascii="Times New Roman"/>
          <w:b w:val="false"/>
          <w:i w:val="false"/>
          <w:color w:val="000000"/>
          <w:sz w:val="28"/>
        </w:rPr>
        <w:t>
      3. В настоящих Санитарных правилах используются следующие термины и определения:</w:t>
      </w:r>
    </w:p>
    <w:bookmarkEnd w:id="26"/>
    <w:bookmarkStart w:name="z33" w:id="27"/>
    <w:p>
      <w:pPr>
        <w:spacing w:after="0"/>
        <w:ind w:left="0"/>
        <w:jc w:val="both"/>
      </w:pPr>
      <w:r>
        <w:rPr>
          <w:rFonts w:ascii="Times New Roman"/>
          <w:b w:val="false"/>
          <w:i w:val="false"/>
          <w:color w:val="000000"/>
          <w:sz w:val="28"/>
        </w:rPr>
        <w:t>
      1) продовольственное (пищевое) сырье – продукты животного, растительного, микробиологического, минерального, искусственного или биотехнологического происхождения и питьевая вода, используемые для производства (изготовления) пищевой продукции;</w:t>
      </w:r>
    </w:p>
    <w:bookmarkEnd w:id="27"/>
    <w:bookmarkStart w:name="z34" w:id="28"/>
    <w:p>
      <w:pPr>
        <w:spacing w:after="0"/>
        <w:ind w:left="0"/>
        <w:jc w:val="both"/>
      </w:pPr>
      <w:r>
        <w:rPr>
          <w:rFonts w:ascii="Times New Roman"/>
          <w:b w:val="false"/>
          <w:i w:val="false"/>
          <w:color w:val="000000"/>
          <w:sz w:val="28"/>
        </w:rPr>
        <w:t>
      2) кулинарное изделие – пищевая продукция или сочетание продукции, доведенные до кулинарной готовности;</w:t>
      </w:r>
    </w:p>
    <w:bookmarkEnd w:id="28"/>
    <w:bookmarkStart w:name="z35" w:id="29"/>
    <w:p>
      <w:pPr>
        <w:spacing w:after="0"/>
        <w:ind w:left="0"/>
        <w:jc w:val="both"/>
      </w:pPr>
      <w:r>
        <w:rPr>
          <w:rFonts w:ascii="Times New Roman"/>
          <w:b w:val="false"/>
          <w:i w:val="false"/>
          <w:color w:val="000000"/>
          <w:sz w:val="28"/>
        </w:rPr>
        <w:t>
      3) кулинарный полуфабрикат (полуфабрикат) – пищевая продукция или сочетание пищевой продукции, прошедшие одну или несколько стадий кулинарной обработки без доведения до готовности;</w:t>
      </w:r>
    </w:p>
    <w:bookmarkEnd w:id="29"/>
    <w:bookmarkStart w:name="z36" w:id="30"/>
    <w:p>
      <w:pPr>
        <w:spacing w:after="0"/>
        <w:ind w:left="0"/>
        <w:jc w:val="both"/>
      </w:pPr>
      <w:r>
        <w:rPr>
          <w:rFonts w:ascii="Times New Roman"/>
          <w:b w:val="false"/>
          <w:i w:val="false"/>
          <w:color w:val="000000"/>
          <w:sz w:val="28"/>
        </w:rPr>
        <w:t>
      4) кулинарная продукция – совокупность кулинарных полуфабрикатов, кулинарных изделий, блюд;</w:t>
      </w:r>
    </w:p>
    <w:bookmarkEnd w:id="30"/>
    <w:bookmarkStart w:name="z37" w:id="31"/>
    <w:p>
      <w:pPr>
        <w:spacing w:after="0"/>
        <w:ind w:left="0"/>
        <w:jc w:val="both"/>
      </w:pPr>
      <w:r>
        <w:rPr>
          <w:rFonts w:ascii="Times New Roman"/>
          <w:b w:val="false"/>
          <w:i w:val="false"/>
          <w:color w:val="000000"/>
          <w:sz w:val="28"/>
        </w:rPr>
        <w:t>
      5) столовые приборы – инструменты или наборы инструментов для манипуляций с пищевой продукцией непосредственно за столом, изготовленные из материалов, разрешенных к применению для контакта с пищевой продукцией, многоразового и одноразового использования (многоразовые, одноразовые), разделяющиеся на основные столовые приборы и вспомогательные (коллективного пользования);</w:t>
      </w:r>
    </w:p>
    <w:bookmarkEnd w:id="31"/>
    <w:bookmarkStart w:name="z38" w:id="32"/>
    <w:p>
      <w:pPr>
        <w:spacing w:after="0"/>
        <w:ind w:left="0"/>
        <w:jc w:val="both"/>
      </w:pPr>
      <w:r>
        <w:rPr>
          <w:rFonts w:ascii="Times New Roman"/>
          <w:b w:val="false"/>
          <w:i w:val="false"/>
          <w:color w:val="000000"/>
          <w:sz w:val="28"/>
        </w:rPr>
        <w:t>
      6) бактерицидный облучатель – устройство открытого и (или) закрытого типа, которое предназначено для обеззараживания воздуха и поверхностей в помещениях прямыми ультрафиолетовыми лучами (ультрафиолетовым излучением) бактерицидного (антимикробного) действия, обеспечивающего потерю жизнеспособности микроорганизмов (в том числе вирусов, бактерий, плесени, грибков, дрожжей, спор микроорганизмов) под воздействием ультрафиолетового излучения (например, бактерицидная лампа, бактерицидный рециркулятор, облучатель-рециркулятор бактерицидный);</w:t>
      </w:r>
    </w:p>
    <w:bookmarkEnd w:id="32"/>
    <w:bookmarkStart w:name="z39" w:id="33"/>
    <w:p>
      <w:pPr>
        <w:spacing w:after="0"/>
        <w:ind w:left="0"/>
        <w:jc w:val="both"/>
      </w:pPr>
      <w:r>
        <w:rPr>
          <w:rFonts w:ascii="Times New Roman"/>
          <w:b w:val="false"/>
          <w:i w:val="false"/>
          <w:color w:val="000000"/>
          <w:sz w:val="28"/>
        </w:rPr>
        <w:t>
      7) одноразовая посуда – изделия (предметы), предназначенные для контакта с пищевой продукцией, для разового использования, используемые в соответствии с маркировкой по их применению для приготовления (изготовления), приема, хранения, перевозки (транспортирования), расфасовки, розлива и реализации пищевой продукции (в том числе для холодных, горячих блюд, напитков), изготовленные из материалов, предназначенных для контакта с пищевой продукцией, разрешенных к применению, соответствующих по показателям безопасности. К одноразовой посуде относится упаковка (в том числе стаканчики, тарелки, контейнеры, касалетки (одноразовая посуда из алюминиевой фольги), поддоны, лотки);</w:t>
      </w:r>
    </w:p>
    <w:bookmarkEnd w:id="33"/>
    <w:bookmarkStart w:name="z40" w:id="34"/>
    <w:p>
      <w:pPr>
        <w:spacing w:after="0"/>
        <w:ind w:left="0"/>
        <w:jc w:val="both"/>
      </w:pPr>
      <w:r>
        <w:rPr>
          <w:rFonts w:ascii="Times New Roman"/>
          <w:b w:val="false"/>
          <w:i w:val="false"/>
          <w:color w:val="000000"/>
          <w:sz w:val="28"/>
        </w:rPr>
        <w:t>
      8) техническая документация изготовителя – документы, в соответствии с которыми осуществляются производство, хранение, перевозка (транспортирование) и реализация пищевой продукции, материалов и изделий, утвержденные изготовителем (стандарты организаций, технологические регламенты, технологические инструкции, рецептуры, спецификации, технологические карты, технико-технологические карты), содержащие наименование пищевой продукции с указанием идентификационных признаков, ее ингредиентный состав, область применения, физико-химические и органолептические показатели, а также показатели безопасности пищевой продукции, требования к маркировке и упаковке, сроки годности и условия хранения, перевозки и утилизации, перечни и описания процессов производства, включающих технологические операции, и последовательность их применения на соответствующие виды пищевой продукции, программу производственного контроля, в соответствии с которыми осуществляется производство пищевой продукции или импортной пищевой продукции;</w:t>
      </w:r>
    </w:p>
    <w:bookmarkEnd w:id="34"/>
    <w:bookmarkStart w:name="z41" w:id="35"/>
    <w:p>
      <w:pPr>
        <w:spacing w:after="0"/>
        <w:ind w:left="0"/>
        <w:jc w:val="both"/>
      </w:pPr>
      <w:r>
        <w:rPr>
          <w:rFonts w:ascii="Times New Roman"/>
          <w:b w:val="false"/>
          <w:i w:val="false"/>
          <w:color w:val="000000"/>
          <w:sz w:val="28"/>
        </w:rPr>
        <w:t>
      9) заготовочная – помещение, в котором производится подготовка продовольственного (пищевого) сырья и выработка полуфабрикатов;</w:t>
      </w:r>
    </w:p>
    <w:bookmarkEnd w:id="35"/>
    <w:bookmarkStart w:name="z42" w:id="36"/>
    <w:p>
      <w:pPr>
        <w:spacing w:after="0"/>
        <w:ind w:left="0"/>
        <w:jc w:val="both"/>
      </w:pPr>
      <w:r>
        <w:rPr>
          <w:rFonts w:ascii="Times New Roman"/>
          <w:b w:val="false"/>
          <w:i w:val="false"/>
          <w:color w:val="000000"/>
          <w:sz w:val="28"/>
        </w:rPr>
        <w:t>
      10) полуфабрикат высокой степени готовности – кулинарный полуфабрикат, из которого в результате минимально необходимых (одной-двух) технологических операций получают блюдо или кулинарное изделие;</w:t>
      </w:r>
    </w:p>
    <w:bookmarkEnd w:id="36"/>
    <w:bookmarkStart w:name="z43" w:id="37"/>
    <w:p>
      <w:pPr>
        <w:spacing w:after="0"/>
        <w:ind w:left="0"/>
        <w:jc w:val="both"/>
      </w:pPr>
      <w:r>
        <w:rPr>
          <w:rFonts w:ascii="Times New Roman"/>
          <w:b w:val="false"/>
          <w:i w:val="false"/>
          <w:color w:val="000000"/>
          <w:sz w:val="28"/>
        </w:rPr>
        <w:t>
      11) дефростер – устройство, предназначенное для размораживания (дефростации) замороженной пищевой продукции;</w:t>
      </w:r>
    </w:p>
    <w:bookmarkEnd w:id="37"/>
    <w:bookmarkStart w:name="z44" w:id="38"/>
    <w:p>
      <w:pPr>
        <w:spacing w:after="0"/>
        <w:ind w:left="0"/>
        <w:jc w:val="both"/>
      </w:pPr>
      <w:r>
        <w:rPr>
          <w:rFonts w:ascii="Times New Roman"/>
          <w:b w:val="false"/>
          <w:i w:val="false"/>
          <w:color w:val="000000"/>
          <w:sz w:val="28"/>
        </w:rPr>
        <w:t>
      12) рациональное питание – питание человека, которое учитывает его физиологические потребности в энергетической ценности, полезных питательных веществах (белки, жиры, углеводы, витамины, минералы, микроэлементы, другие полезные вещества), обеспечивая его сбалансированность, основываясь на данных о возрасте, заболеваниях, физической активности, занятости, окружающей среде;</w:t>
      </w:r>
    </w:p>
    <w:bookmarkEnd w:id="38"/>
    <w:bookmarkStart w:name="z45" w:id="39"/>
    <w:p>
      <w:pPr>
        <w:spacing w:after="0"/>
        <w:ind w:left="0"/>
        <w:jc w:val="both"/>
      </w:pPr>
      <w:r>
        <w:rPr>
          <w:rFonts w:ascii="Times New Roman"/>
          <w:b w:val="false"/>
          <w:i w:val="false"/>
          <w:color w:val="000000"/>
          <w:sz w:val="28"/>
        </w:rPr>
        <w:t>
      13) оборудование – применяемое самостоятельно или устанавливаемое на машину техническое устройство, необходимое для выполнения ее основных и (или) дополнительных функций, а также для объединения нескольких машин в единую систему (технологическое, холодильное, торговое оборудование);</w:t>
      </w:r>
    </w:p>
    <w:bookmarkEnd w:id="39"/>
    <w:bookmarkStart w:name="z46" w:id="40"/>
    <w:p>
      <w:pPr>
        <w:spacing w:after="0"/>
        <w:ind w:left="0"/>
        <w:jc w:val="both"/>
      </w:pPr>
      <w:r>
        <w:rPr>
          <w:rFonts w:ascii="Times New Roman"/>
          <w:b w:val="false"/>
          <w:i w:val="false"/>
          <w:color w:val="000000"/>
          <w:sz w:val="28"/>
        </w:rPr>
        <w:t>
      14) массовые общественные мероприятия – спортивные, спортивно-массовые, зрелищные культурно-массовые мероприятия;</w:t>
      </w:r>
    </w:p>
    <w:bookmarkEnd w:id="40"/>
    <w:bookmarkStart w:name="z47" w:id="41"/>
    <w:p>
      <w:pPr>
        <w:spacing w:after="0"/>
        <w:ind w:left="0"/>
        <w:jc w:val="both"/>
      </w:pPr>
      <w:r>
        <w:rPr>
          <w:rFonts w:ascii="Times New Roman"/>
          <w:b w:val="false"/>
          <w:i w:val="false"/>
          <w:color w:val="000000"/>
          <w:sz w:val="28"/>
        </w:rPr>
        <w:t>
      15) моечные ванны – оборудование вспомогательное секционное: санитарные приборы секционные (моечные ванны, мойки одно-, двух-, трехсекционные и более секций), предназначенные для объектов общественного питания и торговли, объектов по производству пищевой продукции, используемые при производстве (изготовлении) пищевой продукции для обработки (разморозки) и мытья ручным способом пищевой продукции, для мытья посуды, инвентаря, оборудования, упаковки (тары), моечные емкости которых достаточных размеров для обеспечения полного их погружения, для крупногабаритной посуды (котломоечные), инвентаря, оборудования, упаковки (тары);</w:t>
      </w:r>
    </w:p>
    <w:bookmarkEnd w:id="41"/>
    <w:bookmarkStart w:name="z48" w:id="42"/>
    <w:p>
      <w:pPr>
        <w:spacing w:after="0"/>
        <w:ind w:left="0"/>
        <w:jc w:val="both"/>
      </w:pPr>
      <w:r>
        <w:rPr>
          <w:rFonts w:ascii="Times New Roman"/>
          <w:b w:val="false"/>
          <w:i w:val="false"/>
          <w:color w:val="000000"/>
          <w:sz w:val="28"/>
        </w:rPr>
        <w:t>
      16) мягкое мороженое – молочная продукция, выработанная на фризере и не прошедшая процесса закаливания в скороморозильной камере;</w:t>
      </w:r>
    </w:p>
    <w:bookmarkEnd w:id="42"/>
    <w:bookmarkStart w:name="z49" w:id="43"/>
    <w:p>
      <w:pPr>
        <w:spacing w:after="0"/>
        <w:ind w:left="0"/>
        <w:jc w:val="both"/>
      </w:pPr>
      <w:r>
        <w:rPr>
          <w:rFonts w:ascii="Times New Roman"/>
          <w:b w:val="false"/>
          <w:i w:val="false"/>
          <w:color w:val="000000"/>
          <w:sz w:val="28"/>
        </w:rPr>
        <w:t>
      17) нестационарный объект общественного питания быстрого обслуживания – нестационарный объект общественного питания с изготовлением (без переработки пищевой продукции) и реализацией кулинарной продукции общественного питания быстрого приготовления (блюд, кулинарных изделий, напитков быстрого несложного изготовления), с самостоятельным обслуживанием потребителей, оснащенный оборудованием (технологическим, холодильным, при необходимости торговым), автоматизированными устройствами (аппаратами), предназначенными для автоматического приготовления (изготовления) и реализации пищевой продукции (автоматы) или без таковых, рассчитанное на одно или несколько рабочих мест, не имеющий помещений для хранения пищевой продукции, с предоставлением мест для ее потребления или без таковых, следующих типов:</w:t>
      </w:r>
    </w:p>
    <w:bookmarkEnd w:id="43"/>
    <w:bookmarkStart w:name="z50" w:id="44"/>
    <w:p>
      <w:pPr>
        <w:spacing w:after="0"/>
        <w:ind w:left="0"/>
        <w:jc w:val="both"/>
      </w:pPr>
      <w:r>
        <w:rPr>
          <w:rFonts w:ascii="Times New Roman"/>
          <w:b w:val="false"/>
          <w:i w:val="false"/>
          <w:color w:val="000000"/>
          <w:sz w:val="28"/>
        </w:rPr>
        <w:t>
      нестационарный объект общественного питания быстрого обслуживания – непередвижной (без использования транспортного средства);</w:t>
      </w:r>
    </w:p>
    <w:bookmarkEnd w:id="44"/>
    <w:bookmarkStart w:name="z51" w:id="45"/>
    <w:p>
      <w:pPr>
        <w:spacing w:after="0"/>
        <w:ind w:left="0"/>
        <w:jc w:val="both"/>
      </w:pPr>
      <w:r>
        <w:rPr>
          <w:rFonts w:ascii="Times New Roman"/>
          <w:b w:val="false"/>
          <w:i w:val="false"/>
          <w:color w:val="000000"/>
          <w:sz w:val="28"/>
        </w:rPr>
        <w:t>
      нестационарный объект общественного питания быстрого обслуживания – передвижной (с использованием транспортного средства);</w:t>
      </w:r>
    </w:p>
    <w:bookmarkEnd w:id="45"/>
    <w:bookmarkStart w:name="z52" w:id="46"/>
    <w:p>
      <w:pPr>
        <w:spacing w:after="0"/>
        <w:ind w:left="0"/>
        <w:jc w:val="both"/>
      </w:pPr>
      <w:r>
        <w:rPr>
          <w:rFonts w:ascii="Times New Roman"/>
          <w:b w:val="false"/>
          <w:i w:val="false"/>
          <w:color w:val="000000"/>
          <w:sz w:val="28"/>
        </w:rPr>
        <w:t>
      18) объект питания быстрого обслуживания – объект общественного питания, реализующий узкий ассортимент блюд, изделий, напитков несложного изготовления, из полуфабрикатов высокой степени готовности, и обеспечивающий минимальные затраты времени на обслуживание потребителей (нестационарный, стационарный);</w:t>
      </w:r>
    </w:p>
    <w:bookmarkEnd w:id="46"/>
    <w:bookmarkStart w:name="z53" w:id="47"/>
    <w:p>
      <w:pPr>
        <w:spacing w:after="0"/>
        <w:ind w:left="0"/>
        <w:jc w:val="both"/>
      </w:pPr>
      <w:r>
        <w:rPr>
          <w:rFonts w:ascii="Times New Roman"/>
          <w:b w:val="false"/>
          <w:i w:val="false"/>
          <w:color w:val="000000"/>
          <w:sz w:val="28"/>
        </w:rPr>
        <w:t>
      19) камбуз – помещения для приготовления и приема пищи экипажа судна с численностью не более пяти человек;</w:t>
      </w:r>
    </w:p>
    <w:bookmarkEnd w:id="47"/>
    <w:bookmarkStart w:name="z54" w:id="48"/>
    <w:p>
      <w:pPr>
        <w:spacing w:after="0"/>
        <w:ind w:left="0"/>
        <w:jc w:val="both"/>
      </w:pPr>
      <w:r>
        <w:rPr>
          <w:rFonts w:ascii="Times New Roman"/>
          <w:b w:val="false"/>
          <w:i w:val="false"/>
          <w:color w:val="000000"/>
          <w:sz w:val="28"/>
        </w:rPr>
        <w:t>
      20) кают-компания – помещение на судне для отдыха и приема пищи (для начальствующего состава (офицеров);</w:t>
      </w:r>
    </w:p>
    <w:bookmarkEnd w:id="48"/>
    <w:bookmarkStart w:name="z55" w:id="49"/>
    <w:p>
      <w:pPr>
        <w:spacing w:after="0"/>
        <w:ind w:left="0"/>
        <w:jc w:val="both"/>
      </w:pPr>
      <w:r>
        <w:rPr>
          <w:rFonts w:ascii="Times New Roman"/>
          <w:b w:val="false"/>
          <w:i w:val="false"/>
          <w:color w:val="000000"/>
          <w:sz w:val="28"/>
        </w:rPr>
        <w:t>
      21) кейтеринг (кейтеринговое обслуживание) – деятельность объектов общественного питания, заключающаяся в оказании услуг по организации общественного питания вне объектов общественного питания по месторасположению, выбранному сторонними организациями и частными лицами (по заказам потребителей), включая организацию выездного обслуживания мероприятий различного назначения и розничную реализацию готовой кулинарной продукции объектов общественного питания и с привлечением всех объектов и служб, оказывающих подрядные услуги по организации питания (в том числе приготовление блюд и доставка их по месту заказа, подогрев блюд, обслуживание, сервировка, оформление стола, разлив и подача напитков гостям, уборка посуды, помещений и территории, осуществляемые обслуживающим выездным персоналом, и подобные услуги);</w:t>
      </w:r>
    </w:p>
    <w:bookmarkEnd w:id="49"/>
    <w:bookmarkStart w:name="z56" w:id="50"/>
    <w:p>
      <w:pPr>
        <w:spacing w:after="0"/>
        <w:ind w:left="0"/>
        <w:jc w:val="both"/>
      </w:pPr>
      <w:r>
        <w:rPr>
          <w:rFonts w:ascii="Times New Roman"/>
          <w:b w:val="false"/>
          <w:i w:val="false"/>
          <w:color w:val="000000"/>
          <w:sz w:val="28"/>
        </w:rPr>
        <w:t>
      22) дата упаковки (расфасовки, розлива жидкой пищевой продукции) – дата размещения пищевой продукции в упаковку (тару);</w:t>
      </w:r>
    </w:p>
    <w:bookmarkEnd w:id="50"/>
    <w:bookmarkStart w:name="z57" w:id="51"/>
    <w:p>
      <w:pPr>
        <w:spacing w:after="0"/>
        <w:ind w:left="0"/>
        <w:jc w:val="both"/>
      </w:pPr>
      <w:r>
        <w:rPr>
          <w:rFonts w:ascii="Times New Roman"/>
          <w:b w:val="false"/>
          <w:i w:val="false"/>
          <w:color w:val="000000"/>
          <w:sz w:val="28"/>
        </w:rPr>
        <w:t>
      23) объект общественного питания (далее – объект питания) – объект по производству, переработке, реализации и организации потребления пищевой продукции, в том числе с предоставлением мест для ее потребления;</w:t>
      </w:r>
    </w:p>
    <w:bookmarkEnd w:id="51"/>
    <w:bookmarkStart w:name="z58" w:id="52"/>
    <w:p>
      <w:pPr>
        <w:spacing w:after="0"/>
        <w:ind w:left="0"/>
        <w:jc w:val="both"/>
      </w:pPr>
      <w:r>
        <w:rPr>
          <w:rFonts w:ascii="Times New Roman"/>
          <w:b w:val="false"/>
          <w:i w:val="false"/>
          <w:color w:val="000000"/>
          <w:sz w:val="28"/>
        </w:rPr>
        <w:t>
      24) продукция общественного питания – совокупность кулинарной продукции, хлебобулочных, кондитерских изделий и напитков;</w:t>
      </w:r>
    </w:p>
    <w:bookmarkEnd w:id="52"/>
    <w:bookmarkStart w:name="z59" w:id="53"/>
    <w:p>
      <w:pPr>
        <w:spacing w:after="0"/>
        <w:ind w:left="0"/>
        <w:jc w:val="both"/>
      </w:pPr>
      <w:r>
        <w:rPr>
          <w:rFonts w:ascii="Times New Roman"/>
          <w:b w:val="false"/>
          <w:i w:val="false"/>
          <w:color w:val="000000"/>
          <w:sz w:val="28"/>
        </w:rPr>
        <w:t>
      25) общественное питание – предпринимательская деятельность, связанная с производством, переработкой, реализацией и организацией потребления пищевой продукции;</w:t>
      </w:r>
    </w:p>
    <w:bookmarkEnd w:id="53"/>
    <w:bookmarkStart w:name="z60" w:id="54"/>
    <w:p>
      <w:pPr>
        <w:spacing w:after="0"/>
        <w:ind w:left="0"/>
        <w:jc w:val="both"/>
      </w:pPr>
      <w:r>
        <w:rPr>
          <w:rFonts w:ascii="Times New Roman"/>
          <w:b w:val="false"/>
          <w:i w:val="false"/>
          <w:color w:val="000000"/>
          <w:sz w:val="28"/>
        </w:rPr>
        <w:t>
      26) кальян – прибор, используемый для вдыхания аэрозоля, пара или дыма, возникающих от тления и (или) нагревания табака, а также продуктов, не содержащих табачного листа, и в котором аэрозоль, пар или дым проходят через сосуд с жидкостью;</w:t>
      </w:r>
    </w:p>
    <w:bookmarkEnd w:id="54"/>
    <w:bookmarkStart w:name="z61" w:id="55"/>
    <w:p>
      <w:pPr>
        <w:spacing w:after="0"/>
        <w:ind w:left="0"/>
        <w:jc w:val="both"/>
      </w:pPr>
      <w:r>
        <w:rPr>
          <w:rFonts w:ascii="Times New Roman"/>
          <w:b w:val="false"/>
          <w:i w:val="false"/>
          <w:color w:val="000000"/>
          <w:sz w:val="28"/>
        </w:rPr>
        <w:t>
      27) меланж яичный – механическая смесь яичных белков и желтков, без соблюдения их точного соотношения;</w:t>
      </w:r>
    </w:p>
    <w:bookmarkEnd w:id="55"/>
    <w:bookmarkStart w:name="z62" w:id="56"/>
    <w:p>
      <w:pPr>
        <w:spacing w:after="0"/>
        <w:ind w:left="0"/>
        <w:jc w:val="both"/>
      </w:pPr>
      <w:r>
        <w:rPr>
          <w:rFonts w:ascii="Times New Roman"/>
          <w:b w:val="false"/>
          <w:i w:val="false"/>
          <w:color w:val="000000"/>
          <w:sz w:val="28"/>
        </w:rPr>
        <w:t>
      28) инвентарь – предметы объекта питания, предназначенные для осуществления технологического процесса производства пищевой продукции и торговой деятельности, применяемые для различных операций в процессе приготовления (изготовления) пищевой продукции и обслуживания потребителей (посетителей): для вскрытия упаковки (тары), проверки качества, подготовки и производству, подготовке к реализации, фасовке и отпуска пищевой продукции, самообслуживания потребителей (посетителей) (подносы, тележки), рекламно-выставочный инвентарь и предметы в зависимости от назначения, места использования;</w:t>
      </w:r>
    </w:p>
    <w:bookmarkEnd w:id="56"/>
    <w:bookmarkStart w:name="z63" w:id="57"/>
    <w:p>
      <w:pPr>
        <w:spacing w:after="0"/>
        <w:ind w:left="0"/>
        <w:jc w:val="both"/>
      </w:pPr>
      <w:r>
        <w:rPr>
          <w:rFonts w:ascii="Times New Roman"/>
          <w:b w:val="false"/>
          <w:i w:val="false"/>
          <w:color w:val="000000"/>
          <w:sz w:val="28"/>
        </w:rPr>
        <w:t>
      29) пищевая продукция непромышленного изготовления – пищевая продукция, полученная гражданами в домашних условиях и (или) в личных подсобных хозяйствах или гражданами, занимающимися садоводством, огородничеством, животноводством и иными видами деятельности;</w:t>
      </w:r>
    </w:p>
    <w:bookmarkEnd w:id="57"/>
    <w:bookmarkStart w:name="z64" w:id="58"/>
    <w:p>
      <w:pPr>
        <w:spacing w:after="0"/>
        <w:ind w:left="0"/>
        <w:jc w:val="both"/>
      </w:pPr>
      <w:r>
        <w:rPr>
          <w:rFonts w:ascii="Times New Roman"/>
          <w:b w:val="false"/>
          <w:i w:val="false"/>
          <w:color w:val="000000"/>
          <w:sz w:val="28"/>
        </w:rPr>
        <w:t>
      30) объект питания малой производительности – объект общественного питания с числом 50 и менее посадочных мест с ограниченным ассортиментом приготовления блюд. Допускается организация основного производственного процесса по приготовлению блюд в этих объектах питания в одном помещении по принципу участкового деления;</w:t>
      </w:r>
    </w:p>
    <w:bookmarkEnd w:id="58"/>
    <w:bookmarkStart w:name="z65" w:id="59"/>
    <w:p>
      <w:pPr>
        <w:spacing w:after="0"/>
        <w:ind w:left="0"/>
        <w:jc w:val="both"/>
      </w:pPr>
      <w:r>
        <w:rPr>
          <w:rFonts w:ascii="Times New Roman"/>
          <w:b w:val="false"/>
          <w:i w:val="false"/>
          <w:color w:val="000000"/>
          <w:sz w:val="28"/>
        </w:rPr>
        <w:t>
      31) холодные блюда (закуски) – блюда, не подвергающиеся вторичной тепловой обработке, подаваемые в начале приема пищи в охлажденном виде с температурой при раздаче не выше плюс (далее – "+") 10 до +14 градусов Цельсия (далее – °С), хранящиеся в холодильных шкафах или камерах при температуре (4±2) °С (холодные закуски, холодные отварные, жареные, фаршированные и заливные блюда), при изготовлении блюд используется доведенная до готовности продукция, не подвергающаяся вторичной тепловой обработке;</w:t>
      </w:r>
    </w:p>
    <w:bookmarkEnd w:id="59"/>
    <w:bookmarkStart w:name="z66" w:id="60"/>
    <w:p>
      <w:pPr>
        <w:spacing w:after="0"/>
        <w:ind w:left="0"/>
        <w:jc w:val="both"/>
      </w:pPr>
      <w:r>
        <w:rPr>
          <w:rFonts w:ascii="Times New Roman"/>
          <w:b w:val="false"/>
          <w:i w:val="false"/>
          <w:color w:val="000000"/>
          <w:sz w:val="28"/>
        </w:rPr>
        <w:t>
      32) санитарная специальная одежда (далее – специальная одежда) – комплект защитной одежды персонала (головной убор или сетка для волос, куртка с брюками или халат (одноразовый или многоразовый), сетка для бороды (усов); фартук, обувь; используемые в производстве пищевой продукции средства индивидуальной защиты (маска защитная для органов дыхания (одноразовая или многоразовая) (далее – маска), перчатки (одноразовые или многоразовые), предназначенный для защиты сырья, вспомогательных материалов и готовой пищевой продукции от загрязнения, в том числе механическими частицами и микроорганизмами;</w:t>
      </w:r>
    </w:p>
    <w:bookmarkEnd w:id="60"/>
    <w:bookmarkStart w:name="z67" w:id="61"/>
    <w:p>
      <w:pPr>
        <w:spacing w:after="0"/>
        <w:ind w:left="0"/>
        <w:jc w:val="both"/>
      </w:pPr>
      <w:r>
        <w:rPr>
          <w:rFonts w:ascii="Times New Roman"/>
          <w:b w:val="false"/>
          <w:i w:val="false"/>
          <w:color w:val="000000"/>
          <w:sz w:val="28"/>
        </w:rPr>
        <w:t>
      33) санитарный брак – пищевая продукция с измененными органолептическими и потребительскими свойствами, возникшими вследствие нарушений в ходе технологической операции, перевозки и (или) складирования, реализации, порчи, приводящими к невозможности использования ее по прямому назначению;</w:t>
      </w:r>
    </w:p>
    <w:bookmarkEnd w:id="61"/>
    <w:bookmarkStart w:name="z68" w:id="62"/>
    <w:p>
      <w:pPr>
        <w:spacing w:after="0"/>
        <w:ind w:left="0"/>
        <w:jc w:val="both"/>
      </w:pPr>
      <w:r>
        <w:rPr>
          <w:rFonts w:ascii="Times New Roman"/>
          <w:b w:val="false"/>
          <w:i w:val="false"/>
          <w:color w:val="000000"/>
          <w:sz w:val="28"/>
        </w:rPr>
        <w:t>
      34) санитарный день – специально отведенное время (не менее одного раза в месяц) для проведения генеральной уборки помещений, чистки, мойки и дезинфекции оборудования, инвентаря и помещений, при необходимости дезинсекции и дератизации помещений;</w:t>
      </w:r>
    </w:p>
    <w:bookmarkEnd w:id="62"/>
    <w:bookmarkStart w:name="z69" w:id="63"/>
    <w:p>
      <w:pPr>
        <w:spacing w:after="0"/>
        <w:ind w:left="0"/>
        <w:jc w:val="both"/>
      </w:pPr>
      <w:r>
        <w:rPr>
          <w:rFonts w:ascii="Times New Roman"/>
          <w:b w:val="false"/>
          <w:i w:val="false"/>
          <w:color w:val="000000"/>
          <w:sz w:val="28"/>
        </w:rPr>
        <w:t>
      35) торговое оборудование – оборудование, предназначенное и используемое для выкладки, демонстрации и хранения пищевой продукции, обслуживания потребителей (посетителей) и проведения денежных расчетов с потребителями (посетителями) при реализации пищевой продукции: выставочное оборудование (витрина, холодильное оборудование, прилавок, стеллаж), автоматы (аппараты) для автоматической реализации пищевой продукции, оборудование для автоматизации торговли;</w:t>
      </w:r>
    </w:p>
    <w:bookmarkEnd w:id="63"/>
    <w:bookmarkStart w:name="z70" w:id="64"/>
    <w:p>
      <w:pPr>
        <w:spacing w:after="0"/>
        <w:ind w:left="0"/>
        <w:jc w:val="both"/>
      </w:pPr>
      <w:r>
        <w:rPr>
          <w:rFonts w:ascii="Times New Roman"/>
          <w:b w:val="false"/>
          <w:i w:val="false"/>
          <w:color w:val="000000"/>
          <w:sz w:val="28"/>
        </w:rPr>
        <w:t>
      36) нестационарный объект питания – временное сооружение или временная конструкция, непрочно связанные с землей вне зависимости от наличия или отсутствия подключения (технологического присоединения) к сетям инженерно-технического обеспечения, в том числе автоматизированное устройство или транспортное средство, работающее на сырье или на полуфабрикатах, с соответствующим набором помещений для изготовления и реализации ассортимента продукции общественного питания;</w:t>
      </w:r>
    </w:p>
    <w:bookmarkEnd w:id="64"/>
    <w:bookmarkStart w:name="z71" w:id="65"/>
    <w:p>
      <w:pPr>
        <w:spacing w:after="0"/>
        <w:ind w:left="0"/>
        <w:jc w:val="both"/>
      </w:pPr>
      <w:r>
        <w:rPr>
          <w:rFonts w:ascii="Times New Roman"/>
          <w:b w:val="false"/>
          <w:i w:val="false"/>
          <w:color w:val="000000"/>
          <w:sz w:val="28"/>
        </w:rPr>
        <w:t>
      37) стационарный объект питания – здание или часть здания (встроенное, встроенно-пристроенное, пристроенное помещение), сооружение или часть сооружения (встроенное, встроенно-пристроенное, пристроенное помещение), прочно связанные с землей и подключенные (технологически присоединенные) к сетям инженерно-технического обеспечения;</w:t>
      </w:r>
    </w:p>
    <w:bookmarkEnd w:id="65"/>
    <w:bookmarkStart w:name="z72" w:id="66"/>
    <w:p>
      <w:pPr>
        <w:spacing w:after="0"/>
        <w:ind w:left="0"/>
        <w:jc w:val="both"/>
      </w:pPr>
      <w:r>
        <w:rPr>
          <w:rFonts w:ascii="Times New Roman"/>
          <w:b w:val="false"/>
          <w:i w:val="false"/>
          <w:color w:val="000000"/>
          <w:sz w:val="28"/>
        </w:rPr>
        <w:t>
      38) блюдо – пищевая продукция или сочетание продукции и полуфабрикатов, доведенных до кулинарной готовности, порционированное и оформленное;</w:t>
      </w:r>
    </w:p>
    <w:bookmarkEnd w:id="66"/>
    <w:bookmarkStart w:name="z73" w:id="67"/>
    <w:p>
      <w:pPr>
        <w:spacing w:after="0"/>
        <w:ind w:left="0"/>
        <w:jc w:val="both"/>
      </w:pPr>
      <w:r>
        <w:rPr>
          <w:rFonts w:ascii="Times New Roman"/>
          <w:b w:val="false"/>
          <w:i w:val="false"/>
          <w:color w:val="000000"/>
          <w:sz w:val="28"/>
        </w:rPr>
        <w:t>
      39) ассортимент пищевой продукции – набор пищевой продукции, объединенной по какому-либо одному или совокупности признаков;</w:t>
      </w:r>
    </w:p>
    <w:bookmarkEnd w:id="67"/>
    <w:bookmarkStart w:name="z74" w:id="68"/>
    <w:p>
      <w:pPr>
        <w:spacing w:after="0"/>
        <w:ind w:left="0"/>
        <w:jc w:val="both"/>
      </w:pPr>
      <w:r>
        <w:rPr>
          <w:rFonts w:ascii="Times New Roman"/>
          <w:b w:val="false"/>
          <w:i w:val="false"/>
          <w:color w:val="000000"/>
          <w:sz w:val="28"/>
        </w:rPr>
        <w:t>
      40) условия хранения пищевой продукции – установленные изготовителем оптимальные параметры окружающей среды (в том числе температура, влажность окружающего воздуха, световой режим) и порядок обращения (в том числе меры предохранения от порчи вредителями, насекомыми, грызунами; меры сохранения целостности упаковки), необходимые для обеспечения сохранности присущих пищевой продукции органолептических, физико-химических свойств и показателей безопасности;</w:t>
      </w:r>
    </w:p>
    <w:bookmarkEnd w:id="68"/>
    <w:bookmarkStart w:name="z75" w:id="69"/>
    <w:p>
      <w:pPr>
        <w:spacing w:after="0"/>
        <w:ind w:left="0"/>
        <w:jc w:val="both"/>
      </w:pPr>
      <w:r>
        <w:rPr>
          <w:rFonts w:ascii="Times New Roman"/>
          <w:b w:val="false"/>
          <w:i w:val="false"/>
          <w:color w:val="000000"/>
          <w:sz w:val="28"/>
        </w:rPr>
        <w:t>
      41) срок годности пищевой продукции – период времени, в течение которого пищевая продукция полностью соответствует предъявляемым к ней требованиям безопасности, установленным техническими регламентами Евразийского экономического союза (далее – Союз), действие которых на нее распространяется, а также сохраняет свои потребительские свойства, заявленные в маркировке, и по истечение времени, которого пищевая продукция не пригодна для использования по назначению;</w:t>
      </w:r>
    </w:p>
    <w:bookmarkEnd w:id="69"/>
    <w:bookmarkStart w:name="z76" w:id="70"/>
    <w:p>
      <w:pPr>
        <w:spacing w:after="0"/>
        <w:ind w:left="0"/>
        <w:jc w:val="both"/>
      </w:pPr>
      <w:r>
        <w:rPr>
          <w:rFonts w:ascii="Times New Roman"/>
          <w:b w:val="false"/>
          <w:i w:val="false"/>
          <w:color w:val="000000"/>
          <w:sz w:val="28"/>
        </w:rPr>
        <w:t>
      42) товарное соседство – условия, исключающие совместное хранение, перевозку (транспортирование), расфасовку (взвешивание, упаковку, маркировку), реализацию сырой и готовой пищевой продукции, предотвращающие ее загрязнение и проникновение посторонних запахов, отражающихся на ее качестве и безопасности;</w:t>
      </w:r>
    </w:p>
    <w:bookmarkEnd w:id="70"/>
    <w:bookmarkStart w:name="z77" w:id="71"/>
    <w:p>
      <w:pPr>
        <w:spacing w:after="0"/>
        <w:ind w:left="0"/>
        <w:jc w:val="both"/>
      </w:pPr>
      <w:r>
        <w:rPr>
          <w:rFonts w:ascii="Times New Roman"/>
          <w:b w:val="false"/>
          <w:i w:val="false"/>
          <w:color w:val="000000"/>
          <w:sz w:val="28"/>
        </w:rPr>
        <w:t>
      43) скоропортящаяся пищевая продукция – пищевая продукция, сроки годности которой не превышают 5 суток, если иное не установлено техническими регламентами Союза на отдельные виды пищевой продукции, требующая специально создаваемых температурных режимов хранения и перевозки (транспортирования) в целях сохранения безопасности и предотвращения развития в ней болезнетворных микроорганизмов, микроорганизмов порчи и (или) образования токсинов до уровней, опасных для здоровья человека;</w:t>
      </w:r>
    </w:p>
    <w:bookmarkEnd w:id="71"/>
    <w:bookmarkStart w:name="z78" w:id="72"/>
    <w:p>
      <w:pPr>
        <w:spacing w:after="0"/>
        <w:ind w:left="0"/>
        <w:jc w:val="both"/>
      </w:pPr>
      <w:r>
        <w:rPr>
          <w:rFonts w:ascii="Times New Roman"/>
          <w:b w:val="false"/>
          <w:i w:val="false"/>
          <w:color w:val="000000"/>
          <w:sz w:val="28"/>
        </w:rPr>
        <w:t>
      44) технологическое оборудование – техническое устройство для реализации технологического процесса, его части или технологической операции (в том числе устройства для автоматизации технологических процессов приготовления (изготовления) и реализации пищевой продукции (автоматы (аппараты) для автоматического приготовления (изготовления) и реализации пищевой продукции);</w:t>
      </w:r>
    </w:p>
    <w:bookmarkEnd w:id="72"/>
    <w:bookmarkStart w:name="z79" w:id="73"/>
    <w:p>
      <w:pPr>
        <w:spacing w:after="0"/>
        <w:ind w:left="0"/>
        <w:jc w:val="both"/>
      </w:pPr>
      <w:r>
        <w:rPr>
          <w:rFonts w:ascii="Times New Roman"/>
          <w:b w:val="false"/>
          <w:i w:val="false"/>
          <w:color w:val="000000"/>
          <w:sz w:val="28"/>
        </w:rPr>
        <w:t>
      45) технологическая операция – отдельная часть технологического процесса;</w:t>
      </w:r>
    </w:p>
    <w:bookmarkEnd w:id="73"/>
    <w:bookmarkStart w:name="z80" w:id="74"/>
    <w:p>
      <w:pPr>
        <w:spacing w:after="0"/>
        <w:ind w:left="0"/>
        <w:jc w:val="both"/>
      </w:pPr>
      <w:r>
        <w:rPr>
          <w:rFonts w:ascii="Times New Roman"/>
          <w:b w:val="false"/>
          <w:i w:val="false"/>
          <w:color w:val="000000"/>
          <w:sz w:val="28"/>
        </w:rPr>
        <w:t>
      46) технологический процесс – изменение физических и (или) химических, и (или) структурно-механических, и (или) микробиологических, и (или) органолептических свойств и характеристик сырья, компонентов, материалов при изготовлении продукции общественного питания;</w:t>
      </w:r>
    </w:p>
    <w:bookmarkEnd w:id="74"/>
    <w:bookmarkStart w:name="z81" w:id="75"/>
    <w:p>
      <w:pPr>
        <w:spacing w:after="0"/>
        <w:ind w:left="0"/>
        <w:jc w:val="both"/>
      </w:pPr>
      <w:r>
        <w:rPr>
          <w:rFonts w:ascii="Times New Roman"/>
          <w:b w:val="false"/>
          <w:i w:val="false"/>
          <w:color w:val="000000"/>
          <w:sz w:val="28"/>
        </w:rPr>
        <w:t>
      47) доготовочная – помещение, в котором осуществляется приготовление готовой пищевой продукции из полуфабрикатов;</w:t>
      </w:r>
    </w:p>
    <w:bookmarkEnd w:id="75"/>
    <w:bookmarkStart w:name="z82" w:id="76"/>
    <w:p>
      <w:pPr>
        <w:spacing w:after="0"/>
        <w:ind w:left="0"/>
        <w:jc w:val="both"/>
      </w:pPr>
      <w:r>
        <w:rPr>
          <w:rFonts w:ascii="Times New Roman"/>
          <w:b w:val="false"/>
          <w:i w:val="false"/>
          <w:color w:val="000000"/>
          <w:sz w:val="28"/>
        </w:rPr>
        <w:t>
      48) холодильное оборудование – оборудование для хранения, демонстрации и реализации охлажденной или замороженной пищевой продукции;</w:t>
      </w:r>
    </w:p>
    <w:bookmarkEnd w:id="76"/>
    <w:bookmarkStart w:name="z83" w:id="77"/>
    <w:p>
      <w:pPr>
        <w:spacing w:after="0"/>
        <w:ind w:left="0"/>
        <w:jc w:val="both"/>
      </w:pPr>
      <w:r>
        <w:rPr>
          <w:rFonts w:ascii="Times New Roman"/>
          <w:b w:val="false"/>
          <w:i w:val="false"/>
          <w:color w:val="000000"/>
          <w:sz w:val="28"/>
        </w:rPr>
        <w:t>
      49) холодильник (холодильная камера) – специальное помещение складского типа, предназначенное для холодильной обработки скоропортящейся пищевой продукции, хранения запасов замороженной и охлажденной пищевой продукции;</w:t>
      </w:r>
    </w:p>
    <w:bookmarkEnd w:id="77"/>
    <w:bookmarkStart w:name="z84" w:id="78"/>
    <w:p>
      <w:pPr>
        <w:spacing w:after="0"/>
        <w:ind w:left="0"/>
        <w:jc w:val="both"/>
      </w:pPr>
      <w:r>
        <w:rPr>
          <w:rFonts w:ascii="Times New Roman"/>
          <w:b w:val="false"/>
          <w:i w:val="false"/>
          <w:color w:val="000000"/>
          <w:sz w:val="28"/>
        </w:rPr>
        <w:t>
      50) организованные коллективы – контингент организаций (объектов), независимо от их ведомственной принадлежности и форм собственности, с круглосуточным или дневным пребыванием от четырех часов и более, объединенные одинаковыми условиями быта, питания, обучения, воспитания, медицинского обслуживания, труда (объектов дошкольного воспитания и обучения, детских домов, объектов образования и воспитания детей и подростков, интернатных организаций, оздоровительных, санаторных объектов, объектов здравоохранения, реабилитационных центров, объектов медико-социальной реабилитации: домов-интернатов, реабилитационных центров, центров по оказанию социальных услуг; вахтовых поселков, промышленных объектов, строительных площадок);</w:t>
      </w:r>
    </w:p>
    <w:bookmarkEnd w:id="78"/>
    <w:bookmarkStart w:name="z85" w:id="79"/>
    <w:p>
      <w:pPr>
        <w:spacing w:after="0"/>
        <w:ind w:left="0"/>
        <w:jc w:val="both"/>
      </w:pPr>
      <w:r>
        <w:rPr>
          <w:rFonts w:ascii="Times New Roman"/>
          <w:b w:val="false"/>
          <w:i w:val="false"/>
          <w:color w:val="000000"/>
          <w:sz w:val="28"/>
        </w:rPr>
        <w:t>
      51) мучное кулинарное изделие – кулинарное изделие заданной формы из теста, с различными начинками или без них (в том числе пироги, пирожки, пицца, чебуреки, пельмени, беляши, манты, круассаны, блинчики, блины, оладьи, изделия национальной и иностранной кухни);</w:t>
      </w:r>
    </w:p>
    <w:bookmarkEnd w:id="79"/>
    <w:bookmarkStart w:name="z86" w:id="80"/>
    <w:p>
      <w:pPr>
        <w:spacing w:after="0"/>
        <w:ind w:left="0"/>
        <w:jc w:val="both"/>
      </w:pPr>
      <w:r>
        <w:rPr>
          <w:rFonts w:ascii="Times New Roman"/>
          <w:b w:val="false"/>
          <w:i w:val="false"/>
          <w:color w:val="000000"/>
          <w:sz w:val="28"/>
        </w:rPr>
        <w:t>
      52) посуда – изделия (предметы), предназначенные для контакта с пищевой продукцией, используемые в соответствии с маркировкой по их применению для приготовления (изготовления), тепловой обработки, приема, хранения, перевозки (транспортирования), расфасовки, реализации и потребления пищевой продукции, многоразового и одноразового использования, изготовленные из материалов, предназначенных для контакта с пищевой продукцией, разрешенных к применению (изделия (предметы) для сервировки стола и специально предназначенные для потребления пищи за столом (столовая посуда), для чаепития (чайная посуда), изделия для приготовления продукции общественного питания (кухонная, камбузная (на морских сооружениях) посуда), упаковка (сосуды, емкости) для хранения пищевой продукции);</w:t>
      </w:r>
    </w:p>
    <w:bookmarkEnd w:id="80"/>
    <w:bookmarkStart w:name="z87" w:id="81"/>
    <w:p>
      <w:pPr>
        <w:spacing w:after="0"/>
        <w:ind w:left="0"/>
        <w:jc w:val="both"/>
      </w:pPr>
      <w:r>
        <w:rPr>
          <w:rFonts w:ascii="Times New Roman"/>
          <w:b w:val="false"/>
          <w:i w:val="false"/>
          <w:color w:val="000000"/>
          <w:sz w:val="28"/>
        </w:rPr>
        <w:t>
      53) фуд-корт – объект общественного питания быстрого обслуживания современного формата в общественных зданиях и сооружениях (торговых объектах (торгово-развлекательных центрах, торговых центрах и иных объектах торговли), гостиницах, вокзалах, аэропортах, объектах образования, спортивных комплексах, иных зданиях и сооружениях), представленный множественными субъектами внутренней торговли быстрого обслуживания (объектами общественного питания, торговыми автоматами), входящих и не входящих в торговые сети; в совокупности с разнообразным ассортиментом изготавливаемой и реализуемой продукции общественного питания быстрого приготовления из полуфабрикатов высокой степени готовности (блюд, кулинарных изделий, напитков быстрого несложного изготовления) (далее – продукция), только в одноразовой посуде или потребительской упаковке, функционирующие по методу самообслуживания в сочетании с методом традиционного обслуживания и обеспечивающие минимальные затраты времени на обслуживание потребителей, предусматривающий общий зал (площадку) с общими местами потребления продукции, возможно с формированием зон различными перегородками или иным, а также наличие оборудования (устройства), предназначенного для осуществления платежей с использованием платежных карточек.</w:t>
      </w:r>
    </w:p>
    <w:bookmarkEnd w:id="81"/>
    <w:bookmarkStart w:name="z88" w:id="82"/>
    <w:p>
      <w:pPr>
        <w:spacing w:after="0"/>
        <w:ind w:left="0"/>
        <w:jc w:val="both"/>
      </w:pPr>
      <w:r>
        <w:rPr>
          <w:rFonts w:ascii="Times New Roman"/>
          <w:b w:val="false"/>
          <w:i w:val="false"/>
          <w:color w:val="000000"/>
          <w:sz w:val="28"/>
        </w:rPr>
        <w:t xml:space="preserve">
      4. В настоящих Санитарных правилах термины, специально не определенные в настоящей главе используются в значениях,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 (далее – Кодекс), техническим регламентом Таможенного союза "О безопасности пищевой продукции" (далее – ТР ТС 021/2011),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года № 880, техническими регламентами, действие которых распространяется на пищевую продукцию,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безопасности пищевой продукции",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264 "Об утверждении Правил внутренней торговли" (зарегистрирован в Реестре государственной регистрации нормативных правовых актов под № 11148), ГОСТ 30389-2013 (Межгосударственный стандарт) "Услуги общественного питания. Предприятия общественного питания. Классификация и общие требования", ГОСТ 31984-2012 (Межгосударственный стандарт) "Услуги общественного питания. Общие требования", ГОСТ 31985-2013 (Межгосударственный стандарт) "Услуги общественного питания. Термины и определения".</w:t>
      </w:r>
    </w:p>
    <w:bookmarkEnd w:id="82"/>
    <w:bookmarkStart w:name="z89" w:id="83"/>
    <w:p>
      <w:pPr>
        <w:spacing w:after="0"/>
        <w:ind w:left="0"/>
        <w:jc w:val="left"/>
      </w:pPr>
      <w:r>
        <w:rPr>
          <w:rFonts w:ascii="Times New Roman"/>
          <w:b/>
          <w:i w:val="false"/>
          <w:color w:val="000000"/>
        </w:rPr>
        <w:t xml:space="preserve"> Глава 2. Требования к выбору земельного участка под строительство, проектированию, строительству новых, реконструкции, переоборудованию, перепланировке и расширению существующих объектов, ремонту, вводу в эксплуатацию и перепрофилированию объектов общественного питания</w:t>
      </w:r>
    </w:p>
    <w:bookmarkEnd w:id="83"/>
    <w:bookmarkStart w:name="z90" w:id="84"/>
    <w:p>
      <w:pPr>
        <w:spacing w:after="0"/>
        <w:ind w:left="0"/>
        <w:jc w:val="both"/>
      </w:pPr>
      <w:r>
        <w:rPr>
          <w:rFonts w:ascii="Times New Roman"/>
          <w:b w:val="false"/>
          <w:i w:val="false"/>
          <w:color w:val="000000"/>
          <w:sz w:val="28"/>
        </w:rPr>
        <w:t xml:space="preserve">
      5. Выбор земельного участка под строительство, проектирование, строительство новых, реконструкция, переоборудование, перепланировка и расширение существующих объектов, ремонт, ввод в эксплуатацию и перепрофилирование объектов питания определяются в соответствии с требованиями государственных нормативов в области архитектуры, градостроительства и строительства, согласно </w:t>
      </w:r>
      <w:r>
        <w:rPr>
          <w:rFonts w:ascii="Times New Roman"/>
          <w:b w:val="false"/>
          <w:i w:val="false"/>
          <w:color w:val="000000"/>
          <w:sz w:val="28"/>
        </w:rPr>
        <w:t>подпункту 23-16)</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(далее – государственные нормативы в области архитектуры, градостроительства и строительства), осуществляются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Кодекса, санитарными правилами, гигиеническими нормативами, утверждаемыми согласно </w:t>
      </w:r>
      <w:r>
        <w:rPr>
          <w:rFonts w:ascii="Times New Roman"/>
          <w:b w:val="false"/>
          <w:i w:val="false"/>
          <w:color w:val="000000"/>
          <w:sz w:val="28"/>
        </w:rPr>
        <w:t>подпункту 133)</w:t>
      </w:r>
      <w:r>
        <w:rPr>
          <w:rFonts w:ascii="Times New Roman"/>
          <w:b w:val="false"/>
          <w:i w:val="false"/>
          <w:color w:val="000000"/>
          <w:sz w:val="28"/>
        </w:rPr>
        <w:t xml:space="preserve"> пункта 15 Положения, техническими регламентами (далее – документы нормирования) и настоящими Санитарными правилами.</w:t>
      </w:r>
    </w:p>
    <w:bookmarkEnd w:id="84"/>
    <w:bookmarkStart w:name="z91" w:id="85"/>
    <w:p>
      <w:pPr>
        <w:spacing w:after="0"/>
        <w:ind w:left="0"/>
        <w:jc w:val="both"/>
      </w:pPr>
      <w:r>
        <w:rPr>
          <w:rFonts w:ascii="Times New Roman"/>
          <w:b w:val="false"/>
          <w:i w:val="false"/>
          <w:color w:val="000000"/>
          <w:sz w:val="28"/>
        </w:rPr>
        <w:t>
      6. При выборе земельного участка под строительство не допускается размещение объектов питания на земельных участках:</w:t>
      </w:r>
    </w:p>
    <w:bookmarkEnd w:id="85"/>
    <w:bookmarkStart w:name="z92" w:id="86"/>
    <w:p>
      <w:pPr>
        <w:spacing w:after="0"/>
        <w:ind w:left="0"/>
        <w:jc w:val="both"/>
      </w:pPr>
      <w:r>
        <w:rPr>
          <w:rFonts w:ascii="Times New Roman"/>
          <w:b w:val="false"/>
          <w:i w:val="false"/>
          <w:color w:val="000000"/>
          <w:sz w:val="28"/>
        </w:rPr>
        <w:t>
      1) использовавшихся под скотомогильники, места захоронения токсичных отходов, свалки, навозохранилища, поля ассенизации, кладбища, а также имеющих загрязнение почвы органического и химического характера;</w:t>
      </w:r>
    </w:p>
    <w:bookmarkEnd w:id="86"/>
    <w:bookmarkStart w:name="z93" w:id="87"/>
    <w:p>
      <w:pPr>
        <w:spacing w:after="0"/>
        <w:ind w:left="0"/>
        <w:jc w:val="both"/>
      </w:pPr>
      <w:r>
        <w:rPr>
          <w:rFonts w:ascii="Times New Roman"/>
          <w:b w:val="false"/>
          <w:i w:val="false"/>
          <w:color w:val="000000"/>
          <w:sz w:val="28"/>
        </w:rPr>
        <w:t>
      2) при превышении нормативов радиационной безопасности;</w:t>
      </w:r>
    </w:p>
    <w:bookmarkEnd w:id="87"/>
    <w:bookmarkStart w:name="z94" w:id="88"/>
    <w:p>
      <w:pPr>
        <w:spacing w:after="0"/>
        <w:ind w:left="0"/>
        <w:jc w:val="both"/>
      </w:pPr>
      <w:r>
        <w:rPr>
          <w:rFonts w:ascii="Times New Roman"/>
          <w:b w:val="false"/>
          <w:i w:val="false"/>
          <w:color w:val="000000"/>
          <w:sz w:val="28"/>
        </w:rPr>
        <w:t>
      3) являющихся почвенными очагами стационарно-неблагополучных по сибирской язве пунктов;</w:t>
      </w:r>
    </w:p>
    <w:bookmarkEnd w:id="88"/>
    <w:bookmarkStart w:name="z95" w:id="89"/>
    <w:p>
      <w:pPr>
        <w:spacing w:after="0"/>
        <w:ind w:left="0"/>
        <w:jc w:val="both"/>
      </w:pPr>
      <w:r>
        <w:rPr>
          <w:rFonts w:ascii="Times New Roman"/>
          <w:b w:val="false"/>
          <w:i w:val="false"/>
          <w:color w:val="000000"/>
          <w:sz w:val="28"/>
        </w:rPr>
        <w:t>
      4) в первой зоне санитарной охраны источников водоснабжения;</w:t>
      </w:r>
    </w:p>
    <w:bookmarkEnd w:id="89"/>
    <w:bookmarkStart w:name="z96" w:id="90"/>
    <w:p>
      <w:pPr>
        <w:spacing w:after="0"/>
        <w:ind w:left="0"/>
        <w:jc w:val="both"/>
      </w:pPr>
      <w:r>
        <w:rPr>
          <w:rFonts w:ascii="Times New Roman"/>
          <w:b w:val="false"/>
          <w:i w:val="false"/>
          <w:color w:val="000000"/>
          <w:sz w:val="28"/>
        </w:rPr>
        <w:t>
      5) в опасных зонах отвалов породы угольных и других шахт и разрезов.</w:t>
      </w:r>
    </w:p>
    <w:bookmarkEnd w:id="90"/>
    <w:bookmarkStart w:name="z97" w:id="91"/>
    <w:p>
      <w:pPr>
        <w:spacing w:after="0"/>
        <w:ind w:left="0"/>
        <w:jc w:val="both"/>
      </w:pPr>
      <w:r>
        <w:rPr>
          <w:rFonts w:ascii="Times New Roman"/>
          <w:b w:val="false"/>
          <w:i w:val="false"/>
          <w:color w:val="000000"/>
          <w:sz w:val="28"/>
        </w:rPr>
        <w:t>
      7. При выборе земельного участка под строительство, проектировании, реконструкции, переоборудовании и перепрофилировании объекты питания размещаются как в отдельно стоящих и пристроенных зданиях, так и в помещениях, встроенных в жилые и общественные здания, в нежилых этажах жилых зданий, в общественных зданиях, а также в подвальных и цокольных этажах жилых и общественных зданий, в подземных переходах, с сохранением всех функциональных характеристик, как самого объекта питания, так и здания, в который он встраивается, с соблюдением требований настоящих Санитарных правил.</w:t>
      </w:r>
    </w:p>
    <w:bookmarkEnd w:id="91"/>
    <w:bookmarkStart w:name="z98" w:id="92"/>
    <w:p>
      <w:pPr>
        <w:spacing w:after="0"/>
        <w:ind w:left="0"/>
        <w:jc w:val="both"/>
      </w:pPr>
      <w:r>
        <w:rPr>
          <w:rFonts w:ascii="Times New Roman"/>
          <w:b w:val="false"/>
          <w:i w:val="false"/>
          <w:color w:val="000000"/>
          <w:sz w:val="28"/>
        </w:rPr>
        <w:t>
      При размещении объекта питания не допускается вредное воздействие на человека факторов среды обитания и здоровью человека, ухудшение для здоровья человека условий его жизнедеятельности (проживания), условий труда на рабочих местах в общественных и административных зданиях, в которых расположены объекты питания.</w:t>
      </w:r>
    </w:p>
    <w:bookmarkEnd w:id="92"/>
    <w:bookmarkStart w:name="z99" w:id="93"/>
    <w:p>
      <w:pPr>
        <w:spacing w:after="0"/>
        <w:ind w:left="0"/>
        <w:jc w:val="both"/>
      </w:pPr>
      <w:r>
        <w:rPr>
          <w:rFonts w:ascii="Times New Roman"/>
          <w:b w:val="false"/>
          <w:i w:val="false"/>
          <w:color w:val="000000"/>
          <w:sz w:val="28"/>
        </w:rPr>
        <w:t xml:space="preserve">
      8. При отсутствии вредного влияния на организацию питания и вредного воздействия на человека факторов среды обитания и здоровью человека,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11 января 2022 года № ҚР ДСМ-2 "Об утверждении Санитарных правил "Санитарно-эпидемиологические требования к санитарно-защитным зонам объектов, являющихся объектами воздействия на среду обитания и здоровье человека" (зарегистрирован в Реестре государственной регистрации нормативных правовых актов под № 26447), допускается размещение:</w:t>
      </w:r>
    </w:p>
    <w:bookmarkEnd w:id="93"/>
    <w:bookmarkStart w:name="z100" w:id="94"/>
    <w:p>
      <w:pPr>
        <w:spacing w:after="0"/>
        <w:ind w:left="0"/>
        <w:jc w:val="both"/>
      </w:pPr>
      <w:r>
        <w:rPr>
          <w:rFonts w:ascii="Times New Roman"/>
          <w:b w:val="false"/>
          <w:i w:val="false"/>
          <w:color w:val="000000"/>
          <w:sz w:val="28"/>
        </w:rPr>
        <w:t>
      1) объектов питания на территории промышленных и иных объектов;</w:t>
      </w:r>
    </w:p>
    <w:bookmarkEnd w:id="94"/>
    <w:bookmarkStart w:name="z101" w:id="95"/>
    <w:p>
      <w:pPr>
        <w:spacing w:after="0"/>
        <w:ind w:left="0"/>
        <w:jc w:val="both"/>
      </w:pPr>
      <w:r>
        <w:rPr>
          <w:rFonts w:ascii="Times New Roman"/>
          <w:b w:val="false"/>
          <w:i w:val="false"/>
          <w:color w:val="000000"/>
          <w:sz w:val="28"/>
        </w:rPr>
        <w:t>
      2) на объектах питания цехов по производству мучных кондитерских изделий малой мощности: с кремом производительностью до 0,3 тонны (далее – т) изделий в сутки, без крема – до 0,5 т в сутки, а также цехов по производству кулинарных изделий малой мощности (до 0,1 т изделий в сутки), изготавливающих кондитерские и кулинарные изделия для реализации и организации потребления пищевой продукции на объектах питания, оказывающих услуги общественного питания без выпуска пищевой продукции в свободное обращение.</w:t>
      </w:r>
    </w:p>
    <w:bookmarkEnd w:id="95"/>
    <w:bookmarkStart w:name="z102" w:id="96"/>
    <w:p>
      <w:pPr>
        <w:spacing w:after="0"/>
        <w:ind w:left="0"/>
        <w:jc w:val="both"/>
      </w:pPr>
      <w:r>
        <w:rPr>
          <w:rFonts w:ascii="Times New Roman"/>
          <w:b w:val="false"/>
          <w:i w:val="false"/>
          <w:color w:val="000000"/>
          <w:sz w:val="28"/>
        </w:rPr>
        <w:t>
      9. На объектах питания, расположенных в жилых зданиях, предусматриваются входы – производственный (служебный) и для посетителей, изолированные от жилой части здания. Устройство входов для приемки продовольственного (пищевого) сырья и пищевой продукции со стороны двора жилого здания не допускается.</w:t>
      </w:r>
    </w:p>
    <w:bookmarkEnd w:id="96"/>
    <w:bookmarkStart w:name="z103" w:id="97"/>
    <w:p>
      <w:pPr>
        <w:spacing w:after="0"/>
        <w:ind w:left="0"/>
        <w:jc w:val="both"/>
      </w:pPr>
      <w:r>
        <w:rPr>
          <w:rFonts w:ascii="Times New Roman"/>
          <w:b w:val="false"/>
          <w:i w:val="false"/>
          <w:color w:val="000000"/>
          <w:sz w:val="28"/>
        </w:rPr>
        <w:t>
      Приемка сырья и пищевой продукции предусматривается с торца жилого здания, (или) из подземных туннелей, и (или) со стороны улиц и автомобильных дорог.</w:t>
      </w:r>
    </w:p>
    <w:bookmarkEnd w:id="97"/>
    <w:bookmarkStart w:name="z104" w:id="98"/>
    <w:p>
      <w:pPr>
        <w:spacing w:after="0"/>
        <w:ind w:left="0"/>
        <w:jc w:val="both"/>
      </w:pPr>
      <w:r>
        <w:rPr>
          <w:rFonts w:ascii="Times New Roman"/>
          <w:b w:val="false"/>
          <w:i w:val="false"/>
          <w:color w:val="000000"/>
          <w:sz w:val="28"/>
        </w:rPr>
        <w:t>
      Для объектов питания малой производительности приемка пищевой продукции допускается с парадного входа объекта питания до начала его работы.</w:t>
      </w:r>
    </w:p>
    <w:bookmarkEnd w:id="98"/>
    <w:bookmarkStart w:name="z105" w:id="99"/>
    <w:p>
      <w:pPr>
        <w:spacing w:after="0"/>
        <w:ind w:left="0"/>
        <w:jc w:val="both"/>
      </w:pPr>
      <w:r>
        <w:rPr>
          <w:rFonts w:ascii="Times New Roman"/>
          <w:b w:val="false"/>
          <w:i w:val="false"/>
          <w:color w:val="000000"/>
          <w:sz w:val="28"/>
        </w:rPr>
        <w:t>
      10. На объектах питания не допускается размещение:</w:t>
      </w:r>
    </w:p>
    <w:bookmarkEnd w:id="99"/>
    <w:bookmarkStart w:name="z106" w:id="100"/>
    <w:p>
      <w:pPr>
        <w:spacing w:after="0"/>
        <w:ind w:left="0"/>
        <w:jc w:val="both"/>
      </w:pPr>
      <w:r>
        <w:rPr>
          <w:rFonts w:ascii="Times New Roman"/>
          <w:b w:val="false"/>
          <w:i w:val="false"/>
          <w:color w:val="000000"/>
          <w:sz w:val="28"/>
        </w:rPr>
        <w:t>
      1) жилых помещений (за исключением помещений для пребывания работающего персонала по вахтовому методу (до 15 календарных дней);</w:t>
      </w:r>
    </w:p>
    <w:bookmarkEnd w:id="100"/>
    <w:bookmarkStart w:name="z107" w:id="101"/>
    <w:p>
      <w:pPr>
        <w:spacing w:after="0"/>
        <w:ind w:left="0"/>
        <w:jc w:val="both"/>
      </w:pPr>
      <w:r>
        <w:rPr>
          <w:rFonts w:ascii="Times New Roman"/>
          <w:b w:val="false"/>
          <w:i w:val="false"/>
          <w:color w:val="000000"/>
          <w:sz w:val="28"/>
        </w:rPr>
        <w:t>
      2) раздевалок для персонала в производственных помещениях.</w:t>
      </w:r>
    </w:p>
    <w:bookmarkEnd w:id="101"/>
    <w:bookmarkStart w:name="z108" w:id="102"/>
    <w:p>
      <w:pPr>
        <w:spacing w:after="0"/>
        <w:ind w:left="0"/>
        <w:jc w:val="both"/>
      </w:pPr>
      <w:r>
        <w:rPr>
          <w:rFonts w:ascii="Times New Roman"/>
          <w:b w:val="false"/>
          <w:i w:val="false"/>
          <w:color w:val="000000"/>
          <w:sz w:val="28"/>
        </w:rPr>
        <w:t xml:space="preserve">
      11. Объемно-планировочные, конструктивные решения, размещение и размер помещений объектов питания предусматриваются в соответствии с требованиями технического регламента </w:t>
      </w:r>
      <w:r>
        <w:rPr>
          <w:rFonts w:ascii="Times New Roman"/>
          <w:b w:val="false"/>
          <w:i w:val="false"/>
          <w:color w:val="000000"/>
          <w:sz w:val="28"/>
        </w:rPr>
        <w:t>ТР ТС 021/2011</w:t>
      </w:r>
      <w:r>
        <w:rPr>
          <w:rFonts w:ascii="Times New Roman"/>
          <w:b w:val="false"/>
          <w:i w:val="false"/>
          <w:color w:val="000000"/>
          <w:sz w:val="28"/>
        </w:rPr>
        <w:t xml:space="preserve"> и настоящими Санитарными правилами, обеспечивая последовательность и поточность технологических процессов, исключающих встречные или перекрестные потоки продовольственного (пищевого) сырья, сырых полуфабрикатов и готовой пищевой продукции, использованной и чистой посуды, а также встречного движения посетителей и участвующего в приготовлении продукции общественного питания персонала.</w:t>
      </w:r>
    </w:p>
    <w:bookmarkEnd w:id="102"/>
    <w:bookmarkStart w:name="z109" w:id="103"/>
    <w:p>
      <w:pPr>
        <w:spacing w:after="0"/>
        <w:ind w:left="0"/>
        <w:jc w:val="both"/>
      </w:pPr>
      <w:r>
        <w:rPr>
          <w:rFonts w:ascii="Times New Roman"/>
          <w:b w:val="false"/>
          <w:i w:val="false"/>
          <w:color w:val="000000"/>
          <w:sz w:val="28"/>
        </w:rPr>
        <w:t xml:space="preserve">
      12. Набор и площади помещений для стационарных объектов питания определяются в соответствии с площадями помещений стационарных объектов общественного питания, удельными минимальными площадями помещений для посетителей стационарных объектов общественного питания, предусмотренных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настоящим Санитарным правилам, и требованиями настоящей главы.</w:t>
      </w:r>
    </w:p>
    <w:bookmarkEnd w:id="103"/>
    <w:bookmarkStart w:name="z110" w:id="104"/>
    <w:p>
      <w:pPr>
        <w:spacing w:after="0"/>
        <w:ind w:left="0"/>
        <w:jc w:val="both"/>
      </w:pPr>
      <w:r>
        <w:rPr>
          <w:rFonts w:ascii="Times New Roman"/>
          <w:b w:val="false"/>
          <w:i w:val="false"/>
          <w:color w:val="000000"/>
          <w:sz w:val="28"/>
        </w:rPr>
        <w:t xml:space="preserve">
      Набор, состав и устройство помещений нестационарных объектов питания определяются в соответствии с </w:t>
      </w:r>
      <w:r>
        <w:rPr>
          <w:rFonts w:ascii="Times New Roman"/>
          <w:b w:val="false"/>
          <w:i w:val="false"/>
          <w:color w:val="000000"/>
          <w:sz w:val="28"/>
        </w:rPr>
        <w:t>пунктами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 требованиями </w:t>
      </w:r>
      <w:r>
        <w:rPr>
          <w:rFonts w:ascii="Times New Roman"/>
          <w:b w:val="false"/>
          <w:i w:val="false"/>
          <w:color w:val="000000"/>
          <w:sz w:val="28"/>
        </w:rPr>
        <w:t>главы 3</w:t>
      </w:r>
      <w:r>
        <w:rPr>
          <w:rFonts w:ascii="Times New Roman"/>
          <w:b w:val="false"/>
          <w:i w:val="false"/>
          <w:color w:val="000000"/>
          <w:sz w:val="28"/>
        </w:rPr>
        <w:t xml:space="preserve"> настоящих Санитарных правил.</w:t>
      </w:r>
    </w:p>
    <w:bookmarkEnd w:id="104"/>
    <w:bookmarkStart w:name="z111" w:id="105"/>
    <w:p>
      <w:pPr>
        <w:spacing w:after="0"/>
        <w:ind w:left="0"/>
        <w:jc w:val="both"/>
      </w:pPr>
      <w:r>
        <w:rPr>
          <w:rFonts w:ascii="Times New Roman"/>
          <w:b w:val="false"/>
          <w:i w:val="false"/>
          <w:color w:val="000000"/>
          <w:sz w:val="28"/>
        </w:rPr>
        <w:t>
      Размещение и проектирование фуд-кортов, санитарных узлов для посетителей и персонала фуд-кортов осуществляется в соответствии с требованиями государственных нормативов в области архитектуры, градостроительства и строительства к общественным зданиям, объектам общественного питания и торговли и настоящих Санитарных правил, с созданием условий для соблюдения личной гигиены.</w:t>
      </w:r>
    </w:p>
    <w:bookmarkEnd w:id="105"/>
    <w:bookmarkStart w:name="z112" w:id="106"/>
    <w:p>
      <w:pPr>
        <w:spacing w:after="0"/>
        <w:ind w:left="0"/>
        <w:jc w:val="both"/>
      </w:pPr>
      <w:r>
        <w:rPr>
          <w:rFonts w:ascii="Times New Roman"/>
          <w:b w:val="false"/>
          <w:i w:val="false"/>
          <w:color w:val="000000"/>
          <w:sz w:val="28"/>
        </w:rPr>
        <w:t>
      В зависимости от типа, мощности (вместимости), форм и методов обслуживания, контингента посетителей на объектах питания предусматриваются следующие группы помещений: помещения для посетителей и помещения, связанные с приготовлением пищи (производственные, складские, административно-бытовые (служебно-бытовые) и технические помещения).</w:t>
      </w:r>
    </w:p>
    <w:bookmarkEnd w:id="106"/>
    <w:bookmarkStart w:name="z113" w:id="107"/>
    <w:p>
      <w:pPr>
        <w:spacing w:after="0"/>
        <w:ind w:left="0"/>
        <w:jc w:val="both"/>
      </w:pPr>
      <w:r>
        <w:rPr>
          <w:rFonts w:ascii="Times New Roman"/>
          <w:b w:val="false"/>
          <w:i w:val="false"/>
          <w:color w:val="000000"/>
          <w:sz w:val="28"/>
        </w:rPr>
        <w:t>
      В составе помещений для посетителей в зависимости от функционально-планировочного решения, типа, форм и методов обслуживания предусматриваются следующие подгруппы помещений: помещения для приема пищи посетителями (включая залы (обеденные), банкетные залы, отдельные кабинеты), и вспомогательные помещения, включая помещения дополнительного обслуживания, в том числе гардеробные для посетителей и (или) специальные места (зоны) для верхней одежды посетителей в обеденных залах, санитарные узлы (туалеты).</w:t>
      </w:r>
    </w:p>
    <w:bookmarkEnd w:id="107"/>
    <w:bookmarkStart w:name="z114" w:id="108"/>
    <w:p>
      <w:pPr>
        <w:spacing w:after="0"/>
        <w:ind w:left="0"/>
        <w:jc w:val="both"/>
      </w:pPr>
      <w:r>
        <w:rPr>
          <w:rFonts w:ascii="Times New Roman"/>
          <w:b w:val="false"/>
          <w:i w:val="false"/>
          <w:color w:val="000000"/>
          <w:sz w:val="28"/>
        </w:rPr>
        <w:t>
      Обеденные залы объектов питания с самообслуживанием подразделяются на зоны получения и приема пищи.</w:t>
      </w:r>
    </w:p>
    <w:bookmarkEnd w:id="108"/>
    <w:bookmarkStart w:name="z115" w:id="109"/>
    <w:p>
      <w:pPr>
        <w:spacing w:after="0"/>
        <w:ind w:left="0"/>
        <w:jc w:val="both"/>
      </w:pPr>
      <w:r>
        <w:rPr>
          <w:rFonts w:ascii="Times New Roman"/>
          <w:b w:val="false"/>
          <w:i w:val="false"/>
          <w:color w:val="000000"/>
          <w:sz w:val="28"/>
        </w:rPr>
        <w:t>
      13. При реализации продукции общественного питания через торговые отделы (объекты торговли), магазины (отделы) кулинарии, отделы заказов объектов питания предусматриваются и оборудуются в составе помещений объектов питания помещения (участки, зоны) фасовки, хранения и отпуска продукции, создаются условия для раздельного хранения и отпуска полуфабрикатов и готовых к употреблению кулинарных и кондитерских изделий.</w:t>
      </w:r>
    </w:p>
    <w:bookmarkEnd w:id="109"/>
    <w:bookmarkStart w:name="z116" w:id="110"/>
    <w:p>
      <w:pPr>
        <w:spacing w:after="0"/>
        <w:ind w:left="0"/>
        <w:jc w:val="both"/>
      </w:pPr>
      <w:r>
        <w:rPr>
          <w:rFonts w:ascii="Times New Roman"/>
          <w:b w:val="false"/>
          <w:i w:val="false"/>
          <w:color w:val="000000"/>
          <w:sz w:val="28"/>
        </w:rPr>
        <w:t>
      14. Для временного хранения, отпуска и реализации продукции общественного питания на объекте питания предусматривается помещение раздаточной или участок (функциональная зона) с технологическим, торговым и холодильным оборудованием, емкости которых позволят хранить пищевую продукцию, готовые блюда с соблюдением товарного соседства и условий хранения.</w:t>
      </w:r>
    </w:p>
    <w:bookmarkEnd w:id="110"/>
    <w:bookmarkStart w:name="z117" w:id="111"/>
    <w:p>
      <w:pPr>
        <w:spacing w:after="0"/>
        <w:ind w:left="0"/>
        <w:jc w:val="both"/>
      </w:pPr>
      <w:r>
        <w:rPr>
          <w:rFonts w:ascii="Times New Roman"/>
          <w:b w:val="false"/>
          <w:i w:val="false"/>
          <w:color w:val="000000"/>
          <w:sz w:val="28"/>
        </w:rPr>
        <w:t xml:space="preserve">
      15. Набор производственных помещений и площадь некоторых видов стационарных объектов общественного питания малой производительности определяется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Санитарным правилам.</w:t>
      </w:r>
    </w:p>
    <w:bookmarkEnd w:id="111"/>
    <w:bookmarkStart w:name="z118" w:id="112"/>
    <w:p>
      <w:pPr>
        <w:spacing w:after="0"/>
        <w:ind w:left="0"/>
        <w:jc w:val="both"/>
      </w:pPr>
      <w:r>
        <w:rPr>
          <w:rFonts w:ascii="Times New Roman"/>
          <w:b w:val="false"/>
          <w:i w:val="false"/>
          <w:color w:val="000000"/>
          <w:sz w:val="28"/>
        </w:rPr>
        <w:t>
      Допускается размещение и ведение технологических процессов с соблюдением их последовательности и поточности в одном помещении с выделением отдельных рабочих зон (участков):</w:t>
      </w:r>
    </w:p>
    <w:bookmarkEnd w:id="112"/>
    <w:bookmarkStart w:name="z119" w:id="113"/>
    <w:p>
      <w:pPr>
        <w:spacing w:after="0"/>
        <w:ind w:left="0"/>
        <w:jc w:val="both"/>
      </w:pPr>
      <w:r>
        <w:rPr>
          <w:rFonts w:ascii="Times New Roman"/>
          <w:b w:val="false"/>
          <w:i w:val="false"/>
          <w:color w:val="000000"/>
          <w:sz w:val="28"/>
        </w:rPr>
        <w:t>
      1) на объектах питания малой производительности, включая объекты питания быстрого обслуживания:</w:t>
      </w:r>
    </w:p>
    <w:bookmarkEnd w:id="113"/>
    <w:bookmarkStart w:name="z120" w:id="114"/>
    <w:p>
      <w:pPr>
        <w:spacing w:after="0"/>
        <w:ind w:left="0"/>
        <w:jc w:val="both"/>
      </w:pPr>
      <w:r>
        <w:rPr>
          <w:rFonts w:ascii="Times New Roman"/>
          <w:b w:val="false"/>
          <w:i w:val="false"/>
          <w:color w:val="000000"/>
          <w:sz w:val="28"/>
        </w:rPr>
        <w:t>
      цехов с различными температурно-влажностными режимами при оснащении данного помещения специальным оборудованием, обеспечивающим сохранение температур и уровня влажности в местах обработки и приготовления продукции;</w:t>
      </w:r>
    </w:p>
    <w:bookmarkEnd w:id="114"/>
    <w:bookmarkStart w:name="z121" w:id="115"/>
    <w:p>
      <w:pPr>
        <w:spacing w:after="0"/>
        <w:ind w:left="0"/>
        <w:jc w:val="both"/>
      </w:pPr>
      <w:r>
        <w:rPr>
          <w:rFonts w:ascii="Times New Roman"/>
          <w:b w:val="false"/>
          <w:i w:val="false"/>
          <w:color w:val="000000"/>
          <w:sz w:val="28"/>
        </w:rPr>
        <w:t>
      горячего, холодного, доготовочного цехов объектов питания, работающих на полуфабрикатах, или горячего и холодного цехов на объектах питания, работающих на сырье;</w:t>
      </w:r>
    </w:p>
    <w:bookmarkEnd w:id="115"/>
    <w:bookmarkStart w:name="z122" w:id="116"/>
    <w:p>
      <w:pPr>
        <w:spacing w:after="0"/>
        <w:ind w:left="0"/>
        <w:jc w:val="both"/>
      </w:pPr>
      <w:r>
        <w:rPr>
          <w:rFonts w:ascii="Times New Roman"/>
          <w:b w:val="false"/>
          <w:i w:val="false"/>
          <w:color w:val="000000"/>
          <w:sz w:val="28"/>
        </w:rPr>
        <w:t>
      2) на нестационарных объектах питания быстрого обслуживания, работающих на полуфабрикатах высокой степени готовности, использующих малогабаритное специализированное технологическое оборудование, одноразовую посуду и столовые приборы.</w:t>
      </w:r>
    </w:p>
    <w:bookmarkEnd w:id="116"/>
    <w:bookmarkStart w:name="z123" w:id="117"/>
    <w:p>
      <w:pPr>
        <w:spacing w:after="0"/>
        <w:ind w:left="0"/>
        <w:jc w:val="both"/>
      </w:pPr>
      <w:r>
        <w:rPr>
          <w:rFonts w:ascii="Times New Roman"/>
          <w:b w:val="false"/>
          <w:i w:val="false"/>
          <w:color w:val="000000"/>
          <w:sz w:val="28"/>
        </w:rPr>
        <w:t>
      На объектах питания, не имеющих цехового деления, работающих с полуфабрикатами, работа с использованием сырья не допускается.</w:t>
      </w:r>
    </w:p>
    <w:bookmarkEnd w:id="117"/>
    <w:bookmarkStart w:name="z124" w:id="118"/>
    <w:p>
      <w:pPr>
        <w:spacing w:after="0"/>
        <w:ind w:left="0"/>
        <w:jc w:val="both"/>
      </w:pPr>
      <w:r>
        <w:rPr>
          <w:rFonts w:ascii="Times New Roman"/>
          <w:b w:val="false"/>
          <w:i w:val="false"/>
          <w:color w:val="000000"/>
          <w:sz w:val="28"/>
        </w:rPr>
        <w:t xml:space="preserve">
      Пункты питания (помещение) для организованного приема пищи предусматриваются для организации питания, работающих на различных видах объектов, c оборудованием в соответствии с требованиями </w:t>
      </w:r>
      <w:r>
        <w:rPr>
          <w:rFonts w:ascii="Times New Roman"/>
          <w:b w:val="false"/>
          <w:i w:val="false"/>
          <w:color w:val="000000"/>
          <w:sz w:val="28"/>
        </w:rPr>
        <w:t>пункта 68</w:t>
      </w:r>
      <w:r>
        <w:rPr>
          <w:rFonts w:ascii="Times New Roman"/>
          <w:b w:val="false"/>
          <w:i w:val="false"/>
          <w:color w:val="000000"/>
          <w:sz w:val="28"/>
        </w:rPr>
        <w:t xml:space="preserve"> настоящих Санитарных правил.</w:t>
      </w:r>
    </w:p>
    <w:bookmarkEnd w:id="118"/>
    <w:bookmarkStart w:name="z125" w:id="119"/>
    <w:p>
      <w:pPr>
        <w:spacing w:after="0"/>
        <w:ind w:left="0"/>
        <w:jc w:val="both"/>
      </w:pPr>
      <w:r>
        <w:rPr>
          <w:rFonts w:ascii="Times New Roman"/>
          <w:b w:val="false"/>
          <w:i w:val="false"/>
          <w:color w:val="000000"/>
          <w:sz w:val="28"/>
        </w:rPr>
        <w:t xml:space="preserve">
      16. На объектах питания предусматриваются оборудованные места, выделенные специально для потребления табачных изделий, в том изделий с нагреваемым табаком, систем для нагрева табака, в соответствии с требованиями </w:t>
      </w:r>
      <w:r>
        <w:rPr>
          <w:rFonts w:ascii="Times New Roman"/>
          <w:b w:val="false"/>
          <w:i w:val="false"/>
          <w:color w:val="000000"/>
          <w:sz w:val="28"/>
        </w:rPr>
        <w:t>пункта 7</w:t>
      </w:r>
      <w:r>
        <w:rPr>
          <w:rFonts w:ascii="Times New Roman"/>
          <w:b w:val="false"/>
          <w:i w:val="false"/>
          <w:color w:val="000000"/>
          <w:sz w:val="28"/>
        </w:rPr>
        <w:t xml:space="preserve"> статьи 110 Кодекса,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10 декабря 2020 года № ҚР ДСМ-246/2020 "Об утверждении требований к оборудованию мест, выделенных специально для потребления табачных изделий, в том числе изделий с нагреваемым табаком, систем для нагрева табака" (зарегистрирован в Реестре государственной регистрации нормативных правовых актов под № 21776), и государственных нормативов в области архитектуры, градостроительства и строительства.</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здравоохранения РК от 28.06.2024 </w:t>
      </w:r>
      <w:r>
        <w:rPr>
          <w:rFonts w:ascii="Times New Roman"/>
          <w:b w:val="false"/>
          <w:i w:val="false"/>
          <w:color w:val="000000"/>
          <w:sz w:val="28"/>
        </w:rPr>
        <w:t>№ 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20"/>
    <w:p>
      <w:pPr>
        <w:spacing w:after="0"/>
        <w:ind w:left="0"/>
        <w:jc w:val="both"/>
      </w:pPr>
      <w:r>
        <w:rPr>
          <w:rFonts w:ascii="Times New Roman"/>
          <w:b w:val="false"/>
          <w:i w:val="false"/>
          <w:color w:val="000000"/>
          <w:sz w:val="28"/>
        </w:rPr>
        <w:t>
      17. Внутренняя отделка помещений объекта питания производится с использованием нетоксичных отделочных материалов, без повреждений.</w:t>
      </w:r>
    </w:p>
    <w:bookmarkEnd w:id="120"/>
    <w:bookmarkStart w:name="z127" w:id="121"/>
    <w:p>
      <w:pPr>
        <w:spacing w:after="0"/>
        <w:ind w:left="0"/>
        <w:jc w:val="both"/>
      </w:pPr>
      <w:r>
        <w:rPr>
          <w:rFonts w:ascii="Times New Roman"/>
          <w:b w:val="false"/>
          <w:i w:val="false"/>
          <w:color w:val="000000"/>
          <w:sz w:val="28"/>
        </w:rPr>
        <w:t>
      В производственных и санитарно-бытовых помещениях (душевых, санитарных узлах):</w:t>
      </w:r>
    </w:p>
    <w:bookmarkEnd w:id="121"/>
    <w:bookmarkStart w:name="z128" w:id="122"/>
    <w:p>
      <w:pPr>
        <w:spacing w:after="0"/>
        <w:ind w:left="0"/>
        <w:jc w:val="both"/>
      </w:pPr>
      <w:r>
        <w:rPr>
          <w:rFonts w:ascii="Times New Roman"/>
          <w:b w:val="false"/>
          <w:i w:val="false"/>
          <w:color w:val="000000"/>
          <w:sz w:val="28"/>
        </w:rPr>
        <w:t>
      1) поверхности стен, перегородок, полов предусматриваются с использованием водонепроницаемых материалов, позволяющих проводить ежедневную влажную уборку, устойчивых к обработке моющими и дезинфицирующими средствами;</w:t>
      </w:r>
    </w:p>
    <w:bookmarkEnd w:id="122"/>
    <w:bookmarkStart w:name="z129" w:id="123"/>
    <w:p>
      <w:pPr>
        <w:spacing w:after="0"/>
        <w:ind w:left="0"/>
        <w:jc w:val="both"/>
      </w:pPr>
      <w:r>
        <w:rPr>
          <w:rFonts w:ascii="Times New Roman"/>
          <w:b w:val="false"/>
          <w:i w:val="false"/>
          <w:color w:val="000000"/>
          <w:sz w:val="28"/>
        </w:rPr>
        <w:t>
      2) поверхность стен и перегородок выполняется гладкой по всей высоте вплоть до уровня, в пределах которого осуществляется соответствующая технологическая операция;</w:t>
      </w:r>
    </w:p>
    <w:bookmarkEnd w:id="123"/>
    <w:bookmarkStart w:name="z130" w:id="124"/>
    <w:p>
      <w:pPr>
        <w:spacing w:after="0"/>
        <w:ind w:left="0"/>
        <w:jc w:val="both"/>
      </w:pPr>
      <w:r>
        <w:rPr>
          <w:rFonts w:ascii="Times New Roman"/>
          <w:b w:val="false"/>
          <w:i w:val="false"/>
          <w:color w:val="000000"/>
          <w:sz w:val="28"/>
        </w:rPr>
        <w:t>
      3) поверхности пола предусматриваются из исключающих скольжение материалов, ровные, с обеспечением стока воды, удобные к уборке;</w:t>
      </w:r>
    </w:p>
    <w:bookmarkEnd w:id="124"/>
    <w:bookmarkStart w:name="z131" w:id="125"/>
    <w:p>
      <w:pPr>
        <w:spacing w:after="0"/>
        <w:ind w:left="0"/>
        <w:jc w:val="both"/>
      </w:pPr>
      <w:r>
        <w:rPr>
          <w:rFonts w:ascii="Times New Roman"/>
          <w:b w:val="false"/>
          <w:i w:val="false"/>
          <w:color w:val="000000"/>
          <w:sz w:val="28"/>
        </w:rPr>
        <w:t>
      4) потолки или, при отсутствии потолков, внутренние поверхности крыш и конструкции, находящиеся над технологическим оборудованием в производственных помещениях, помещениях с мокрыми процессами выполняются с обеспечением предотвращения скопления грязи, образования плесени и осыпания частиц потолков или таких поверхностей и конструкций, а также способствующие уменьшению конденсации влаги;</w:t>
      </w:r>
    </w:p>
    <w:bookmarkEnd w:id="125"/>
    <w:bookmarkStart w:name="z132" w:id="126"/>
    <w:p>
      <w:pPr>
        <w:spacing w:after="0"/>
        <w:ind w:left="0"/>
        <w:jc w:val="both"/>
      </w:pPr>
      <w:r>
        <w:rPr>
          <w:rFonts w:ascii="Times New Roman"/>
          <w:b w:val="false"/>
          <w:i w:val="false"/>
          <w:color w:val="000000"/>
          <w:sz w:val="28"/>
        </w:rPr>
        <w:t>
      5) окна используются конструкцией, обеспечивающей их мытье, с возможностью установки съемных моющихся защитных сеток от насекомых, без нарушения целостности;</w:t>
      </w:r>
    </w:p>
    <w:bookmarkEnd w:id="126"/>
    <w:bookmarkStart w:name="z133" w:id="127"/>
    <w:p>
      <w:pPr>
        <w:spacing w:after="0"/>
        <w:ind w:left="0"/>
        <w:jc w:val="both"/>
      </w:pPr>
      <w:r>
        <w:rPr>
          <w:rFonts w:ascii="Times New Roman"/>
          <w:b w:val="false"/>
          <w:i w:val="false"/>
          <w:color w:val="000000"/>
          <w:sz w:val="28"/>
        </w:rPr>
        <w:t>
      6) поверхность дверей предусматривается гладкой, из неабсорбирующих и не впитывающих влагу материалов, моющихся.</w:t>
      </w:r>
    </w:p>
    <w:bookmarkEnd w:id="127"/>
    <w:bookmarkStart w:name="z134" w:id="128"/>
    <w:p>
      <w:pPr>
        <w:spacing w:after="0"/>
        <w:ind w:left="0"/>
        <w:jc w:val="both"/>
      </w:pPr>
      <w:r>
        <w:rPr>
          <w:rFonts w:ascii="Times New Roman"/>
          <w:b w:val="false"/>
          <w:i w:val="false"/>
          <w:color w:val="000000"/>
          <w:sz w:val="28"/>
        </w:rPr>
        <w:t>
      Открывание дверей предусматривается наружу из производственных помещений. Устройство дверей туалетов производится без выхода в производственные и складские помещения.</w:t>
      </w:r>
    </w:p>
    <w:bookmarkEnd w:id="128"/>
    <w:bookmarkStart w:name="z135" w:id="129"/>
    <w:p>
      <w:pPr>
        <w:spacing w:after="0"/>
        <w:ind w:left="0"/>
        <w:jc w:val="both"/>
      </w:pPr>
      <w:r>
        <w:rPr>
          <w:rFonts w:ascii="Times New Roman"/>
          <w:b w:val="false"/>
          <w:i w:val="false"/>
          <w:color w:val="000000"/>
          <w:sz w:val="28"/>
        </w:rPr>
        <w:t>
      Устройство порогов исключается на путях перемещения пищевой продукции, готовых блюд и использованной посуды.</w:t>
      </w:r>
    </w:p>
    <w:bookmarkEnd w:id="129"/>
    <w:bookmarkStart w:name="z136" w:id="130"/>
    <w:p>
      <w:pPr>
        <w:spacing w:after="0"/>
        <w:ind w:left="0"/>
        <w:jc w:val="both"/>
      </w:pPr>
      <w:r>
        <w:rPr>
          <w:rFonts w:ascii="Times New Roman"/>
          <w:b w:val="false"/>
          <w:i w:val="false"/>
          <w:color w:val="000000"/>
          <w:sz w:val="28"/>
        </w:rPr>
        <w:t>
      18. Для мытья и дезинфекции кухонной посуды, инвентаря и многооборотной транспортной упаковки (тары) на объектах питания, в том числе быстрого обслуживания, работающих на сырье, предусматриваются раздельные моечные помещения или отделения (участки) с двухсекционными моечными ваннами с подводкой холодной и горячей воды через смесители.</w:t>
      </w:r>
    </w:p>
    <w:bookmarkEnd w:id="130"/>
    <w:bookmarkStart w:name="z137" w:id="131"/>
    <w:p>
      <w:pPr>
        <w:spacing w:after="0"/>
        <w:ind w:left="0"/>
        <w:jc w:val="both"/>
      </w:pPr>
      <w:r>
        <w:rPr>
          <w:rFonts w:ascii="Times New Roman"/>
          <w:b w:val="false"/>
          <w:i w:val="false"/>
          <w:color w:val="000000"/>
          <w:sz w:val="28"/>
        </w:rPr>
        <w:t>
      В стационарных объектах питания малой производительности (работающих как на сырье, так и на полуфабрикатах), стационарных объектах питания быстрого обслуживания, работающих на полуфабрикатах высокой степени готовности, допускается оборудование одного помещения или отделения (участок) для мытья и дезинфекции кухонной посуды, инвентаря и многооборотной транспортной упаковки (тары) с установкой односекционной моечной ванны, при использовании многооборотной транспортной упаковки (тары) – с первоочередным мытьем кухонной посуды, инвентаря.</w:t>
      </w:r>
    </w:p>
    <w:bookmarkEnd w:id="131"/>
    <w:bookmarkStart w:name="z138" w:id="132"/>
    <w:p>
      <w:pPr>
        <w:spacing w:after="0"/>
        <w:ind w:left="0"/>
        <w:jc w:val="both"/>
      </w:pPr>
      <w:r>
        <w:rPr>
          <w:rFonts w:ascii="Times New Roman"/>
          <w:b w:val="false"/>
          <w:i w:val="false"/>
          <w:color w:val="000000"/>
          <w:sz w:val="28"/>
        </w:rPr>
        <w:t>
      В нестационарных объектах малой производительности, а также в нестационарных объектах питания быстрого обслуживания с системами водоснабжения и водоотведения допускается оборудование участка для мытья и дезинфекции кухонной посуды (функциональных емкостей) и инвентаря с установкой односекционной моечной ванны, при использовании многооборотной транспортной упаковки (тары) – мытье и дезинфекция ее производится в стационарных объектах питания.</w:t>
      </w:r>
    </w:p>
    <w:bookmarkEnd w:id="132"/>
    <w:bookmarkStart w:name="z139" w:id="133"/>
    <w:p>
      <w:pPr>
        <w:spacing w:after="0"/>
        <w:ind w:left="0"/>
        <w:jc w:val="both"/>
      </w:pPr>
      <w:r>
        <w:rPr>
          <w:rFonts w:ascii="Times New Roman"/>
          <w:b w:val="false"/>
          <w:i w:val="false"/>
          <w:color w:val="000000"/>
          <w:sz w:val="28"/>
        </w:rPr>
        <w:t>
      В нестационарных объектах питания быстрого обслуживания, при отсутствии систем водоснабжения и водоотведения, допускается не устанавливать моечные ванны при условии изготовления узкого ассортимента продукции общественного питания без применения кухонной посуды и инвентаря многоразового использования, использования в изготовлении полуфабрикатов высокой степени готовности и (или) упакованной готовой пищевой продукции промышленного изготовления и произведенной в стационарных объектах питания, а также использования малогабаритного специализированного технологического оборудования, одноразовой посуды и одноразовых столовых приборов.</w:t>
      </w:r>
    </w:p>
    <w:bookmarkEnd w:id="133"/>
    <w:bookmarkStart w:name="z140" w:id="134"/>
    <w:p>
      <w:pPr>
        <w:spacing w:after="0"/>
        <w:ind w:left="0"/>
        <w:jc w:val="both"/>
      </w:pPr>
      <w:r>
        <w:rPr>
          <w:rFonts w:ascii="Times New Roman"/>
          <w:b w:val="false"/>
          <w:i w:val="false"/>
          <w:color w:val="000000"/>
          <w:sz w:val="28"/>
        </w:rPr>
        <w:t>
      На таких объектах питания обработка специализированного технологического оборудования обеспечивается в стационарных объектах питания.</w:t>
      </w:r>
    </w:p>
    <w:bookmarkEnd w:id="134"/>
    <w:bookmarkStart w:name="z141" w:id="135"/>
    <w:p>
      <w:pPr>
        <w:spacing w:after="0"/>
        <w:ind w:left="0"/>
        <w:jc w:val="both"/>
      </w:pPr>
      <w:r>
        <w:rPr>
          <w:rFonts w:ascii="Times New Roman"/>
          <w:b w:val="false"/>
          <w:i w:val="false"/>
          <w:color w:val="000000"/>
          <w:sz w:val="28"/>
        </w:rPr>
        <w:t>
      19. На объектах питания для мытья столовой, чайной и стеклянной посуды многоразового использования, подносов предусматривается отдельное помещение или отделение (участок), установка оборудования для приема использованной и выдачи чистой посуды, а также при выборе как одного из объемно-планировочных решений для соблюдения поточности движения использованной и чистой посуды, исключающих их встречные или перекрестные потоки, использование устройства раздельных окон для приема использованной и выдачи чистой посуды в моечной столовой посуды (отделении, участке).</w:t>
      </w:r>
    </w:p>
    <w:bookmarkEnd w:id="135"/>
    <w:bookmarkStart w:name="z142" w:id="136"/>
    <w:p>
      <w:pPr>
        <w:spacing w:after="0"/>
        <w:ind w:left="0"/>
        <w:jc w:val="both"/>
      </w:pPr>
      <w:r>
        <w:rPr>
          <w:rFonts w:ascii="Times New Roman"/>
          <w:b w:val="false"/>
          <w:i w:val="false"/>
          <w:color w:val="000000"/>
          <w:sz w:val="28"/>
        </w:rPr>
        <w:t>
      При установке посудомоечных машин предусматривается установка двухсекционной моечной ванны, механизированное мытье, дезинфекция и (или) стерилизация (при установке посудомоечных машин со стерилизующим эффектом) столовой, чайной посуды и столовых приборов многоразового использования осуществляются в соответствии с инструкциями по их эксплуатации.</w:t>
      </w:r>
    </w:p>
    <w:bookmarkEnd w:id="136"/>
    <w:bookmarkStart w:name="z143" w:id="137"/>
    <w:p>
      <w:pPr>
        <w:spacing w:after="0"/>
        <w:ind w:left="0"/>
        <w:jc w:val="both"/>
      </w:pPr>
      <w:r>
        <w:rPr>
          <w:rFonts w:ascii="Times New Roman"/>
          <w:b w:val="false"/>
          <w:i w:val="false"/>
          <w:color w:val="000000"/>
          <w:sz w:val="28"/>
        </w:rPr>
        <w:t>
      20. В стационарных объектах питания для мытья посуды ручным способом оборудуются трехсекционные моечные ванны для столовой посуды, двухсекционные – для стеклянной посуды и столовых приборов.</w:t>
      </w:r>
    </w:p>
    <w:bookmarkEnd w:id="137"/>
    <w:bookmarkStart w:name="z144" w:id="138"/>
    <w:p>
      <w:pPr>
        <w:spacing w:after="0"/>
        <w:ind w:left="0"/>
        <w:jc w:val="both"/>
      </w:pPr>
      <w:r>
        <w:rPr>
          <w:rFonts w:ascii="Times New Roman"/>
          <w:b w:val="false"/>
          <w:i w:val="false"/>
          <w:color w:val="000000"/>
          <w:sz w:val="28"/>
        </w:rPr>
        <w:t>
      Допускается установка двухсекционной моечной ванны с первоочередным мытьем стеклянной посуды в стационарных объектах питания малой производительности с ограниченным ассортиментом, стационарных объектах питания быстрого обслуживания, работающих на полуфабрикатах высокой степени готовности.</w:t>
      </w:r>
    </w:p>
    <w:bookmarkEnd w:id="138"/>
    <w:bookmarkStart w:name="z145" w:id="139"/>
    <w:p>
      <w:pPr>
        <w:spacing w:after="0"/>
        <w:ind w:left="0"/>
        <w:jc w:val="both"/>
      </w:pPr>
      <w:r>
        <w:rPr>
          <w:rFonts w:ascii="Times New Roman"/>
          <w:b w:val="false"/>
          <w:i w:val="false"/>
          <w:color w:val="000000"/>
          <w:sz w:val="28"/>
        </w:rPr>
        <w:t>
      Моечные емкости и рабочие поверхности моечных ванн используются изготовленные из материалов, предназначенных для контакта с пищевой продукцией (включая из нержавеющей пищевой стали), обеспечивающие их мойку, очищение и дезинфекцию, выполненные из неабсорбирующих материалов, не поддающихся воздействию коррозии, без пятен различных оттенков, повреждений, шероховатостей, герметичные, эксплуатируемые согласно инструкции изготовителя.</w:t>
      </w:r>
    </w:p>
    <w:bookmarkEnd w:id="139"/>
    <w:bookmarkStart w:name="z146" w:id="140"/>
    <w:p>
      <w:pPr>
        <w:spacing w:after="0"/>
        <w:ind w:left="0"/>
        <w:jc w:val="both"/>
      </w:pPr>
      <w:r>
        <w:rPr>
          <w:rFonts w:ascii="Times New Roman"/>
          <w:b w:val="false"/>
          <w:i w:val="false"/>
          <w:color w:val="000000"/>
          <w:sz w:val="28"/>
        </w:rPr>
        <w:t xml:space="preserve">
      21. При проектировании, строительстве, реконструкции, переоборудовании, перепланировке, расширении, перепрофилировании и ремонте объектов питания соблюдаются требования, предусмотренные </w:t>
      </w:r>
      <w:r>
        <w:rPr>
          <w:rFonts w:ascii="Times New Roman"/>
          <w:b w:val="false"/>
          <w:i w:val="false"/>
          <w:color w:val="000000"/>
          <w:sz w:val="28"/>
        </w:rPr>
        <w:t>пунктами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настоящих Санитарных правил.</w:t>
      </w:r>
    </w:p>
    <w:bookmarkEnd w:id="140"/>
    <w:bookmarkStart w:name="z147" w:id="141"/>
    <w:p>
      <w:pPr>
        <w:spacing w:after="0"/>
        <w:ind w:left="0"/>
        <w:jc w:val="left"/>
      </w:pPr>
      <w:r>
        <w:rPr>
          <w:rFonts w:ascii="Times New Roman"/>
          <w:b/>
          <w:i w:val="false"/>
          <w:color w:val="000000"/>
        </w:rPr>
        <w:t xml:space="preserve"> Глава 3. Требования к водоснабжению, водоотведению, теплоснабжению, освещению, вентиляции и кондиционированию</w:t>
      </w:r>
    </w:p>
    <w:bookmarkEnd w:id="141"/>
    <w:bookmarkStart w:name="z148" w:id="142"/>
    <w:p>
      <w:pPr>
        <w:spacing w:after="0"/>
        <w:ind w:left="0"/>
        <w:jc w:val="both"/>
      </w:pPr>
      <w:r>
        <w:rPr>
          <w:rFonts w:ascii="Times New Roman"/>
          <w:b w:val="false"/>
          <w:i w:val="false"/>
          <w:color w:val="000000"/>
          <w:sz w:val="28"/>
        </w:rPr>
        <w:t xml:space="preserve">
      22. Объекты питания, независимо от форм собственности, категории, типа, вида, мощности, места расположения, оборудуются централизованными системами холодного и горячего водоснабжения, водоотведения с устройством систем внутреннего водоснабжения и внутреннего водоотведения, соответствующие требованиям государственных нормативов в области архитектуры, градостроительства и строительства, требованиям технического регламента ТР ТС 021/2011, Санитарных правил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утверждаемых согласно </w:t>
      </w:r>
      <w:r>
        <w:rPr>
          <w:rFonts w:ascii="Times New Roman"/>
          <w:b w:val="false"/>
          <w:i w:val="false"/>
          <w:color w:val="000000"/>
          <w:sz w:val="28"/>
        </w:rPr>
        <w:t>подпункту 113)</w:t>
      </w:r>
      <w:r>
        <w:rPr>
          <w:rFonts w:ascii="Times New Roman"/>
          <w:b w:val="false"/>
          <w:i w:val="false"/>
          <w:color w:val="000000"/>
          <w:sz w:val="28"/>
        </w:rPr>
        <w:t xml:space="preserve"> пункта 15 Положения, и настоящих Санитарных правил.</w:t>
      </w:r>
    </w:p>
    <w:bookmarkEnd w:id="142"/>
    <w:bookmarkStart w:name="z149" w:id="143"/>
    <w:p>
      <w:pPr>
        <w:spacing w:after="0"/>
        <w:ind w:left="0"/>
        <w:jc w:val="both"/>
      </w:pPr>
      <w:r>
        <w:rPr>
          <w:rFonts w:ascii="Times New Roman"/>
          <w:b w:val="false"/>
          <w:i w:val="false"/>
          <w:color w:val="000000"/>
          <w:sz w:val="28"/>
        </w:rPr>
        <w:t>
      Количество холодной и горячей воды обеспечивается достаточным для осуществления производства безопасной пищевой продукции.</w:t>
      </w:r>
    </w:p>
    <w:bookmarkEnd w:id="143"/>
    <w:bookmarkStart w:name="z150" w:id="144"/>
    <w:p>
      <w:pPr>
        <w:spacing w:after="0"/>
        <w:ind w:left="0"/>
        <w:jc w:val="both"/>
      </w:pPr>
      <w:r>
        <w:rPr>
          <w:rFonts w:ascii="Times New Roman"/>
          <w:b w:val="false"/>
          <w:i w:val="false"/>
          <w:color w:val="000000"/>
          <w:sz w:val="28"/>
        </w:rPr>
        <w:t>
      На объектах питания предусматриваются системы водоотведения, обеспечивающие безопасный отвод сточных вод.</w:t>
      </w:r>
    </w:p>
    <w:bookmarkEnd w:id="144"/>
    <w:bookmarkStart w:name="z151" w:id="145"/>
    <w:p>
      <w:pPr>
        <w:spacing w:after="0"/>
        <w:ind w:left="0"/>
        <w:jc w:val="both"/>
      </w:pPr>
      <w:r>
        <w:rPr>
          <w:rFonts w:ascii="Times New Roman"/>
          <w:b w:val="false"/>
          <w:i w:val="false"/>
          <w:color w:val="000000"/>
          <w:sz w:val="28"/>
        </w:rPr>
        <w:t>
      23. При отсутствии централизованной системы водоснабжения допускается использование нецентрализованных и (или) автономных систем питьевого водоснабжения, использование привозной питьевой воды с устройством систем внутреннего водоснабжения и водоотведения.</w:t>
      </w:r>
    </w:p>
    <w:bookmarkEnd w:id="145"/>
    <w:bookmarkStart w:name="z152" w:id="146"/>
    <w:p>
      <w:pPr>
        <w:spacing w:after="0"/>
        <w:ind w:left="0"/>
        <w:jc w:val="both"/>
      </w:pPr>
      <w:r>
        <w:rPr>
          <w:rFonts w:ascii="Times New Roman"/>
          <w:b w:val="false"/>
          <w:i w:val="false"/>
          <w:color w:val="000000"/>
          <w:sz w:val="28"/>
        </w:rPr>
        <w:t xml:space="preserve">
      Доставка привозной питьевой воды осуществляется в промаркированных плотно закрывающихся емкостях, исключающих вторичное загрязнение воды, в оборудованных изотермических цистернах, специально предназначенных для этих целей, транспортными средствами, соответствующих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11 января 2021 года № ҚР ДСМ-5 "Об утверждении Санитарных правил "Санитарно-эпидемиологические требования к транспортным средствам для перевозки пассажиров и грузов" (зарегистрирован в Реестре государственной регистрации нормативных правовых актов под № 22066).</w:t>
      </w:r>
    </w:p>
    <w:bookmarkEnd w:id="146"/>
    <w:bookmarkStart w:name="z153" w:id="147"/>
    <w:p>
      <w:pPr>
        <w:spacing w:after="0"/>
        <w:ind w:left="0"/>
        <w:jc w:val="both"/>
      </w:pPr>
      <w:r>
        <w:rPr>
          <w:rFonts w:ascii="Times New Roman"/>
          <w:b w:val="false"/>
          <w:i w:val="false"/>
          <w:color w:val="000000"/>
          <w:sz w:val="28"/>
        </w:rPr>
        <w:t>
      Хранение привозной питьевой воды обеспечивается в специально отведенном месте в условиях, обеспечивающих качество и безопасность питьевой воды, исключающих воздействие прямого солнечного света и атмосферных осадков.</w:t>
      </w:r>
    </w:p>
    <w:bookmarkEnd w:id="147"/>
    <w:bookmarkStart w:name="z154" w:id="148"/>
    <w:p>
      <w:pPr>
        <w:spacing w:after="0"/>
        <w:ind w:left="0"/>
        <w:jc w:val="both"/>
      </w:pPr>
      <w:r>
        <w:rPr>
          <w:rFonts w:ascii="Times New Roman"/>
          <w:b w:val="false"/>
          <w:i w:val="false"/>
          <w:color w:val="000000"/>
          <w:sz w:val="28"/>
        </w:rPr>
        <w:t xml:space="preserve">
      24. На объектах питания используется безопасная и качественная питьевая вода, холодная и горячая вода для производственных целей, непосредственного контакта с продовольственным (пищевым) сырьем и материалами упаковки, мытья посуды и оборудования, соблюдения правил личной гигиены, соответствующая требованиям качества и безопасности, предъявляемым к питьевой воде, установленных Санитарными правилами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утверждаемыми согласно </w:t>
      </w:r>
      <w:r>
        <w:rPr>
          <w:rFonts w:ascii="Times New Roman"/>
          <w:b w:val="false"/>
          <w:i w:val="false"/>
          <w:color w:val="000000"/>
          <w:sz w:val="28"/>
        </w:rPr>
        <w:t>подпункту 113)</w:t>
      </w:r>
      <w:r>
        <w:rPr>
          <w:rFonts w:ascii="Times New Roman"/>
          <w:b w:val="false"/>
          <w:i w:val="false"/>
          <w:color w:val="000000"/>
          <w:sz w:val="28"/>
        </w:rPr>
        <w:t xml:space="preserve"> пункта 15 Положения.</w:t>
      </w:r>
    </w:p>
    <w:bookmarkEnd w:id="148"/>
    <w:bookmarkStart w:name="z155" w:id="149"/>
    <w:p>
      <w:pPr>
        <w:spacing w:after="0"/>
        <w:ind w:left="0"/>
        <w:jc w:val="both"/>
      </w:pPr>
      <w:r>
        <w:rPr>
          <w:rFonts w:ascii="Times New Roman"/>
          <w:b w:val="false"/>
          <w:i w:val="false"/>
          <w:color w:val="000000"/>
          <w:sz w:val="28"/>
        </w:rPr>
        <w:t>
      Используемый в производстве пищевой продукции лед изготавливается из питьевой воды, соответствующей требованиям, предъявляемым к питьевой воде.</w:t>
      </w:r>
    </w:p>
    <w:bookmarkEnd w:id="149"/>
    <w:bookmarkStart w:name="z156" w:id="150"/>
    <w:p>
      <w:pPr>
        <w:spacing w:after="0"/>
        <w:ind w:left="0"/>
        <w:jc w:val="both"/>
      </w:pPr>
      <w:r>
        <w:rPr>
          <w:rFonts w:ascii="Times New Roman"/>
          <w:b w:val="false"/>
          <w:i w:val="false"/>
          <w:color w:val="000000"/>
          <w:sz w:val="28"/>
        </w:rPr>
        <w:t xml:space="preserve">
      25. Упакованная питьевая вода (расфасованная в емкости) промышленного изготовления применяется на объектах питания для питьевых и производственных целей при наличии маркировки, товаросопроводительной документации, обеспечивающей ее прослеживаемость, документов об оценке (подтверждении) соответствия, подтверждающих качество и безопасность упакованной питьевой воды требованиям технического регламента Евразийского экономического союза "О безопасности упакованной питьевой воды, включая природную минеральную воду" (ТР ЕАЭС 044/2017), утвержденного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23 июня 2017 года № 45, технического регламента Таможенного союза "Пищевая продукция в части ее маркировки" (ТР ТС 022/2011), утвержденного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года № 881.</w:t>
      </w:r>
    </w:p>
    <w:bookmarkEnd w:id="150"/>
    <w:bookmarkStart w:name="z157" w:id="151"/>
    <w:p>
      <w:pPr>
        <w:spacing w:after="0"/>
        <w:ind w:left="0"/>
        <w:jc w:val="both"/>
      </w:pPr>
      <w:r>
        <w:rPr>
          <w:rFonts w:ascii="Times New Roman"/>
          <w:b w:val="false"/>
          <w:i w:val="false"/>
          <w:color w:val="000000"/>
          <w:sz w:val="28"/>
        </w:rPr>
        <w:t>
      При использовании для питьевых целей упакованной питьевой воды промышленного изготовления, установок с дозированным розливом упакованной питьевой воды (кулеров), обеспечивается наличие посуды, изготовленной из материалов, предназначенных для контакта с пищевой продукцией, а также промаркированного отдельного инвентаря (подносов, контейнеров, емкостей) и (или) раздельных промаркированных устройств для чистой и использованной посуды, емкостей для сбора использованной одноразовой посуды.</w:t>
      </w:r>
    </w:p>
    <w:bookmarkEnd w:id="151"/>
    <w:bookmarkStart w:name="z158" w:id="152"/>
    <w:p>
      <w:pPr>
        <w:spacing w:after="0"/>
        <w:ind w:left="0"/>
        <w:jc w:val="both"/>
      </w:pPr>
      <w:r>
        <w:rPr>
          <w:rFonts w:ascii="Times New Roman"/>
          <w:b w:val="false"/>
          <w:i w:val="false"/>
          <w:color w:val="000000"/>
          <w:sz w:val="28"/>
        </w:rPr>
        <w:t>
      Размещение кулеров обеспечивается в местах, не подвергающихся попаданию прямого солнечного света. Мойка кулера производится в соответствии с инструкцией по эксплуатации и с периодичностью, предусмотренной инструкцией, но не реже одного раза в семь дней, с применением дезинфицирующих средств, разрешенных к применению, не реже одного раза в три месяца.</w:t>
      </w:r>
    </w:p>
    <w:bookmarkEnd w:id="152"/>
    <w:bookmarkStart w:name="z159" w:id="153"/>
    <w:p>
      <w:pPr>
        <w:spacing w:after="0"/>
        <w:ind w:left="0"/>
        <w:jc w:val="both"/>
      </w:pPr>
      <w:r>
        <w:rPr>
          <w:rFonts w:ascii="Times New Roman"/>
          <w:b w:val="false"/>
          <w:i w:val="false"/>
          <w:color w:val="000000"/>
          <w:sz w:val="28"/>
        </w:rPr>
        <w:t>
      26. При отсутствии централизованной системы горячего водоснабжения на объектах питания предусматриваются водонагреватели, обеспечивается наличие и использование горячей проточной воды. На объектах питания, обслуживающих и изготавливающих для организованных коллективов, предусматриваются резервные автономные устройства горячего водоснабжения (водонагреватели непрерывного действия) с подводкой горячей воды к моечным ваннам.</w:t>
      </w:r>
    </w:p>
    <w:bookmarkEnd w:id="153"/>
    <w:bookmarkStart w:name="z160" w:id="154"/>
    <w:p>
      <w:pPr>
        <w:spacing w:after="0"/>
        <w:ind w:left="0"/>
        <w:jc w:val="both"/>
      </w:pPr>
      <w:r>
        <w:rPr>
          <w:rFonts w:ascii="Times New Roman"/>
          <w:b w:val="false"/>
          <w:i w:val="false"/>
          <w:color w:val="000000"/>
          <w:sz w:val="28"/>
        </w:rPr>
        <w:t>
      27. Горячая и холодная вода подводится ко всем моечным ваннам и раковинам, раковинам для мытья рук персонала и посетителей с установкой смесителей, с конструкцией исключающей повторное загрязнение рук после мытья, а также, при необходимости, к технологическому оборудованию.</w:t>
      </w:r>
    </w:p>
    <w:bookmarkEnd w:id="154"/>
    <w:bookmarkStart w:name="z161" w:id="155"/>
    <w:p>
      <w:pPr>
        <w:spacing w:after="0"/>
        <w:ind w:left="0"/>
        <w:jc w:val="both"/>
      </w:pPr>
      <w:r>
        <w:rPr>
          <w:rFonts w:ascii="Times New Roman"/>
          <w:b w:val="false"/>
          <w:i w:val="false"/>
          <w:color w:val="000000"/>
          <w:sz w:val="28"/>
        </w:rPr>
        <w:t>
      28. Использовать горячую воду из системы водяного отопления для технологических и хозяйственно-бытовых целей, а также для обработки технологического оборудования, упаковки (тары), инвентаря и помещений не допускается.</w:t>
      </w:r>
    </w:p>
    <w:bookmarkEnd w:id="155"/>
    <w:bookmarkStart w:name="z162" w:id="156"/>
    <w:p>
      <w:pPr>
        <w:spacing w:after="0"/>
        <w:ind w:left="0"/>
        <w:jc w:val="both"/>
      </w:pPr>
      <w:r>
        <w:rPr>
          <w:rFonts w:ascii="Times New Roman"/>
          <w:b w:val="false"/>
          <w:i w:val="false"/>
          <w:color w:val="000000"/>
          <w:sz w:val="28"/>
        </w:rPr>
        <w:t>
      29. Объекты питания для производственных и бытовых сточных вод оборудуются раздельными системами водоотведения с самостоятельными выпусками в наружные сети водоотведения с соблюдением следующих условий:</w:t>
      </w:r>
    </w:p>
    <w:bookmarkEnd w:id="156"/>
    <w:bookmarkStart w:name="z163" w:id="157"/>
    <w:p>
      <w:pPr>
        <w:spacing w:after="0"/>
        <w:ind w:left="0"/>
        <w:jc w:val="both"/>
      </w:pPr>
      <w:r>
        <w:rPr>
          <w:rFonts w:ascii="Times New Roman"/>
          <w:b w:val="false"/>
          <w:i w:val="false"/>
          <w:color w:val="000000"/>
          <w:sz w:val="28"/>
        </w:rPr>
        <w:t>
      1) уровень выпуска производственных стоков оборудуется выше уровня выпуска хозяйственно-бытовых стоков;</w:t>
      </w:r>
    </w:p>
    <w:bookmarkEnd w:id="157"/>
    <w:bookmarkStart w:name="z164" w:id="158"/>
    <w:p>
      <w:pPr>
        <w:spacing w:after="0"/>
        <w:ind w:left="0"/>
        <w:jc w:val="both"/>
      </w:pPr>
      <w:r>
        <w:rPr>
          <w:rFonts w:ascii="Times New Roman"/>
          <w:b w:val="false"/>
          <w:i w:val="false"/>
          <w:color w:val="000000"/>
          <w:sz w:val="28"/>
        </w:rPr>
        <w:t>
      2) помещения с наличием сливных трапов, моечных ванн, раковин, санитарных приборов не размещают ниже уровня наружных сетей водоотведения, примыкающих к объекту питания.</w:t>
      </w:r>
    </w:p>
    <w:bookmarkEnd w:id="158"/>
    <w:bookmarkStart w:name="z165" w:id="159"/>
    <w:p>
      <w:pPr>
        <w:spacing w:after="0"/>
        <w:ind w:left="0"/>
        <w:jc w:val="both"/>
      </w:pPr>
      <w:r>
        <w:rPr>
          <w:rFonts w:ascii="Times New Roman"/>
          <w:b w:val="false"/>
          <w:i w:val="false"/>
          <w:color w:val="000000"/>
          <w:sz w:val="28"/>
        </w:rPr>
        <w:t>
      Помещения со сливными трапами, моечными ваннами, раковинами и санитарными приборами, расположенными ниже уровня наружных сетей водоотведения, примыкающих к объекту питания, размещаются на объектах питания только при наличии дополнительных сооружений систем водоотведения, соответствующих требованиям государственных нормативов в области архитектуры, градостроительства и строительства, и обеспечивающих безопасный и бесперебойный отвод сточных вод.</w:t>
      </w:r>
    </w:p>
    <w:bookmarkEnd w:id="159"/>
    <w:bookmarkStart w:name="z166" w:id="160"/>
    <w:p>
      <w:pPr>
        <w:spacing w:after="0"/>
        <w:ind w:left="0"/>
        <w:jc w:val="both"/>
      </w:pPr>
      <w:r>
        <w:rPr>
          <w:rFonts w:ascii="Times New Roman"/>
          <w:b w:val="false"/>
          <w:i w:val="false"/>
          <w:color w:val="000000"/>
          <w:sz w:val="28"/>
        </w:rPr>
        <w:t>
      30. Вне зданий, на выпусках производственных стоков до поступления в наружные сети водоотведения, устанавливаются:</w:t>
      </w:r>
    </w:p>
    <w:bookmarkEnd w:id="160"/>
    <w:bookmarkStart w:name="z167" w:id="161"/>
    <w:p>
      <w:pPr>
        <w:spacing w:after="0"/>
        <w:ind w:left="0"/>
        <w:jc w:val="both"/>
      </w:pPr>
      <w:r>
        <w:rPr>
          <w:rFonts w:ascii="Times New Roman"/>
          <w:b w:val="false"/>
          <w:i w:val="false"/>
          <w:color w:val="000000"/>
          <w:sz w:val="28"/>
        </w:rPr>
        <w:t>
      жиро- и мезгоуловители для объектов питания, работающих на полуфабрикатах с вместимостью залов 500 мест и более, работающих на сырье с вместимостью залов 200 мест и более;</w:t>
      </w:r>
    </w:p>
    <w:bookmarkEnd w:id="161"/>
    <w:bookmarkStart w:name="z168" w:id="162"/>
    <w:p>
      <w:pPr>
        <w:spacing w:after="0"/>
        <w:ind w:left="0"/>
        <w:jc w:val="both"/>
      </w:pPr>
      <w:r>
        <w:rPr>
          <w:rFonts w:ascii="Times New Roman"/>
          <w:b w:val="false"/>
          <w:i w:val="false"/>
          <w:color w:val="000000"/>
          <w:sz w:val="28"/>
        </w:rPr>
        <w:t>
      песколовки для овощных цехов объектов питания производительностью до 2 тонн перерабатываемых овощей в смену.</w:t>
      </w:r>
    </w:p>
    <w:bookmarkEnd w:id="162"/>
    <w:bookmarkStart w:name="z169" w:id="163"/>
    <w:p>
      <w:pPr>
        <w:spacing w:after="0"/>
        <w:ind w:left="0"/>
        <w:jc w:val="both"/>
      </w:pPr>
      <w:r>
        <w:rPr>
          <w:rFonts w:ascii="Times New Roman"/>
          <w:b w:val="false"/>
          <w:i w:val="false"/>
          <w:color w:val="000000"/>
          <w:sz w:val="28"/>
        </w:rPr>
        <w:t>
      31. При отсутствии централизованной системы водоотведения предусматриваются автономные (локальные) системы водоотведения с устройством систем внутреннего водоотведения с раздельным отведением производственных и бытовых сточных вод. Сбор и накопление сточных вод, жидких бытовых отходов осуществляется в локальных очистных сооружениях, либо закрывающихся подземных водонепроницаемых емкостных сооружениях (выгреб, септик), очистка которых производится по мере заполнения, дезинфицируются, их размещение и содержание осуществляются с учетом безопасного отведения сточных вод.</w:t>
      </w:r>
    </w:p>
    <w:bookmarkEnd w:id="163"/>
    <w:bookmarkStart w:name="z170" w:id="164"/>
    <w:p>
      <w:pPr>
        <w:spacing w:after="0"/>
        <w:ind w:left="0"/>
        <w:jc w:val="both"/>
      </w:pPr>
      <w:r>
        <w:rPr>
          <w:rFonts w:ascii="Times New Roman"/>
          <w:b w:val="false"/>
          <w:i w:val="false"/>
          <w:color w:val="000000"/>
          <w:sz w:val="28"/>
        </w:rPr>
        <w:t>
      32. Производственное оборудование и моечные ванны присоединяются к внутренней сети водоотведения с воздушным разрывом не менее 20 миллиметров (далее – мм) от верха приемной воронки. Все приемники стоков внутренних сетей водоотведения оборудуются гидравлическими затворами (сифонами).</w:t>
      </w:r>
    </w:p>
    <w:bookmarkEnd w:id="164"/>
    <w:bookmarkStart w:name="z171" w:id="165"/>
    <w:p>
      <w:pPr>
        <w:spacing w:after="0"/>
        <w:ind w:left="0"/>
        <w:jc w:val="both"/>
      </w:pPr>
      <w:r>
        <w:rPr>
          <w:rFonts w:ascii="Times New Roman"/>
          <w:b w:val="false"/>
          <w:i w:val="false"/>
          <w:color w:val="000000"/>
          <w:sz w:val="28"/>
        </w:rPr>
        <w:t>
      33. На объектах питания не допускается:</w:t>
      </w:r>
    </w:p>
    <w:bookmarkEnd w:id="165"/>
    <w:bookmarkStart w:name="z172" w:id="166"/>
    <w:p>
      <w:pPr>
        <w:spacing w:after="0"/>
        <w:ind w:left="0"/>
        <w:jc w:val="both"/>
      </w:pPr>
      <w:r>
        <w:rPr>
          <w:rFonts w:ascii="Times New Roman"/>
          <w:b w:val="false"/>
          <w:i w:val="false"/>
          <w:color w:val="000000"/>
          <w:sz w:val="28"/>
        </w:rPr>
        <w:t>
      1) загрязнение окружающей среды сточными водами, сброс сточных вод в открытые водоемы и на прилегающую территорию, а также устройство поглощающих колодцев;</w:t>
      </w:r>
    </w:p>
    <w:bookmarkEnd w:id="166"/>
    <w:bookmarkStart w:name="z173" w:id="167"/>
    <w:p>
      <w:pPr>
        <w:spacing w:after="0"/>
        <w:ind w:left="0"/>
        <w:jc w:val="both"/>
      </w:pPr>
      <w:r>
        <w:rPr>
          <w:rFonts w:ascii="Times New Roman"/>
          <w:b w:val="false"/>
          <w:i w:val="false"/>
          <w:color w:val="000000"/>
          <w:sz w:val="28"/>
        </w:rPr>
        <w:t>
      2) прокладка сетей водоотведения, транзитных водопроводных магистралей под потолками производственных, складских помещений и ограждающих конструкций холодильных камер, через холодильные камеры и их тамбуры;</w:t>
      </w:r>
    </w:p>
    <w:bookmarkEnd w:id="167"/>
    <w:bookmarkStart w:name="z174" w:id="168"/>
    <w:p>
      <w:pPr>
        <w:spacing w:after="0"/>
        <w:ind w:left="0"/>
        <w:jc w:val="both"/>
      </w:pPr>
      <w:r>
        <w:rPr>
          <w:rFonts w:ascii="Times New Roman"/>
          <w:b w:val="false"/>
          <w:i w:val="false"/>
          <w:color w:val="000000"/>
          <w:sz w:val="28"/>
        </w:rPr>
        <w:t>
      3) размещение санитарных узлов, душевых и помещений с мокрыми процессами над складскими, производственными помещениями и охлаждаемыми камерами.</w:t>
      </w:r>
    </w:p>
    <w:bookmarkEnd w:id="168"/>
    <w:bookmarkStart w:name="z175" w:id="169"/>
    <w:p>
      <w:pPr>
        <w:spacing w:after="0"/>
        <w:ind w:left="0"/>
        <w:jc w:val="both"/>
      </w:pPr>
      <w:r>
        <w:rPr>
          <w:rFonts w:ascii="Times New Roman"/>
          <w:b w:val="false"/>
          <w:i w:val="false"/>
          <w:color w:val="000000"/>
          <w:sz w:val="28"/>
        </w:rPr>
        <w:t>
      Стояки систем водоотведения прокладываются в производственных, моечных и складских помещениях в коробах без организации отверстий для прочисток и ревизий.</w:t>
      </w:r>
    </w:p>
    <w:bookmarkEnd w:id="169"/>
    <w:bookmarkStart w:name="z176" w:id="170"/>
    <w:p>
      <w:pPr>
        <w:spacing w:after="0"/>
        <w:ind w:left="0"/>
        <w:jc w:val="both"/>
      </w:pPr>
      <w:r>
        <w:rPr>
          <w:rFonts w:ascii="Times New Roman"/>
          <w:b w:val="false"/>
          <w:i w:val="false"/>
          <w:color w:val="000000"/>
          <w:sz w:val="28"/>
        </w:rPr>
        <w:t>
      34. Во всех производственных цехах, за исключением объектов питания малой производительности, моечных, дефростере, камере хранения пищевых отходов оборудуются сливные трапы с уклоном пола к ним.</w:t>
      </w:r>
    </w:p>
    <w:bookmarkEnd w:id="170"/>
    <w:bookmarkStart w:name="z177" w:id="171"/>
    <w:p>
      <w:pPr>
        <w:spacing w:after="0"/>
        <w:ind w:left="0"/>
        <w:jc w:val="both"/>
      </w:pPr>
      <w:r>
        <w:rPr>
          <w:rFonts w:ascii="Times New Roman"/>
          <w:b w:val="false"/>
          <w:i w:val="false"/>
          <w:color w:val="000000"/>
          <w:sz w:val="28"/>
        </w:rPr>
        <w:t>
      35. Все стационарные объекты питания оборудуются санитарными узлами (туалетами). Для посетителей и персонала объектов питания для исключения загрязнения пищевой продукции оборудуются отдельные санитарные узлы (туалеты) с раковинами (умывальниками) для мытья рук.</w:t>
      </w:r>
    </w:p>
    <w:bookmarkEnd w:id="171"/>
    <w:bookmarkStart w:name="z178" w:id="172"/>
    <w:p>
      <w:pPr>
        <w:spacing w:after="0"/>
        <w:ind w:left="0"/>
        <w:jc w:val="both"/>
      </w:pPr>
      <w:r>
        <w:rPr>
          <w:rFonts w:ascii="Times New Roman"/>
          <w:b w:val="false"/>
          <w:i w:val="false"/>
          <w:color w:val="000000"/>
          <w:sz w:val="28"/>
        </w:rPr>
        <w:t>
      Для объектов питания малой производительности допускается наличие одного санитарного узла (туалета) для посетителей и персонала с входом, изолированным от производственных и складских помещений.</w:t>
      </w:r>
    </w:p>
    <w:bookmarkEnd w:id="172"/>
    <w:bookmarkStart w:name="z179" w:id="173"/>
    <w:p>
      <w:pPr>
        <w:spacing w:after="0"/>
        <w:ind w:left="0"/>
        <w:jc w:val="both"/>
      </w:pPr>
      <w:r>
        <w:rPr>
          <w:rFonts w:ascii="Times New Roman"/>
          <w:b w:val="false"/>
          <w:i w:val="false"/>
          <w:color w:val="000000"/>
          <w:sz w:val="28"/>
        </w:rPr>
        <w:t>
      Для стационарных объектов питания, размещенных в многопрофильных, многоэтажных стационарных объектах торговли и питания, допускается использование посетителями данных объектов питания общественных туалетов, расположенных на одном уровне (этаже).</w:t>
      </w:r>
    </w:p>
    <w:bookmarkEnd w:id="173"/>
    <w:bookmarkStart w:name="z180" w:id="174"/>
    <w:p>
      <w:pPr>
        <w:spacing w:after="0"/>
        <w:ind w:left="0"/>
        <w:jc w:val="both"/>
      </w:pPr>
      <w:r>
        <w:rPr>
          <w:rFonts w:ascii="Times New Roman"/>
          <w:b w:val="false"/>
          <w:i w:val="false"/>
          <w:color w:val="000000"/>
          <w:sz w:val="28"/>
        </w:rPr>
        <w:t>
      На объектах питания, независимо от вида и типа объекта питания, включая фуд-корты, раковины (умывальники) для посетителей и персонала оснащаются устройствами (в том числе настенными дозаторами) и средствами для мытья, дезинфекции, (обработки) антисептическими средствами (по эпидемиологическим показаниям, на период введения ограничительных мероприятий), вытирания и (или) сушки рук, исключающими повторное загрязнение рук, обеспечивается их постоянное наличие.</w:t>
      </w:r>
    </w:p>
    <w:bookmarkEnd w:id="174"/>
    <w:bookmarkStart w:name="z181" w:id="175"/>
    <w:p>
      <w:pPr>
        <w:spacing w:after="0"/>
        <w:ind w:left="0"/>
        <w:jc w:val="both"/>
      </w:pPr>
      <w:r>
        <w:rPr>
          <w:rFonts w:ascii="Times New Roman"/>
          <w:b w:val="false"/>
          <w:i w:val="false"/>
          <w:color w:val="000000"/>
          <w:sz w:val="28"/>
        </w:rPr>
        <w:t>
      Санитарные узлы (туалеты) оборудуются унитазами, емкостями для сбора мусора, конструкции которых исключают дополнительное загрязнение рук.</w:t>
      </w:r>
    </w:p>
    <w:bookmarkEnd w:id="175"/>
    <w:bookmarkStart w:name="z182" w:id="176"/>
    <w:p>
      <w:pPr>
        <w:spacing w:after="0"/>
        <w:ind w:left="0"/>
        <w:jc w:val="both"/>
      </w:pPr>
      <w:r>
        <w:rPr>
          <w:rFonts w:ascii="Times New Roman"/>
          <w:b w:val="false"/>
          <w:i w:val="false"/>
          <w:color w:val="000000"/>
          <w:sz w:val="28"/>
        </w:rPr>
        <w:t>
      36. Объекты питания оборудуются централизованной системой теплоснабжения или используются автономные системы и оборудование для теплоснабжения, в том числе и для обеспечения горячего водоснабжения.</w:t>
      </w:r>
    </w:p>
    <w:bookmarkEnd w:id="176"/>
    <w:bookmarkStart w:name="z183" w:id="177"/>
    <w:p>
      <w:pPr>
        <w:spacing w:after="0"/>
        <w:ind w:left="0"/>
        <w:jc w:val="both"/>
      </w:pPr>
      <w:r>
        <w:rPr>
          <w:rFonts w:ascii="Times New Roman"/>
          <w:b w:val="false"/>
          <w:i w:val="false"/>
          <w:color w:val="000000"/>
          <w:sz w:val="28"/>
        </w:rPr>
        <w:t>
      Отопительные печи на твердом топливе допускается устанавливать на объектах питания, размещенных в жилых зданиях и зданиях иного назначения высотой не более двух этажей (без учета цокольного этажа).</w:t>
      </w:r>
    </w:p>
    <w:bookmarkEnd w:id="177"/>
    <w:bookmarkStart w:name="z184" w:id="178"/>
    <w:p>
      <w:pPr>
        <w:spacing w:after="0"/>
        <w:ind w:left="0"/>
        <w:jc w:val="both"/>
      </w:pPr>
      <w:r>
        <w:rPr>
          <w:rFonts w:ascii="Times New Roman"/>
          <w:b w:val="false"/>
          <w:i w:val="false"/>
          <w:color w:val="000000"/>
          <w:sz w:val="28"/>
        </w:rPr>
        <w:t>
      37. На объектах питания, размещенных в жилых зданиях и зданиях иного назначения:</w:t>
      </w:r>
    </w:p>
    <w:bookmarkEnd w:id="178"/>
    <w:bookmarkStart w:name="z185" w:id="179"/>
    <w:p>
      <w:pPr>
        <w:spacing w:after="0"/>
        <w:ind w:left="0"/>
        <w:jc w:val="both"/>
      </w:pPr>
      <w:r>
        <w:rPr>
          <w:rFonts w:ascii="Times New Roman"/>
          <w:b w:val="false"/>
          <w:i w:val="false"/>
          <w:color w:val="000000"/>
          <w:sz w:val="28"/>
        </w:rPr>
        <w:t>
      1) не допускается устройство варочных печей (плит), мангалов, тандырных на твердом топливе;</w:t>
      </w:r>
    </w:p>
    <w:bookmarkEnd w:id="179"/>
    <w:bookmarkStart w:name="z186" w:id="180"/>
    <w:p>
      <w:pPr>
        <w:spacing w:after="0"/>
        <w:ind w:left="0"/>
        <w:jc w:val="both"/>
      </w:pPr>
      <w:r>
        <w:rPr>
          <w:rFonts w:ascii="Times New Roman"/>
          <w:b w:val="false"/>
          <w:i w:val="false"/>
          <w:color w:val="000000"/>
          <w:sz w:val="28"/>
        </w:rPr>
        <w:t>
      2) допускается приготовление блюд на мангале, тандырах, работающих на газообразном топливе (природном газе), с использованием электрического технологического оборудования и системы воздухоочистки с фильтровентиляционным блоком, поглощающей дым и запахи, а также вентиляционной системы помещения с автоматическим управлением их работы, препятствующих проникновению загрязненного дымом воздуха в смежные помещения, окружающую среду.</w:t>
      </w:r>
    </w:p>
    <w:bookmarkEnd w:id="180"/>
    <w:bookmarkStart w:name="z187" w:id="181"/>
    <w:p>
      <w:pPr>
        <w:spacing w:after="0"/>
        <w:ind w:left="0"/>
        <w:jc w:val="both"/>
      </w:pPr>
      <w:r>
        <w:rPr>
          <w:rFonts w:ascii="Times New Roman"/>
          <w:b w:val="false"/>
          <w:i w:val="false"/>
          <w:color w:val="000000"/>
          <w:sz w:val="28"/>
        </w:rPr>
        <w:t>
      38. На объекте питания предусматривается естественное и (или) искусственное освещение в соответствии с требованиями государственных нормативов в области архитектуры, градостроительства и строительства, и документов нормирования. При этом максимально используется естественное освещение.</w:t>
      </w:r>
    </w:p>
    <w:bookmarkEnd w:id="181"/>
    <w:bookmarkStart w:name="z188" w:id="182"/>
    <w:p>
      <w:pPr>
        <w:spacing w:after="0"/>
        <w:ind w:left="0"/>
        <w:jc w:val="both"/>
      </w:pPr>
      <w:r>
        <w:rPr>
          <w:rFonts w:ascii="Times New Roman"/>
          <w:b w:val="false"/>
          <w:i w:val="false"/>
          <w:color w:val="000000"/>
          <w:sz w:val="28"/>
        </w:rPr>
        <w:t xml:space="preserve">
      Уровни освещенности в помещениях, на рабочих местах обеспечиваются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февраля 2022 года № ҚР ДСМ-15 "Об утверждении Гигиенических нормативов к физическим факторам, оказывающим воздействие на человека" (зарегистрирован в Реестре государственной регистрации нормативных правовых актов под № 26831).</w:t>
      </w:r>
    </w:p>
    <w:bookmarkEnd w:id="182"/>
    <w:bookmarkStart w:name="z189" w:id="183"/>
    <w:p>
      <w:pPr>
        <w:spacing w:after="0"/>
        <w:ind w:left="0"/>
        <w:jc w:val="both"/>
      </w:pPr>
      <w:r>
        <w:rPr>
          <w:rFonts w:ascii="Times New Roman"/>
          <w:b w:val="false"/>
          <w:i w:val="false"/>
          <w:color w:val="000000"/>
          <w:sz w:val="28"/>
        </w:rPr>
        <w:t>
      39. В производственных помещениях, помещениях для хранения и реализации пищевой продукции используются типы светильников, предусматривающие предохранение их от повреждения и попадания стекол на пищевую продукцию.</w:t>
      </w:r>
    </w:p>
    <w:bookmarkEnd w:id="183"/>
    <w:bookmarkStart w:name="z190" w:id="184"/>
    <w:p>
      <w:pPr>
        <w:spacing w:after="0"/>
        <w:ind w:left="0"/>
        <w:jc w:val="both"/>
      </w:pPr>
      <w:r>
        <w:rPr>
          <w:rFonts w:ascii="Times New Roman"/>
          <w:b w:val="false"/>
          <w:i w:val="false"/>
          <w:color w:val="000000"/>
          <w:sz w:val="28"/>
        </w:rPr>
        <w:t>
      В производственных помещениях, связанных с выделением влаги, используются светильники во влагозащитном исполнении.</w:t>
      </w:r>
    </w:p>
    <w:bookmarkEnd w:id="184"/>
    <w:bookmarkStart w:name="z191" w:id="185"/>
    <w:p>
      <w:pPr>
        <w:spacing w:after="0"/>
        <w:ind w:left="0"/>
        <w:jc w:val="both"/>
      </w:pPr>
      <w:r>
        <w:rPr>
          <w:rFonts w:ascii="Times New Roman"/>
          <w:b w:val="false"/>
          <w:i w:val="false"/>
          <w:color w:val="000000"/>
          <w:sz w:val="28"/>
        </w:rPr>
        <w:t>
      40. Обеспечивается сбор, хранение в отдельном помещении или в специально отведенном месте в закрытых емкостях неисправных, ртутьсодержащих (светодиодных, люминесцентных, энергосберегающих) ламп, с последующим вывозом их по мере накопления для утилизации.</w:t>
      </w:r>
    </w:p>
    <w:bookmarkEnd w:id="185"/>
    <w:bookmarkStart w:name="z192" w:id="186"/>
    <w:p>
      <w:pPr>
        <w:spacing w:after="0"/>
        <w:ind w:left="0"/>
        <w:jc w:val="both"/>
      </w:pPr>
      <w:r>
        <w:rPr>
          <w:rFonts w:ascii="Times New Roman"/>
          <w:b w:val="false"/>
          <w:i w:val="false"/>
          <w:color w:val="000000"/>
          <w:sz w:val="28"/>
        </w:rPr>
        <w:t>
      Выброс отработанных ртутьсодержащих ламп в мусоросборники не допускается.</w:t>
      </w:r>
    </w:p>
    <w:bookmarkEnd w:id="186"/>
    <w:bookmarkStart w:name="z193" w:id="187"/>
    <w:p>
      <w:pPr>
        <w:spacing w:after="0"/>
        <w:ind w:left="0"/>
        <w:jc w:val="both"/>
      </w:pPr>
      <w:r>
        <w:rPr>
          <w:rFonts w:ascii="Times New Roman"/>
          <w:b w:val="false"/>
          <w:i w:val="false"/>
          <w:color w:val="000000"/>
          <w:sz w:val="28"/>
        </w:rPr>
        <w:t>
      41. В помещениях объектов питания предусматриваются системы естественной и механической вентиляции и (или) кондиционирования в соответствии с требованиями государственных нормативов в области архитектуры, градостроительства и строительства, и документов нормирования, количество и (или) мощность, конструкция и исполнение которых обеспечат исключение загрязнения пищевой продукции при ее изготовлении, хранении и реализации, а также обеспечивают доступ к ним при их очистке или замене.</w:t>
      </w:r>
    </w:p>
    <w:bookmarkEnd w:id="187"/>
    <w:bookmarkStart w:name="z194" w:id="188"/>
    <w:p>
      <w:pPr>
        <w:spacing w:after="0"/>
        <w:ind w:left="0"/>
        <w:jc w:val="both"/>
      </w:pPr>
      <w:r>
        <w:rPr>
          <w:rFonts w:ascii="Times New Roman"/>
          <w:b w:val="false"/>
          <w:i w:val="false"/>
          <w:color w:val="000000"/>
          <w:sz w:val="28"/>
        </w:rPr>
        <w:t xml:space="preserve">
      Допустимые уровни микроклимата, физических факторов на рабочих местах в помещениях, содержание вредных веществ в воздухе рабочей зоны обеспечиваются в соответствии с документами нормирования, разделом 17 Главы II Единых санитарно-эпидемиологических и гигиенических требований к продукции (товарам), подлежащим государственному санитарно-эпидемиологическому надзору (контролю), утвержденных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28 мая 2010 года № 299 "О применении санитарных мер в Евразийском экономическом союзе".</w:t>
      </w:r>
    </w:p>
    <w:bookmarkEnd w:id="188"/>
    <w:bookmarkStart w:name="z195" w:id="189"/>
    <w:p>
      <w:pPr>
        <w:spacing w:after="0"/>
        <w:ind w:left="0"/>
        <w:jc w:val="both"/>
      </w:pPr>
      <w:r>
        <w:rPr>
          <w:rFonts w:ascii="Times New Roman"/>
          <w:b w:val="false"/>
          <w:i w:val="false"/>
          <w:color w:val="000000"/>
          <w:sz w:val="28"/>
        </w:rPr>
        <w:t>
      Предельно допустимые концентрации и класс опасности отдельных вредных веществ в воздухе рабочей зоны определяются и предусматриваются согласно приказу Председателя Комитета санитарно-эпидемиологического контроля Министерства здравоохранения Республики Казахстан от 31 декабря 2020 года № 24 "Об утверждении Методических рекомендаций "Гигиенические критерии оценки и классификация условий труда по показателям вредности и опасности факторов производственной среды, тяжести и напряженности трудового процесса".</w:t>
      </w:r>
    </w:p>
    <w:bookmarkEnd w:id="189"/>
    <w:bookmarkStart w:name="z196" w:id="190"/>
    <w:p>
      <w:pPr>
        <w:spacing w:after="0"/>
        <w:ind w:left="0"/>
        <w:jc w:val="both"/>
      </w:pPr>
      <w:r>
        <w:rPr>
          <w:rFonts w:ascii="Times New Roman"/>
          <w:b w:val="false"/>
          <w:i w:val="false"/>
          <w:color w:val="000000"/>
          <w:sz w:val="28"/>
        </w:rPr>
        <w:t xml:space="preserve">
      42. Производительность систем вентиляции и кондиционирования воздуха устанавливается с учетом расчетной температуры воздуха и кратности воздухообмена в помещениях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Санитарным правилам.</w:t>
      </w:r>
    </w:p>
    <w:bookmarkEnd w:id="190"/>
    <w:bookmarkStart w:name="z197" w:id="191"/>
    <w:p>
      <w:pPr>
        <w:spacing w:after="0"/>
        <w:ind w:left="0"/>
        <w:jc w:val="both"/>
      </w:pPr>
      <w:r>
        <w:rPr>
          <w:rFonts w:ascii="Times New Roman"/>
          <w:b w:val="false"/>
          <w:i w:val="false"/>
          <w:color w:val="000000"/>
          <w:sz w:val="28"/>
        </w:rPr>
        <w:t>
      43. На объектах питания по оборудованию систем вентиляции соблюдаются следующие санитарно-эпидемиологические требования:</w:t>
      </w:r>
    </w:p>
    <w:bookmarkEnd w:id="191"/>
    <w:bookmarkStart w:name="z198" w:id="192"/>
    <w:p>
      <w:pPr>
        <w:spacing w:after="0"/>
        <w:ind w:left="0"/>
        <w:jc w:val="both"/>
      </w:pPr>
      <w:r>
        <w:rPr>
          <w:rFonts w:ascii="Times New Roman"/>
          <w:b w:val="false"/>
          <w:i w:val="false"/>
          <w:color w:val="000000"/>
          <w:sz w:val="28"/>
        </w:rPr>
        <w:t>
      1) устройство раздельных систем вентиляции: приточно-вытяжной вентиляции объектов питания с системой вентиляции жилого здания и зданий иного назначения или пристроенных к ним с выполнением мероприятий по защите от шума;</w:t>
      </w:r>
    </w:p>
    <w:bookmarkEnd w:id="192"/>
    <w:bookmarkStart w:name="z199" w:id="193"/>
    <w:p>
      <w:pPr>
        <w:spacing w:after="0"/>
        <w:ind w:left="0"/>
        <w:jc w:val="both"/>
      </w:pPr>
      <w:r>
        <w:rPr>
          <w:rFonts w:ascii="Times New Roman"/>
          <w:b w:val="false"/>
          <w:i w:val="false"/>
          <w:color w:val="000000"/>
          <w:sz w:val="28"/>
        </w:rPr>
        <w:t>
      2) установка автономных систем вытяжной вентиляции в бытовых помещениях, санитарных узлах (вне бытовых помещений);</w:t>
      </w:r>
    </w:p>
    <w:bookmarkEnd w:id="193"/>
    <w:bookmarkStart w:name="z200" w:id="194"/>
    <w:p>
      <w:pPr>
        <w:spacing w:after="0"/>
        <w:ind w:left="0"/>
        <w:jc w:val="both"/>
      </w:pPr>
      <w:r>
        <w:rPr>
          <w:rFonts w:ascii="Times New Roman"/>
          <w:b w:val="false"/>
          <w:i w:val="false"/>
          <w:color w:val="000000"/>
          <w:sz w:val="28"/>
        </w:rPr>
        <w:t xml:space="preserve">
      3) оборудование локальных (местных) вытяжных систем над оборудованием и моечными ваннами, являющимися источниками выделения влаги, тепла и газов, с преимущественной вытяжкой в зоне максимального загрязнения, определяемой по расчету в соответствии с требованиями государственных нормативов в области архитектуры, градостроительства и строительства, </w:t>
      </w:r>
      <w:r>
        <w:rPr>
          <w:rFonts w:ascii="Times New Roman"/>
          <w:b w:val="false"/>
          <w:i w:val="false"/>
          <w:color w:val="000000"/>
          <w:sz w:val="28"/>
        </w:rPr>
        <w:t>пунктами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настоящих Санитарных правил.</w:t>
      </w:r>
    </w:p>
    <w:bookmarkEnd w:id="194"/>
    <w:bookmarkStart w:name="z201" w:id="195"/>
    <w:p>
      <w:pPr>
        <w:spacing w:after="0"/>
        <w:ind w:left="0"/>
        <w:jc w:val="both"/>
      </w:pPr>
      <w:r>
        <w:rPr>
          <w:rFonts w:ascii="Times New Roman"/>
          <w:b w:val="false"/>
          <w:i w:val="false"/>
          <w:color w:val="000000"/>
          <w:sz w:val="28"/>
        </w:rPr>
        <w:t>
      На объектах питания малой производительности в зависимости от их типа, мощности, специализации, специфики обслуживаемых контингентов потребителей, объемно-планировочных и конструктивных решений, размещения и размера помещений разрешается оборудование локальных (местных) вытяжных систем без устройства системы местных отсосов над моечными ваннами для ручного способа процесса мытья. Предусматриваются отдельные системы вытяжной вентиляции с устройством местных отсосов от посудомоечных машин;</w:t>
      </w:r>
    </w:p>
    <w:bookmarkEnd w:id="195"/>
    <w:bookmarkStart w:name="z202" w:id="196"/>
    <w:p>
      <w:pPr>
        <w:spacing w:after="0"/>
        <w:ind w:left="0"/>
        <w:jc w:val="both"/>
      </w:pPr>
      <w:r>
        <w:rPr>
          <w:rFonts w:ascii="Times New Roman"/>
          <w:b w:val="false"/>
          <w:i w:val="false"/>
          <w:color w:val="000000"/>
          <w:sz w:val="28"/>
        </w:rPr>
        <w:t>
      4) осуществление выбросов из систем местных отсосов на высоте не менее 2 метров (далее – м) над кровлей более высокой части здания, если расстояние до ее выступа менее 10 м.</w:t>
      </w:r>
    </w:p>
    <w:bookmarkEnd w:id="196"/>
    <w:bookmarkStart w:name="z203" w:id="197"/>
    <w:p>
      <w:pPr>
        <w:spacing w:after="0"/>
        <w:ind w:left="0"/>
        <w:jc w:val="both"/>
      </w:pPr>
      <w:r>
        <w:rPr>
          <w:rFonts w:ascii="Times New Roman"/>
          <w:b w:val="false"/>
          <w:i w:val="false"/>
          <w:color w:val="000000"/>
          <w:sz w:val="28"/>
        </w:rPr>
        <w:t>
      Допускается объединять в одну вытяжную систему:</w:t>
      </w:r>
    </w:p>
    <w:bookmarkEnd w:id="197"/>
    <w:bookmarkStart w:name="z204" w:id="198"/>
    <w:p>
      <w:pPr>
        <w:spacing w:after="0"/>
        <w:ind w:left="0"/>
        <w:jc w:val="both"/>
      </w:pPr>
      <w:r>
        <w:rPr>
          <w:rFonts w:ascii="Times New Roman"/>
          <w:b w:val="false"/>
          <w:i w:val="false"/>
          <w:color w:val="000000"/>
          <w:sz w:val="28"/>
        </w:rPr>
        <w:t>
      местные вентиляционные отсосы горячих цехов и общеобменную вентиляцию горячих, холодных, доготовочных цехов, моечных, производственных помещений;</w:t>
      </w:r>
    </w:p>
    <w:bookmarkEnd w:id="198"/>
    <w:bookmarkStart w:name="z205" w:id="199"/>
    <w:p>
      <w:pPr>
        <w:spacing w:after="0"/>
        <w:ind w:left="0"/>
        <w:jc w:val="both"/>
      </w:pPr>
      <w:r>
        <w:rPr>
          <w:rFonts w:ascii="Times New Roman"/>
          <w:b w:val="false"/>
          <w:i w:val="false"/>
          <w:color w:val="000000"/>
          <w:sz w:val="28"/>
        </w:rPr>
        <w:t>
      системы вытяжной вентиляции санитарных узлов (туалетов) и душевых при гардеробных.</w:t>
      </w:r>
    </w:p>
    <w:bookmarkEnd w:id="199"/>
    <w:bookmarkStart w:name="z206" w:id="200"/>
    <w:p>
      <w:pPr>
        <w:spacing w:after="0"/>
        <w:ind w:left="0"/>
        <w:jc w:val="both"/>
      </w:pPr>
      <w:r>
        <w:rPr>
          <w:rFonts w:ascii="Times New Roman"/>
          <w:b w:val="false"/>
          <w:i w:val="false"/>
          <w:color w:val="000000"/>
          <w:sz w:val="28"/>
        </w:rPr>
        <w:t>
      44. На объектах питания обеспечивается исправное состояние систем холодного и горячего водоснабжения, водоотведения, теплоснабжения, освещения, вентиляции и кондиционирования, исключающее риск загрязнения пищевой продукции.</w:t>
      </w:r>
    </w:p>
    <w:bookmarkEnd w:id="200"/>
    <w:bookmarkStart w:name="z207" w:id="201"/>
    <w:p>
      <w:pPr>
        <w:spacing w:after="0"/>
        <w:ind w:left="0"/>
        <w:jc w:val="left"/>
      </w:pPr>
      <w:r>
        <w:rPr>
          <w:rFonts w:ascii="Times New Roman"/>
          <w:b/>
          <w:i w:val="false"/>
          <w:color w:val="000000"/>
        </w:rPr>
        <w:t xml:space="preserve"> Глава 4. Требования к содержанию и эксплуатации помещений, зданий, сооружений и оборудования объектов общественного питания (в том числе объектов общественного питания, обслуживающих и изготавливающих для организованных коллективов)</w:t>
      </w:r>
    </w:p>
    <w:bookmarkEnd w:id="201"/>
    <w:bookmarkStart w:name="z208" w:id="202"/>
    <w:p>
      <w:pPr>
        <w:spacing w:after="0"/>
        <w:ind w:left="0"/>
        <w:jc w:val="both"/>
      </w:pPr>
      <w:r>
        <w:rPr>
          <w:rFonts w:ascii="Times New Roman"/>
          <w:b w:val="false"/>
          <w:i w:val="false"/>
          <w:color w:val="000000"/>
          <w:sz w:val="28"/>
        </w:rPr>
        <w:t xml:space="preserve">
      45. Эксплуатация (деятельность) объектов питания осуществляется при соблюдении настоящих Санитарных правил в соответствии со </w:t>
      </w:r>
      <w:r>
        <w:rPr>
          <w:rFonts w:ascii="Times New Roman"/>
          <w:b w:val="false"/>
          <w:i w:val="false"/>
          <w:color w:val="000000"/>
          <w:sz w:val="28"/>
        </w:rPr>
        <w:t>статьями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Кодекса,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разрешениях и уведомлениях".</w:t>
      </w:r>
    </w:p>
    <w:bookmarkEnd w:id="202"/>
    <w:bookmarkStart w:name="z209" w:id="203"/>
    <w:p>
      <w:pPr>
        <w:spacing w:after="0"/>
        <w:ind w:left="0"/>
        <w:jc w:val="both"/>
      </w:pPr>
      <w:r>
        <w:rPr>
          <w:rFonts w:ascii="Times New Roman"/>
          <w:b w:val="false"/>
          <w:i w:val="false"/>
          <w:color w:val="000000"/>
          <w:sz w:val="28"/>
        </w:rPr>
        <w:t>
      46. На объектах питания, в зависимости от их типа, мощности, специализации, специфики обслуживаемых контингентов потребителей, изготовителем разрабатываются и утверждаются ассортиментный перечень изготавливаемой и реализуемой пищевой продукции, техническая документация для изготовления продукции общественного питания. Наименования блюд и кулинарных изделий указываются в меню в соответствии с их наименованиями, указанными в технической документации объекта питания.</w:t>
      </w:r>
    </w:p>
    <w:bookmarkEnd w:id="203"/>
    <w:bookmarkStart w:name="z210" w:id="204"/>
    <w:p>
      <w:pPr>
        <w:spacing w:after="0"/>
        <w:ind w:left="0"/>
        <w:jc w:val="both"/>
      </w:pPr>
      <w:r>
        <w:rPr>
          <w:rFonts w:ascii="Times New Roman"/>
          <w:b w:val="false"/>
          <w:i w:val="false"/>
          <w:color w:val="000000"/>
          <w:sz w:val="28"/>
        </w:rPr>
        <w:t xml:space="preserve">
      47. На объектах питания обеспечивается эксплуатация всех помещений в соответствии с функциональным назначением, расчетной вместимостью обеденных залов определяемой с учетом нормы площади помещений стационарных объектов общественного питания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Санитарным правилам, а также утвержденному ассортиментному перечню изготавливаемой и реализуемой продукции общественного питания.</w:t>
      </w:r>
    </w:p>
    <w:bookmarkEnd w:id="204"/>
    <w:bookmarkStart w:name="z211" w:id="205"/>
    <w:p>
      <w:pPr>
        <w:spacing w:after="0"/>
        <w:ind w:left="0"/>
        <w:jc w:val="both"/>
      </w:pPr>
      <w:r>
        <w:rPr>
          <w:rFonts w:ascii="Times New Roman"/>
          <w:b w:val="false"/>
          <w:i w:val="false"/>
          <w:color w:val="000000"/>
          <w:sz w:val="28"/>
        </w:rPr>
        <w:t>
      Количество посадочных мест, мощность объектов питания не допускается превышать проектной вместимости и мощности объекта питания.</w:t>
      </w:r>
    </w:p>
    <w:bookmarkEnd w:id="205"/>
    <w:bookmarkStart w:name="z212" w:id="206"/>
    <w:p>
      <w:pPr>
        <w:spacing w:after="0"/>
        <w:ind w:left="0"/>
        <w:jc w:val="both"/>
      </w:pPr>
      <w:r>
        <w:rPr>
          <w:rFonts w:ascii="Times New Roman"/>
          <w:b w:val="false"/>
          <w:i w:val="false"/>
          <w:color w:val="000000"/>
          <w:sz w:val="28"/>
        </w:rPr>
        <w:t>
      48. На объектах питания расстановка и работа оборудования обеспечивается с соблюдением последовательности и поточности технологических процессов, возможности свободного доступа к оборудованию для обслуживания, мытья, дезинфекции и ремонта, с исключением возможности контакта сырой и готовой к употреблению пищевой продукции.</w:t>
      </w:r>
    </w:p>
    <w:bookmarkEnd w:id="206"/>
    <w:bookmarkStart w:name="z213" w:id="207"/>
    <w:p>
      <w:pPr>
        <w:spacing w:after="0"/>
        <w:ind w:left="0"/>
        <w:jc w:val="both"/>
      </w:pPr>
      <w:r>
        <w:rPr>
          <w:rFonts w:ascii="Times New Roman"/>
          <w:b w:val="false"/>
          <w:i w:val="false"/>
          <w:color w:val="000000"/>
          <w:sz w:val="28"/>
        </w:rPr>
        <w:t>
      Для продовольственного (пищевого) сырья и готовой к употреблению пищевой продукции объектов питания используется раздельное технологическое и холодильное оборудование, производственные столы, разделочный инвентарь маркированный с использованием буквенной и (или) цветовой маркировки (кодировки), многооборотная упаковка и кухонная посуда.</w:t>
      </w:r>
    </w:p>
    <w:bookmarkEnd w:id="207"/>
    <w:bookmarkStart w:name="z214" w:id="208"/>
    <w:p>
      <w:pPr>
        <w:spacing w:after="0"/>
        <w:ind w:left="0"/>
        <w:jc w:val="both"/>
      </w:pPr>
      <w:r>
        <w:rPr>
          <w:rFonts w:ascii="Times New Roman"/>
          <w:b w:val="false"/>
          <w:i w:val="false"/>
          <w:color w:val="000000"/>
          <w:sz w:val="28"/>
        </w:rPr>
        <w:t>
      Для измельчения сырой и прошедшей тепловую обработку пищевой продукции, а также для сырых полуфабрикатов и кулинарных полуфабрикатов высокой степени готовности предусматривается и используется раздельное технологическое оборудование, а в универсальных машинах – сменные механизмы.</w:t>
      </w:r>
    </w:p>
    <w:bookmarkEnd w:id="208"/>
    <w:bookmarkStart w:name="z215" w:id="209"/>
    <w:p>
      <w:pPr>
        <w:spacing w:after="0"/>
        <w:ind w:left="0"/>
        <w:jc w:val="both"/>
      </w:pPr>
      <w:r>
        <w:rPr>
          <w:rFonts w:ascii="Times New Roman"/>
          <w:b w:val="false"/>
          <w:i w:val="false"/>
          <w:color w:val="000000"/>
          <w:sz w:val="28"/>
        </w:rPr>
        <w:t>
      49. Технологическое, холодильное, торговое оборудование, инвентарь, посуда, упаковка (тара), моечные ванны, поддоны, подтоварники, стеллажи, контактирующие с пищевой продукцией, используются из материалов, предназначенных для контакта с пищевой продукцией, разрешенных к применению, рабочие поверхности которых обеспечивают их очистку, мойку и дезинфекцию. Алюминиевая и дюралюминиевая посуда используется для приготовления и кратковременного хранения пищи.</w:t>
      </w:r>
    </w:p>
    <w:bookmarkEnd w:id="209"/>
    <w:bookmarkStart w:name="z216" w:id="210"/>
    <w:p>
      <w:pPr>
        <w:spacing w:after="0"/>
        <w:ind w:left="0"/>
        <w:jc w:val="both"/>
      </w:pPr>
      <w:r>
        <w:rPr>
          <w:rFonts w:ascii="Times New Roman"/>
          <w:b w:val="false"/>
          <w:i w:val="false"/>
          <w:color w:val="000000"/>
          <w:sz w:val="28"/>
        </w:rPr>
        <w:t>
      Не допускается:</w:t>
      </w:r>
    </w:p>
    <w:bookmarkEnd w:id="210"/>
    <w:bookmarkStart w:name="z217" w:id="211"/>
    <w:p>
      <w:pPr>
        <w:spacing w:after="0"/>
        <w:ind w:left="0"/>
        <w:jc w:val="both"/>
      </w:pPr>
      <w:r>
        <w:rPr>
          <w:rFonts w:ascii="Times New Roman"/>
          <w:b w:val="false"/>
          <w:i w:val="false"/>
          <w:color w:val="000000"/>
          <w:sz w:val="28"/>
        </w:rPr>
        <w:t>
      1) использование посуды с трещинами, сколами, отбитыми краями, деформированную, с поврежденной эмалью;</w:t>
      </w:r>
    </w:p>
    <w:bookmarkEnd w:id="211"/>
    <w:bookmarkStart w:name="z218" w:id="212"/>
    <w:p>
      <w:pPr>
        <w:spacing w:after="0"/>
        <w:ind w:left="0"/>
        <w:jc w:val="both"/>
      </w:pPr>
      <w:r>
        <w:rPr>
          <w:rFonts w:ascii="Times New Roman"/>
          <w:b w:val="false"/>
          <w:i w:val="false"/>
          <w:color w:val="000000"/>
          <w:sz w:val="28"/>
        </w:rPr>
        <w:t>
      2) использование эмалированной посуды в качестве камбузной и столовой на объектах питания морских сооружений;</w:t>
      </w:r>
    </w:p>
    <w:bookmarkEnd w:id="212"/>
    <w:bookmarkStart w:name="z219" w:id="213"/>
    <w:p>
      <w:pPr>
        <w:spacing w:after="0"/>
        <w:ind w:left="0"/>
        <w:jc w:val="both"/>
      </w:pPr>
      <w:r>
        <w:rPr>
          <w:rFonts w:ascii="Times New Roman"/>
          <w:b w:val="false"/>
          <w:i w:val="false"/>
          <w:color w:val="000000"/>
          <w:sz w:val="28"/>
        </w:rPr>
        <w:t>
      3) повторное использование одноразовой посуды и одноразовых столовых приборов.</w:t>
      </w:r>
    </w:p>
    <w:bookmarkEnd w:id="213"/>
    <w:bookmarkStart w:name="z220" w:id="214"/>
    <w:p>
      <w:pPr>
        <w:spacing w:after="0"/>
        <w:ind w:left="0"/>
        <w:jc w:val="both"/>
      </w:pPr>
      <w:r>
        <w:rPr>
          <w:rFonts w:ascii="Times New Roman"/>
          <w:b w:val="false"/>
          <w:i w:val="false"/>
          <w:color w:val="000000"/>
          <w:sz w:val="28"/>
        </w:rPr>
        <w:t>
      Посуда в пунктах питания в подземных выработках на объектах цветной металлургии и горнодобывающей промышленности применяется только небьющаяся, включая алюминиевую, из нержавеющей стали.</w:t>
      </w:r>
    </w:p>
    <w:bookmarkEnd w:id="214"/>
    <w:bookmarkStart w:name="z221" w:id="215"/>
    <w:p>
      <w:pPr>
        <w:spacing w:after="0"/>
        <w:ind w:left="0"/>
        <w:jc w:val="both"/>
      </w:pPr>
      <w:r>
        <w:rPr>
          <w:rFonts w:ascii="Times New Roman"/>
          <w:b w:val="false"/>
          <w:i w:val="false"/>
          <w:color w:val="000000"/>
          <w:sz w:val="28"/>
        </w:rPr>
        <w:t xml:space="preserve">
      50. На объектах питания используется оборудование (в том числе автоматы (аппараты) для автоматического приготовления (изготовления) и реализации пищевой продукции, аппараты по приготовлению напитков), соответствующие требованиям безопасности технического регламента Таможенного союза "О безопасности машин и оборудования" (ТР ТС 010/2011), утвержденного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октября 2011 года № 823, имеющие товаросопроводительную документацию, обеспечивающую их прослеживаемость, и документы об оценке (подтверждении) соответствия, подтверждающие их безопасность (сертификаты, декларации о соответствии Союза), конструктивные и эксплуатационные характеристики которых обеспечивают производство (изготовление) безопасной пищевой продукции. Используются соответствующие контрольно-измерительные приборы, находящиеся в исправном состоянии.</w:t>
      </w:r>
    </w:p>
    <w:bookmarkEnd w:id="215"/>
    <w:bookmarkStart w:name="z222" w:id="216"/>
    <w:p>
      <w:pPr>
        <w:spacing w:after="0"/>
        <w:ind w:left="0"/>
        <w:jc w:val="both"/>
      </w:pPr>
      <w:r>
        <w:rPr>
          <w:rFonts w:ascii="Times New Roman"/>
          <w:b w:val="false"/>
          <w:i w:val="false"/>
          <w:color w:val="000000"/>
          <w:sz w:val="28"/>
        </w:rPr>
        <w:t xml:space="preserve">
      Установка автоматов (аппаратов) для автоматического приготовления (изготовления) и реализации пищевой продукции, аппаратов по приготовлению напитков в обеденном зале обеспечивается при условии соблюдения нормы площади на одно посадочное место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Санитарным правилам.</w:t>
      </w:r>
    </w:p>
    <w:bookmarkEnd w:id="216"/>
    <w:bookmarkStart w:name="z223" w:id="217"/>
    <w:p>
      <w:pPr>
        <w:spacing w:after="0"/>
        <w:ind w:left="0"/>
        <w:jc w:val="both"/>
      </w:pPr>
      <w:r>
        <w:rPr>
          <w:rFonts w:ascii="Times New Roman"/>
          <w:b w:val="false"/>
          <w:i w:val="false"/>
          <w:color w:val="000000"/>
          <w:sz w:val="28"/>
        </w:rPr>
        <w:t>
      Эксплуатация, очистка, мытье и дезинфекция оборудования осуществляются в соответствии с инструкциями по их эксплуатации, мытью и дезинфекции. Автоматы (аппараты) для автоматического приготовления (изготовления) и реализации пищевой продукции, аппараты по приготовлению напитков обрабатываются в соответствии с инструкцией по эксплуатации, с использованием моющих и дезинфицирующих средств согласно инструкции по их применению, автоматы (аппараты) для автоматической реализации пищевой продукции обрабатываются не реже двух раз в месяц, а также по мере загрязнения, эксплуатируются с использованием одноразовой посуды.</w:t>
      </w:r>
    </w:p>
    <w:bookmarkEnd w:id="217"/>
    <w:bookmarkStart w:name="z224" w:id="218"/>
    <w:p>
      <w:pPr>
        <w:spacing w:after="0"/>
        <w:ind w:left="0"/>
        <w:jc w:val="both"/>
      </w:pPr>
      <w:r>
        <w:rPr>
          <w:rFonts w:ascii="Times New Roman"/>
          <w:b w:val="false"/>
          <w:i w:val="false"/>
          <w:color w:val="000000"/>
          <w:sz w:val="28"/>
        </w:rPr>
        <w:t>
      51. В цехах (помещениях, отделениях, участках) для приготовления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а также по эпидемиологическим показаниям в производственных цехах и помещениях для посетителей (обеденных залах) используются бактерицидные облучатели (стационарные и (или) передвижные, открытого и (или) закрытого типа) для обеззараживания воздуха в помещениях и рабочих поверхностей оборудования. Место установки, режим и правила обработки, эксплуатации, учет времени работы бактерицидных облучателей обеспечиваются в соответствии с инструкцией по эксплуатации.</w:t>
      </w:r>
    </w:p>
    <w:bookmarkEnd w:id="218"/>
    <w:bookmarkStart w:name="z225" w:id="219"/>
    <w:p>
      <w:pPr>
        <w:spacing w:after="0"/>
        <w:ind w:left="0"/>
        <w:jc w:val="both"/>
      </w:pPr>
      <w:r>
        <w:rPr>
          <w:rFonts w:ascii="Times New Roman"/>
          <w:b w:val="false"/>
          <w:i w:val="false"/>
          <w:color w:val="000000"/>
          <w:sz w:val="28"/>
        </w:rPr>
        <w:t>
      52. Внутрицеховое оборудование, инвентарь, посуда, внутрицеховая многооборотная упаковка (тара), используемые при производстве кондитерских изделий с кремом, маркируются с использованием буквенной и (или) цветовой маркировки (кодировки), применяются в соответствии с их назначением на этапах технологического процесса.</w:t>
      </w:r>
    </w:p>
    <w:bookmarkEnd w:id="219"/>
    <w:bookmarkStart w:name="z226" w:id="220"/>
    <w:p>
      <w:pPr>
        <w:spacing w:after="0"/>
        <w:ind w:left="0"/>
        <w:jc w:val="both"/>
      </w:pPr>
      <w:r>
        <w:rPr>
          <w:rFonts w:ascii="Times New Roman"/>
          <w:b w:val="false"/>
          <w:i w:val="false"/>
          <w:color w:val="000000"/>
          <w:sz w:val="28"/>
        </w:rPr>
        <w:t>
      53. На объектах питания используется определенный инвентарь для различных технологических операций в процессе производства, расфасовки, реализации (отпуска) пищевой продукции и обслуживания в местах потребления пищевой продукции.</w:t>
      </w:r>
    </w:p>
    <w:bookmarkEnd w:id="220"/>
    <w:bookmarkStart w:name="z227" w:id="221"/>
    <w:p>
      <w:pPr>
        <w:spacing w:after="0"/>
        <w:ind w:left="0"/>
        <w:jc w:val="both"/>
      </w:pPr>
      <w:r>
        <w:rPr>
          <w:rFonts w:ascii="Times New Roman"/>
          <w:b w:val="false"/>
          <w:i w:val="false"/>
          <w:color w:val="000000"/>
          <w:sz w:val="28"/>
        </w:rPr>
        <w:t>
      Для разделки продовольственного (пищевого) сырья и готовой пищевой продукции (мяса, мяса птицы, рыбы, овощей, зелени, мясной, молочной продукции, хлеба и хлебобулочных изделий, кулинарных, мучных кулинарных, кондитерских изделий) используется по назначению отдельный разделочный инвентарь (разделочные доски, ножи), промаркированный в соответствии с обрабатываемой пищевой продукцией с использованием буквенной и (или) цветовой маркировки (кодировки).</w:t>
      </w:r>
    </w:p>
    <w:bookmarkEnd w:id="221"/>
    <w:bookmarkStart w:name="z228" w:id="222"/>
    <w:p>
      <w:pPr>
        <w:spacing w:after="0"/>
        <w:ind w:left="0"/>
        <w:jc w:val="both"/>
      </w:pPr>
      <w:r>
        <w:rPr>
          <w:rFonts w:ascii="Times New Roman"/>
          <w:b w:val="false"/>
          <w:i w:val="false"/>
          <w:color w:val="000000"/>
          <w:sz w:val="28"/>
        </w:rPr>
        <w:t>
      Хранение разделочного инвентаря обеспечивается раздельно, в соответствующих производственных помещениях (отделах, участках, зонах), на специально выделенном месте или непосредственно на соответствующих производственных столах. Исключается соприкосновение их рабочих поверхностей друг с другом.</w:t>
      </w:r>
    </w:p>
    <w:bookmarkEnd w:id="222"/>
    <w:bookmarkStart w:name="z229" w:id="223"/>
    <w:p>
      <w:pPr>
        <w:spacing w:after="0"/>
        <w:ind w:left="0"/>
        <w:jc w:val="both"/>
      </w:pPr>
      <w:r>
        <w:rPr>
          <w:rFonts w:ascii="Times New Roman"/>
          <w:b w:val="false"/>
          <w:i w:val="false"/>
          <w:color w:val="000000"/>
          <w:sz w:val="28"/>
        </w:rPr>
        <w:t>
      54. Разделочные доски, колоды для разруба мяса и, при необходимости, рыбы используются с гладкой поверхностью, без трещин (при использовании изделий из дерева – из твердых пород). Ежедневно по окончании работы деревянные колоды (при использовании для рубки мяса, рыбы) зачищаются ножом и посыпаются пищевой солью, спиливаются при наличии повреждений, дефектов.</w:t>
      </w:r>
    </w:p>
    <w:bookmarkEnd w:id="223"/>
    <w:bookmarkStart w:name="z230" w:id="224"/>
    <w:p>
      <w:pPr>
        <w:spacing w:after="0"/>
        <w:ind w:left="0"/>
        <w:jc w:val="both"/>
      </w:pPr>
      <w:r>
        <w:rPr>
          <w:rFonts w:ascii="Times New Roman"/>
          <w:b w:val="false"/>
          <w:i w:val="false"/>
          <w:color w:val="000000"/>
          <w:sz w:val="28"/>
        </w:rPr>
        <w:t>
      55. Очистка, мытье оборудования проводится по мере его загрязнения и по окончании работы. Производственные столы в конце работы обрабатываются с применением моющих и дезинфицирующих средств, промываются горячей водой.</w:t>
      </w:r>
    </w:p>
    <w:bookmarkEnd w:id="224"/>
    <w:bookmarkStart w:name="z231" w:id="225"/>
    <w:p>
      <w:pPr>
        <w:spacing w:after="0"/>
        <w:ind w:left="0"/>
        <w:jc w:val="both"/>
      </w:pPr>
      <w:r>
        <w:rPr>
          <w:rFonts w:ascii="Times New Roman"/>
          <w:b w:val="false"/>
          <w:i w:val="false"/>
          <w:color w:val="000000"/>
          <w:sz w:val="28"/>
        </w:rPr>
        <w:t>
      После каждой технологической операции разделочный инвентарь, посуда, внутрицеховая транспортная упаковка (тара) подвергается механической очистке, мытью горячей водой с моющими средствами, ополаскиванию горячей проточной водой.</w:t>
      </w:r>
    </w:p>
    <w:bookmarkEnd w:id="225"/>
    <w:bookmarkStart w:name="z232" w:id="226"/>
    <w:p>
      <w:pPr>
        <w:spacing w:after="0"/>
        <w:ind w:left="0"/>
        <w:jc w:val="both"/>
      </w:pPr>
      <w:r>
        <w:rPr>
          <w:rFonts w:ascii="Times New Roman"/>
          <w:b w:val="false"/>
          <w:i w:val="false"/>
          <w:color w:val="000000"/>
          <w:sz w:val="28"/>
        </w:rPr>
        <w:t>
      56. Холодильные камеры, холодильное оборудование подвергаются очистке, мытью и дезинфекции по мере загрязнения, образования и намерзания снега и льда (наледи), после освобождения от пищевой продукции, в период подготовки холодильника к массовому поступлению пищевой продукции, при выявлении плесени и при поражении плесенью хранящейся пищевой продукции.</w:t>
      </w:r>
    </w:p>
    <w:bookmarkEnd w:id="226"/>
    <w:bookmarkStart w:name="z233" w:id="227"/>
    <w:p>
      <w:pPr>
        <w:spacing w:after="0"/>
        <w:ind w:left="0"/>
        <w:jc w:val="both"/>
      </w:pPr>
      <w:r>
        <w:rPr>
          <w:rFonts w:ascii="Times New Roman"/>
          <w:b w:val="false"/>
          <w:i w:val="false"/>
          <w:color w:val="000000"/>
          <w:sz w:val="28"/>
        </w:rPr>
        <w:t>
      57. Объект питания обеспечивается столовой, чайной, стеклянной посудой и столовыми приборами с учетом потребности объекта питания количеством одновременно используемой посуды с возможностью ее замены при загрязнении или прихода в негодность.</w:t>
      </w:r>
    </w:p>
    <w:bookmarkEnd w:id="227"/>
    <w:bookmarkStart w:name="z234" w:id="228"/>
    <w:p>
      <w:pPr>
        <w:spacing w:after="0"/>
        <w:ind w:left="0"/>
        <w:jc w:val="both"/>
      </w:pPr>
      <w:r>
        <w:rPr>
          <w:rFonts w:ascii="Times New Roman"/>
          <w:b w:val="false"/>
          <w:i w:val="false"/>
          <w:color w:val="000000"/>
          <w:sz w:val="28"/>
        </w:rPr>
        <w:t xml:space="preserve">
      58. Процесс мытья столовой, чайной, стеклянной посуды, столовых приборов, подносов, кухонной посуды, инвентаря и многооборотной транспортной упаковки (тары) объектов общественного питания осуществляется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Санитарным правилам.</w:t>
      </w:r>
    </w:p>
    <w:bookmarkEnd w:id="228"/>
    <w:bookmarkStart w:name="z235" w:id="229"/>
    <w:p>
      <w:pPr>
        <w:spacing w:after="0"/>
        <w:ind w:left="0"/>
        <w:jc w:val="both"/>
      </w:pPr>
      <w:r>
        <w:rPr>
          <w:rFonts w:ascii="Times New Roman"/>
          <w:b w:val="false"/>
          <w:i w:val="false"/>
          <w:color w:val="000000"/>
          <w:sz w:val="28"/>
        </w:rPr>
        <w:t>
      В конце рабочего дня мойка и дезинфекция всей столовой, чайной, стеклянной посуды, столовых приборов, подносов, инвентаря и многооборотной транспортной упаковки (тары) в посудомоечных машинах проводится с использованием режимов обработки, обеспечивающих их дезинфекцию, и максимальных температурных режимов в соответствии с инструкциями по эксплуатации, с применением моющих, дезинфицирующих или моюще-дезинфицирующих средств в соответствии с инструкциями по применению.</w:t>
      </w:r>
    </w:p>
    <w:bookmarkEnd w:id="229"/>
    <w:bookmarkStart w:name="z236" w:id="230"/>
    <w:p>
      <w:pPr>
        <w:spacing w:after="0"/>
        <w:ind w:left="0"/>
        <w:jc w:val="both"/>
      </w:pPr>
      <w:r>
        <w:rPr>
          <w:rFonts w:ascii="Times New Roman"/>
          <w:b w:val="false"/>
          <w:i w:val="false"/>
          <w:color w:val="000000"/>
          <w:sz w:val="28"/>
        </w:rPr>
        <w:t>
      В конце рабочего дня мытье столовой, чайной и стеклянной посуды, столовых приборов, подносов при отсутствии посудомоечной машины проводится ручным способом с обработкой дезинфицирующими средствами в соответствии с инструкциями по применению, с последующим тщательным ополаскиванием проточной водой.</w:t>
      </w:r>
    </w:p>
    <w:bookmarkEnd w:id="230"/>
    <w:bookmarkStart w:name="z237" w:id="231"/>
    <w:p>
      <w:pPr>
        <w:spacing w:after="0"/>
        <w:ind w:left="0"/>
        <w:jc w:val="both"/>
      </w:pPr>
      <w:r>
        <w:rPr>
          <w:rFonts w:ascii="Times New Roman"/>
          <w:b w:val="false"/>
          <w:i w:val="false"/>
          <w:color w:val="000000"/>
          <w:sz w:val="28"/>
        </w:rPr>
        <w:t>
      Обеззараживание инвентаря, упаковки (емкости) и укупорочных средств для отбора суточных проб пищевой продукции производится с использованием разрешенных способов (включая кипячение, стерилизация, дезинфицирующие средства, ультрафиолетовое излучение).</w:t>
      </w:r>
    </w:p>
    <w:bookmarkEnd w:id="231"/>
    <w:bookmarkStart w:name="z238" w:id="232"/>
    <w:p>
      <w:pPr>
        <w:spacing w:after="0"/>
        <w:ind w:left="0"/>
        <w:jc w:val="both"/>
      </w:pPr>
      <w:r>
        <w:rPr>
          <w:rFonts w:ascii="Times New Roman"/>
          <w:b w:val="false"/>
          <w:i w:val="false"/>
          <w:color w:val="000000"/>
          <w:sz w:val="28"/>
        </w:rPr>
        <w:t>
      На раздачу столовая, чайная и стеклянная посуда, столовые приборы и подносы подаются чистыми и высушенными.</w:t>
      </w:r>
    </w:p>
    <w:bookmarkEnd w:id="232"/>
    <w:bookmarkStart w:name="z239" w:id="233"/>
    <w:p>
      <w:pPr>
        <w:spacing w:after="0"/>
        <w:ind w:left="0"/>
        <w:jc w:val="both"/>
      </w:pPr>
      <w:r>
        <w:rPr>
          <w:rFonts w:ascii="Times New Roman"/>
          <w:b w:val="false"/>
          <w:i w:val="false"/>
          <w:color w:val="000000"/>
          <w:sz w:val="28"/>
        </w:rPr>
        <w:t>
      Столовые приборы на объекте питания, работающего по принципу самообслуживания, выставляются в специальных кассетах ручками вверх, исключается их хранение на подносах россыпью.</w:t>
      </w:r>
    </w:p>
    <w:bookmarkEnd w:id="233"/>
    <w:bookmarkStart w:name="z240" w:id="234"/>
    <w:p>
      <w:pPr>
        <w:spacing w:after="0"/>
        <w:ind w:left="0"/>
        <w:jc w:val="both"/>
      </w:pPr>
      <w:r>
        <w:rPr>
          <w:rFonts w:ascii="Times New Roman"/>
          <w:b w:val="false"/>
          <w:i w:val="false"/>
          <w:color w:val="000000"/>
          <w:sz w:val="28"/>
        </w:rPr>
        <w:t>
      59. Хранение чистой кухонной посуды, инвентаря, многооборотной упаковки (тары), предназначенной для транспортировки продукции общественного питания, производится раздельно от столовой, чайной, стеклянной посуды и столовых приборов, в шкафах или на стеллажах.</w:t>
      </w:r>
    </w:p>
    <w:bookmarkEnd w:id="234"/>
    <w:bookmarkStart w:name="z241" w:id="235"/>
    <w:p>
      <w:pPr>
        <w:spacing w:after="0"/>
        <w:ind w:left="0"/>
        <w:jc w:val="both"/>
      </w:pPr>
      <w:r>
        <w:rPr>
          <w:rFonts w:ascii="Times New Roman"/>
          <w:b w:val="false"/>
          <w:i w:val="false"/>
          <w:color w:val="000000"/>
          <w:sz w:val="28"/>
        </w:rPr>
        <w:t>
      60. При выходе из строя посудомоечной машины, отсутствии условий для соблюдения процессов ручного мытья и дезинфекции посуды применяется одноразовая столовая посуда и приборы или работа объекта питания не проводится.</w:t>
      </w:r>
    </w:p>
    <w:bookmarkEnd w:id="235"/>
    <w:bookmarkStart w:name="z242" w:id="236"/>
    <w:p>
      <w:pPr>
        <w:spacing w:after="0"/>
        <w:ind w:left="0"/>
        <w:jc w:val="both"/>
      </w:pPr>
      <w:r>
        <w:rPr>
          <w:rFonts w:ascii="Times New Roman"/>
          <w:b w:val="false"/>
          <w:i w:val="false"/>
          <w:color w:val="000000"/>
          <w:sz w:val="28"/>
        </w:rPr>
        <w:t>
      61. Инвентарь (щетки, ветошь) для мытья посуды после окончания работы очищается, замачивается в горячей воде с добавлением моющих средств, промывается под проточной водой и просушивается. Инвентарь для мытья посуды с наличием плесени и видимых загрязнений, а также изготовленный из губчатого материала, обработка которого невозможна, не используется.</w:t>
      </w:r>
    </w:p>
    <w:bookmarkEnd w:id="236"/>
    <w:bookmarkStart w:name="z243" w:id="237"/>
    <w:p>
      <w:pPr>
        <w:spacing w:after="0"/>
        <w:ind w:left="0"/>
        <w:jc w:val="both"/>
      </w:pPr>
      <w:r>
        <w:rPr>
          <w:rFonts w:ascii="Times New Roman"/>
          <w:b w:val="false"/>
          <w:i w:val="false"/>
          <w:color w:val="000000"/>
          <w:sz w:val="28"/>
        </w:rPr>
        <w:t>
      62. Все помещения, здания и сооружения, осветительные приборы, остекленные поверхности окон и проемов, оборудование, инвентарь, посуда объекта питания подвергаются уборке (обработке), содержатся в чистоте, исправном состоянии. Потолки, стены и полы всех помещений содержатся без дефектов и признаков поражения плесневыми грибами.</w:t>
      </w:r>
    </w:p>
    <w:bookmarkEnd w:id="237"/>
    <w:bookmarkStart w:name="z244" w:id="238"/>
    <w:p>
      <w:pPr>
        <w:spacing w:after="0"/>
        <w:ind w:left="0"/>
        <w:jc w:val="both"/>
      </w:pPr>
      <w:r>
        <w:rPr>
          <w:rFonts w:ascii="Times New Roman"/>
          <w:b w:val="false"/>
          <w:i w:val="false"/>
          <w:color w:val="000000"/>
          <w:sz w:val="28"/>
        </w:rPr>
        <w:t>
      Способы, периодичность проведения текущей, генеральной уборки, санитарного дня, мойки, дезинфекции, дезинсекции и дератизации помещений, чистки, мойки и дезинфекции технологического, холодильного, торгового оборудования, инвентаря, посуды, используемых на объекте питания, устанавливаются изготовителем, для обеспечения состояния, исключающего загрязнение пищевой продукции, и предотвращения вредного воздействия факторов среды обитания.</w:t>
      </w:r>
    </w:p>
    <w:bookmarkEnd w:id="238"/>
    <w:bookmarkStart w:name="z245" w:id="239"/>
    <w:p>
      <w:pPr>
        <w:spacing w:after="0"/>
        <w:ind w:left="0"/>
        <w:jc w:val="both"/>
      </w:pPr>
      <w:r>
        <w:rPr>
          <w:rFonts w:ascii="Times New Roman"/>
          <w:b w:val="false"/>
          <w:i w:val="false"/>
          <w:color w:val="000000"/>
          <w:sz w:val="28"/>
        </w:rPr>
        <w:t xml:space="preserve">
      Влажная уборка в производственных помещениях проводится ежедневно с применением моющих и дезинфицирующих средств в соответствии с </w:t>
      </w:r>
      <w:r>
        <w:rPr>
          <w:rFonts w:ascii="Times New Roman"/>
          <w:b w:val="false"/>
          <w:i w:val="false"/>
          <w:color w:val="000000"/>
          <w:sz w:val="28"/>
        </w:rPr>
        <w:t>пунктом 64</w:t>
      </w:r>
      <w:r>
        <w:rPr>
          <w:rFonts w:ascii="Times New Roman"/>
          <w:b w:val="false"/>
          <w:i w:val="false"/>
          <w:color w:val="000000"/>
          <w:sz w:val="28"/>
        </w:rPr>
        <w:t xml:space="preserve"> настоящих Санитарных правил.</w:t>
      </w:r>
    </w:p>
    <w:bookmarkEnd w:id="239"/>
    <w:bookmarkStart w:name="z246" w:id="240"/>
    <w:p>
      <w:pPr>
        <w:spacing w:after="0"/>
        <w:ind w:left="0"/>
        <w:jc w:val="both"/>
      </w:pPr>
      <w:r>
        <w:rPr>
          <w:rFonts w:ascii="Times New Roman"/>
          <w:b w:val="false"/>
          <w:i w:val="false"/>
          <w:color w:val="000000"/>
          <w:sz w:val="28"/>
        </w:rPr>
        <w:t>
      63. Уборка производственных, вспомогательных, складских и бытовых помещений проводится техническим персоналом, не привлекаемым к процессам изготовления, хранения и реализации пищевой продукции. Уборка рабочих мест в производственных помещениях осуществляется непосредственно персоналом на своем рабочем месте или лицами, специально закрепленными для этих целей. Уборка санитарных узлов (туалетов) закрепляется за техническим персоналом, не имеющим контакта с пищевой продукцией и обработкой оборудования, инвентаря и посуды, контактирующих с пищевой продукцией. Уборка проводится с использованием соответствующей специальной одежды, средств индивидуальной защиты рук (перчаток), предназначенных для уборки, с соблюдением правил личной гигиены. Для уборки помещений выделяется отдельная специальная одежда, используется по назначению.</w:t>
      </w:r>
    </w:p>
    <w:bookmarkEnd w:id="240"/>
    <w:bookmarkStart w:name="z247" w:id="241"/>
    <w:p>
      <w:pPr>
        <w:spacing w:after="0"/>
        <w:ind w:left="0"/>
        <w:jc w:val="both"/>
      </w:pPr>
      <w:r>
        <w:rPr>
          <w:rFonts w:ascii="Times New Roman"/>
          <w:b w:val="false"/>
          <w:i w:val="false"/>
          <w:color w:val="000000"/>
          <w:sz w:val="28"/>
        </w:rPr>
        <w:t>
      64. Для очистки, мытья, дезинфекции мебели, оборудования, инвентаря, посуды, многооборотной упаковки (тары), помещений, дезинсекции, дератизации помещений объекта питания, грузовых отделений транспортных средств и контейнеров, емкостей, используемых для транспортировки пищевой продукции, используются чистящие, моющие, дезинфицирующие, дезинсекционные и дератизационные средства, разрешенные к применению и включенные в Единый реестр свидетельств о государственной регистрации Евразийского экономического союза. Средства используются в соответствии с инструкциями по применению, при наличии маркировки, товаросопроводительной документации, обеспечивающей их прослеживаемость, документов об оценке (подтверждении) соответствия, подтверждающих безопасность (свидетельство о государственной регистрации Союза).</w:t>
      </w:r>
    </w:p>
    <w:bookmarkEnd w:id="241"/>
    <w:bookmarkStart w:name="z248" w:id="242"/>
    <w:p>
      <w:pPr>
        <w:spacing w:after="0"/>
        <w:ind w:left="0"/>
        <w:jc w:val="both"/>
      </w:pPr>
      <w:r>
        <w:rPr>
          <w:rFonts w:ascii="Times New Roman"/>
          <w:b w:val="false"/>
          <w:i w:val="false"/>
          <w:color w:val="000000"/>
          <w:sz w:val="28"/>
        </w:rPr>
        <w:t>
      Хранение чистящих, моющих, дезинфицирующих, дезинсекционных и дератизационных средств осуществляется в специально выделенных местах, плотно закрытыми в упаковке изготовителя с соблюдением условий хранения, установленных изготовителем, изолированно от пищевой продукции. Исключается их попадание в пищевую продукцию.</w:t>
      </w:r>
    </w:p>
    <w:bookmarkEnd w:id="242"/>
    <w:bookmarkStart w:name="z249" w:id="243"/>
    <w:p>
      <w:pPr>
        <w:spacing w:after="0"/>
        <w:ind w:left="0"/>
        <w:jc w:val="both"/>
      </w:pPr>
      <w:r>
        <w:rPr>
          <w:rFonts w:ascii="Times New Roman"/>
          <w:b w:val="false"/>
          <w:i w:val="false"/>
          <w:color w:val="000000"/>
          <w:sz w:val="28"/>
        </w:rPr>
        <w:t>
      При применении дезинфекционных средств обеспечивается соблюдение мер предосторожности и мер по оказанию первой помощи при случайном отравлении, изложенные для каждого конкретного используемого средства в инструкциях по применению.</w:t>
      </w:r>
    </w:p>
    <w:bookmarkEnd w:id="243"/>
    <w:bookmarkStart w:name="z250" w:id="244"/>
    <w:p>
      <w:pPr>
        <w:spacing w:after="0"/>
        <w:ind w:left="0"/>
        <w:jc w:val="both"/>
      </w:pPr>
      <w:r>
        <w:rPr>
          <w:rFonts w:ascii="Times New Roman"/>
          <w:b w:val="false"/>
          <w:i w:val="false"/>
          <w:color w:val="000000"/>
          <w:sz w:val="28"/>
        </w:rPr>
        <w:t>
      65. На объектах питания не допускается:</w:t>
      </w:r>
    </w:p>
    <w:bookmarkEnd w:id="244"/>
    <w:bookmarkStart w:name="z251" w:id="245"/>
    <w:p>
      <w:pPr>
        <w:spacing w:after="0"/>
        <w:ind w:left="0"/>
        <w:jc w:val="both"/>
      </w:pPr>
      <w:r>
        <w:rPr>
          <w:rFonts w:ascii="Times New Roman"/>
          <w:b w:val="false"/>
          <w:i w:val="false"/>
          <w:color w:val="000000"/>
          <w:sz w:val="28"/>
        </w:rPr>
        <w:t>
      1) хранение любых веществ и материалов, не использующихся при изготовлении продукции общественного питания, в том числе моющих и дезинфицирующих средств в производственных помещениях и холодильниках, за исключением моющих и дезинфицирующих средств, необходимых для обеспечения текущей мойки и дезинфекции производственных помещений и оборудования;</w:t>
      </w:r>
    </w:p>
    <w:bookmarkEnd w:id="245"/>
    <w:bookmarkStart w:name="z252" w:id="246"/>
    <w:p>
      <w:pPr>
        <w:spacing w:after="0"/>
        <w:ind w:left="0"/>
        <w:jc w:val="both"/>
      </w:pPr>
      <w:r>
        <w:rPr>
          <w:rFonts w:ascii="Times New Roman"/>
          <w:b w:val="false"/>
          <w:i w:val="false"/>
          <w:color w:val="000000"/>
          <w:sz w:val="28"/>
        </w:rPr>
        <w:t>
      2) хранение запасных частей, мелких деталей оборудования и посторонних предметов в производственных помещениях;</w:t>
      </w:r>
    </w:p>
    <w:bookmarkEnd w:id="246"/>
    <w:bookmarkStart w:name="z253" w:id="247"/>
    <w:p>
      <w:pPr>
        <w:spacing w:after="0"/>
        <w:ind w:left="0"/>
        <w:jc w:val="both"/>
      </w:pPr>
      <w:r>
        <w:rPr>
          <w:rFonts w:ascii="Times New Roman"/>
          <w:b w:val="false"/>
          <w:i w:val="false"/>
          <w:color w:val="000000"/>
          <w:sz w:val="28"/>
        </w:rPr>
        <w:t>
      3) ремонт производственных помещений и одновременно с изготовлением продукции общественного питания в них, за исключением ремонта оборудования во время технологического процесса производства пищевой продукции при условии его ограждения;</w:t>
      </w:r>
    </w:p>
    <w:bookmarkEnd w:id="247"/>
    <w:bookmarkStart w:name="z254" w:id="248"/>
    <w:p>
      <w:pPr>
        <w:spacing w:after="0"/>
        <w:ind w:left="0"/>
        <w:jc w:val="both"/>
      </w:pPr>
      <w:r>
        <w:rPr>
          <w:rFonts w:ascii="Times New Roman"/>
          <w:b w:val="false"/>
          <w:i w:val="false"/>
          <w:color w:val="000000"/>
          <w:sz w:val="28"/>
        </w:rPr>
        <w:t>
      4) находиться посторонним лицам в производственных и складских помещениях;</w:t>
      </w:r>
    </w:p>
    <w:bookmarkEnd w:id="248"/>
    <w:bookmarkStart w:name="z255" w:id="249"/>
    <w:p>
      <w:pPr>
        <w:spacing w:after="0"/>
        <w:ind w:left="0"/>
        <w:jc w:val="both"/>
      </w:pPr>
      <w:r>
        <w:rPr>
          <w:rFonts w:ascii="Times New Roman"/>
          <w:b w:val="false"/>
          <w:i w:val="false"/>
          <w:color w:val="000000"/>
          <w:sz w:val="28"/>
        </w:rPr>
        <w:t>
      5) проживание физических лиц;</w:t>
      </w:r>
    </w:p>
    <w:bookmarkEnd w:id="249"/>
    <w:bookmarkStart w:name="z256" w:id="250"/>
    <w:p>
      <w:pPr>
        <w:spacing w:after="0"/>
        <w:ind w:left="0"/>
        <w:jc w:val="both"/>
      </w:pPr>
      <w:r>
        <w:rPr>
          <w:rFonts w:ascii="Times New Roman"/>
          <w:b w:val="false"/>
          <w:i w:val="false"/>
          <w:color w:val="000000"/>
          <w:sz w:val="28"/>
        </w:rPr>
        <w:t>
      6) хранение бьющихся предметов, личных вещей, специальной одежды и обуви персонала и комнатных растений в производственных помещениях;</w:t>
      </w:r>
    </w:p>
    <w:bookmarkEnd w:id="250"/>
    <w:bookmarkStart w:name="z257" w:id="251"/>
    <w:p>
      <w:pPr>
        <w:spacing w:after="0"/>
        <w:ind w:left="0"/>
        <w:jc w:val="both"/>
      </w:pPr>
      <w:r>
        <w:rPr>
          <w:rFonts w:ascii="Times New Roman"/>
          <w:b w:val="false"/>
          <w:i w:val="false"/>
          <w:color w:val="000000"/>
          <w:sz w:val="28"/>
        </w:rPr>
        <w:t>
      7) хранение отходов производства в производственных помещениях.</w:t>
      </w:r>
    </w:p>
    <w:bookmarkEnd w:id="251"/>
    <w:bookmarkStart w:name="z258" w:id="252"/>
    <w:p>
      <w:pPr>
        <w:spacing w:after="0"/>
        <w:ind w:left="0"/>
        <w:jc w:val="both"/>
      </w:pPr>
      <w:r>
        <w:rPr>
          <w:rFonts w:ascii="Times New Roman"/>
          <w:b w:val="false"/>
          <w:i w:val="false"/>
          <w:color w:val="000000"/>
          <w:sz w:val="28"/>
        </w:rPr>
        <w:t>
      66. Для уборки производственных, складских, вспомогательных помещений, санитарных узлов (туалетов) выделяется отдельный уборочный инвентарь маркированный любым способом. Уборочный инвентарь хранится в чистом виде, в специально выделенном месте (местах, помещении), максимально приближенном к местам уборки, отдельно от уборочного инвентаря для уборки и дезинфекции санитарных узлов (туалетов), и используется по назначению. Инвентарь для уборки и дезинфекции санитарных узлов (туалетов) хранится в туалетной комнате в специальном шкафу или специально определенном месте отдельно от уборочного инвентаря иных помещений. По окончании уборки, в конце смены, рабочего дня весь уборочный инвентарь обрабатывается с использованием моющих и дезинфицирующих средств.</w:t>
      </w:r>
    </w:p>
    <w:bookmarkEnd w:id="252"/>
    <w:bookmarkStart w:name="z259" w:id="253"/>
    <w:p>
      <w:pPr>
        <w:spacing w:after="0"/>
        <w:ind w:left="0"/>
        <w:jc w:val="both"/>
      </w:pPr>
      <w:r>
        <w:rPr>
          <w:rFonts w:ascii="Times New Roman"/>
          <w:b w:val="false"/>
          <w:i w:val="false"/>
          <w:color w:val="000000"/>
          <w:sz w:val="28"/>
        </w:rPr>
        <w:t>
      67. На объектах питания обеспечивается проведение мер по предотвращению проникновения в помещения грызунов, насекомых, птиц и животных, по защите продовольственного (пищевого) сырья и пищевой продукции от загрязнения и порчи вредителями (насекомыми и грызунами), исключающие потенциальные места жизнедеятельности (размножения) вредителей пищевой продукции, загрязнения ее вредителями.</w:t>
      </w:r>
    </w:p>
    <w:bookmarkEnd w:id="253"/>
    <w:bookmarkStart w:name="z260" w:id="254"/>
    <w:p>
      <w:pPr>
        <w:spacing w:after="0"/>
        <w:ind w:left="0"/>
        <w:jc w:val="both"/>
      </w:pPr>
      <w:r>
        <w:rPr>
          <w:rFonts w:ascii="Times New Roman"/>
          <w:b w:val="false"/>
          <w:i w:val="false"/>
          <w:color w:val="000000"/>
          <w:sz w:val="28"/>
        </w:rPr>
        <w:t>
      Все открывающиеся проемы в теплое время года от проникновения насекомых оборудуются съемными моющимися защитными сетками.</w:t>
      </w:r>
    </w:p>
    <w:bookmarkEnd w:id="254"/>
    <w:bookmarkStart w:name="z261" w:id="255"/>
    <w:p>
      <w:pPr>
        <w:spacing w:after="0"/>
        <w:ind w:left="0"/>
        <w:jc w:val="both"/>
      </w:pPr>
      <w:r>
        <w:rPr>
          <w:rFonts w:ascii="Times New Roman"/>
          <w:b w:val="false"/>
          <w:i w:val="false"/>
          <w:color w:val="000000"/>
          <w:sz w:val="28"/>
        </w:rPr>
        <w:t>
      Мероприятия по дезинсекции и дератизации на объектах проводятся в соответствии с документами нормирования, с кратностью, устанавливаемой субъектом (изготовителем).</w:t>
      </w:r>
    </w:p>
    <w:bookmarkEnd w:id="255"/>
    <w:bookmarkStart w:name="z262" w:id="256"/>
    <w:p>
      <w:pPr>
        <w:spacing w:after="0"/>
        <w:ind w:left="0"/>
        <w:jc w:val="both"/>
      </w:pPr>
      <w:r>
        <w:rPr>
          <w:rFonts w:ascii="Times New Roman"/>
          <w:b w:val="false"/>
          <w:i w:val="false"/>
          <w:color w:val="000000"/>
          <w:sz w:val="28"/>
        </w:rPr>
        <w:t>
      На объектах питания не допускается:</w:t>
      </w:r>
    </w:p>
    <w:bookmarkEnd w:id="256"/>
    <w:bookmarkStart w:name="z263" w:id="257"/>
    <w:p>
      <w:pPr>
        <w:spacing w:after="0"/>
        <w:ind w:left="0"/>
        <w:jc w:val="both"/>
      </w:pPr>
      <w:r>
        <w:rPr>
          <w:rFonts w:ascii="Times New Roman"/>
          <w:b w:val="false"/>
          <w:i w:val="false"/>
          <w:color w:val="000000"/>
          <w:sz w:val="28"/>
        </w:rPr>
        <w:t>
      1) наличие насекомых и грызунов, а также содержание синантропных птиц и животных;</w:t>
      </w:r>
    </w:p>
    <w:bookmarkEnd w:id="257"/>
    <w:bookmarkStart w:name="z264" w:id="258"/>
    <w:p>
      <w:pPr>
        <w:spacing w:after="0"/>
        <w:ind w:left="0"/>
        <w:jc w:val="both"/>
      </w:pPr>
      <w:r>
        <w:rPr>
          <w:rFonts w:ascii="Times New Roman"/>
          <w:b w:val="false"/>
          <w:i w:val="false"/>
          <w:color w:val="000000"/>
          <w:sz w:val="28"/>
        </w:rPr>
        <w:t>
      2) хранение и изготовление пищевой продукции в производственных помещениях во время проведения мероприятий по дезинсекции и дератизации;</w:t>
      </w:r>
    </w:p>
    <w:bookmarkEnd w:id="258"/>
    <w:bookmarkStart w:name="z265" w:id="259"/>
    <w:p>
      <w:pPr>
        <w:spacing w:after="0"/>
        <w:ind w:left="0"/>
        <w:jc w:val="both"/>
      </w:pPr>
      <w:r>
        <w:rPr>
          <w:rFonts w:ascii="Times New Roman"/>
          <w:b w:val="false"/>
          <w:i w:val="false"/>
          <w:color w:val="000000"/>
          <w:sz w:val="28"/>
        </w:rPr>
        <w:t>
      3) присутствие посетителей и персонала (за исключением персонала, занятого в проведении таких работ) при проведении дезинсекции и дератизации с применением средств дезинсекции и дератизации, являющихся токсичными химическими веществами, способами распыления и россыпью.</w:t>
      </w:r>
    </w:p>
    <w:bookmarkEnd w:id="259"/>
    <w:bookmarkStart w:name="z266" w:id="260"/>
    <w:p>
      <w:pPr>
        <w:spacing w:after="0"/>
        <w:ind w:left="0"/>
        <w:jc w:val="left"/>
      </w:pPr>
      <w:r>
        <w:rPr>
          <w:rFonts w:ascii="Times New Roman"/>
          <w:b/>
          <w:i w:val="false"/>
          <w:color w:val="000000"/>
        </w:rPr>
        <w:t xml:space="preserve"> Параграф 1. Требования к содержанию и эксплуатации объектов общественного питания, обслуживающих и изготавливающих для организованных коллективов, промышленных объектов, работающих на строительных площадках</w:t>
      </w:r>
    </w:p>
    <w:bookmarkEnd w:id="260"/>
    <w:bookmarkStart w:name="z267" w:id="261"/>
    <w:p>
      <w:pPr>
        <w:spacing w:after="0"/>
        <w:ind w:left="0"/>
        <w:jc w:val="both"/>
      </w:pPr>
      <w:r>
        <w:rPr>
          <w:rFonts w:ascii="Times New Roman"/>
          <w:b w:val="false"/>
          <w:i w:val="false"/>
          <w:color w:val="000000"/>
          <w:sz w:val="28"/>
        </w:rPr>
        <w:t>
      68. Для обеспечения горячим питанием работающих промышленных объектов, на строительных площадках предусматриваются стационарные (столовые) или нестационарные объекты питания (в том числе передвижные транспортные средства – вагон-столовая), пункты питания (помещение) для организованного приема пищи, а также организация питания работающих посредством кейтерингового обслуживания (кейтеринг) с предоставлением продукции общественного питания (блюд, кулинарных изделий), изготовленной исключительно на стационарных объектах питания при условии соблюдения требований главы 5 настоящих Санитарных правил.</w:t>
      </w:r>
    </w:p>
    <w:bookmarkEnd w:id="261"/>
    <w:bookmarkStart w:name="z268" w:id="262"/>
    <w:p>
      <w:pPr>
        <w:spacing w:after="0"/>
        <w:ind w:left="0"/>
        <w:jc w:val="both"/>
      </w:pPr>
      <w:r>
        <w:rPr>
          <w:rFonts w:ascii="Times New Roman"/>
          <w:b w:val="false"/>
          <w:i w:val="false"/>
          <w:color w:val="000000"/>
          <w:sz w:val="28"/>
        </w:rPr>
        <w:t>
      Пункты питания для организованного приема пищи работниками различных видов объектов оснащаются технологическим оборудованием для подогрева блюд, холодильным оборудованием, участком для мытья и хранения столовой посуды с моечной ванной для мытья столовой посуды (при использовании посуды многоразового использования) и раковиной (умывальником) для мытья рук с подводом холодной и горячей воды посредством смесителей, устройствами и средствами для мытья, дезинфекции кожными антисептиками (при необходимости, по показаниям, на период введения ограничительных мероприятий), вытирания и (или) сушки рук.</w:t>
      </w:r>
    </w:p>
    <w:bookmarkEnd w:id="262"/>
    <w:bookmarkStart w:name="z269" w:id="263"/>
    <w:p>
      <w:pPr>
        <w:spacing w:after="0"/>
        <w:ind w:left="0"/>
        <w:jc w:val="both"/>
      </w:pPr>
      <w:r>
        <w:rPr>
          <w:rFonts w:ascii="Times New Roman"/>
          <w:b w:val="false"/>
          <w:i w:val="false"/>
          <w:color w:val="000000"/>
          <w:sz w:val="28"/>
        </w:rPr>
        <w:t>
      69. Пункты питания в подземных выработках размещаются на расстоянии 15-20 минут ходьбы туда и обратно от фронта работ в местах, расположенных на чистой струе воздуха, где запыленность воздуха наименьшая.</w:t>
      </w:r>
    </w:p>
    <w:bookmarkEnd w:id="263"/>
    <w:bookmarkStart w:name="z270" w:id="264"/>
    <w:p>
      <w:pPr>
        <w:spacing w:after="0"/>
        <w:ind w:left="0"/>
        <w:jc w:val="both"/>
      </w:pPr>
      <w:r>
        <w:rPr>
          <w:rFonts w:ascii="Times New Roman"/>
          <w:b w:val="false"/>
          <w:i w:val="false"/>
          <w:color w:val="000000"/>
          <w:sz w:val="28"/>
        </w:rPr>
        <w:t>
      70. Передвижной пункт питания в подземных выработках оборудуется:</w:t>
      </w:r>
    </w:p>
    <w:bookmarkEnd w:id="264"/>
    <w:bookmarkStart w:name="z271" w:id="265"/>
    <w:p>
      <w:pPr>
        <w:spacing w:after="0"/>
        <w:ind w:left="0"/>
        <w:jc w:val="both"/>
      </w:pPr>
      <w:r>
        <w:rPr>
          <w:rFonts w:ascii="Times New Roman"/>
          <w:b w:val="false"/>
          <w:i w:val="false"/>
          <w:color w:val="000000"/>
          <w:sz w:val="28"/>
        </w:rPr>
        <w:t>
      раковиной (умывальником) для мытья рук с подводом холодной и горячей воды посредством смесителя;</w:t>
      </w:r>
    </w:p>
    <w:bookmarkEnd w:id="265"/>
    <w:bookmarkStart w:name="z272" w:id="266"/>
    <w:p>
      <w:pPr>
        <w:spacing w:after="0"/>
        <w:ind w:left="0"/>
        <w:jc w:val="both"/>
      </w:pPr>
      <w:r>
        <w:rPr>
          <w:rFonts w:ascii="Times New Roman"/>
          <w:b w:val="false"/>
          <w:i w:val="false"/>
          <w:color w:val="000000"/>
          <w:sz w:val="28"/>
        </w:rPr>
        <w:t>
      устройствами и средствами для мытья, вытирания и (или) сушки рук;</w:t>
      </w:r>
    </w:p>
    <w:bookmarkEnd w:id="266"/>
    <w:bookmarkStart w:name="z273" w:id="267"/>
    <w:p>
      <w:pPr>
        <w:spacing w:after="0"/>
        <w:ind w:left="0"/>
        <w:jc w:val="both"/>
      </w:pPr>
      <w:r>
        <w:rPr>
          <w:rFonts w:ascii="Times New Roman"/>
          <w:b w:val="false"/>
          <w:i w:val="false"/>
          <w:color w:val="000000"/>
          <w:sz w:val="28"/>
        </w:rPr>
        <w:t>
      сборно-разборными столами для приема пищи с гигиеническим покрытием и скамейками, а при отсутствии условий для их установки – откидными столами;</w:t>
      </w:r>
    </w:p>
    <w:bookmarkEnd w:id="267"/>
    <w:bookmarkStart w:name="z274" w:id="268"/>
    <w:p>
      <w:pPr>
        <w:spacing w:after="0"/>
        <w:ind w:left="0"/>
        <w:jc w:val="both"/>
      </w:pPr>
      <w:r>
        <w:rPr>
          <w:rFonts w:ascii="Times New Roman"/>
          <w:b w:val="false"/>
          <w:i w:val="false"/>
          <w:color w:val="000000"/>
          <w:sz w:val="28"/>
        </w:rPr>
        <w:t>
      подставками для упаковки (термосов, контейнеров, посуды) с приготовленными блюдами;</w:t>
      </w:r>
    </w:p>
    <w:bookmarkEnd w:id="268"/>
    <w:bookmarkStart w:name="z275" w:id="269"/>
    <w:p>
      <w:pPr>
        <w:spacing w:after="0"/>
        <w:ind w:left="0"/>
        <w:jc w:val="both"/>
      </w:pPr>
      <w:r>
        <w:rPr>
          <w:rFonts w:ascii="Times New Roman"/>
          <w:b w:val="false"/>
          <w:i w:val="false"/>
          <w:color w:val="000000"/>
          <w:sz w:val="28"/>
        </w:rPr>
        <w:t>
      площадь пункта принимается с учетом количества одновременно пользующихся горячим питанием из расчета 0,7 квадратных метров (далее – м</w:t>
      </w:r>
      <w:r>
        <w:rPr>
          <w:rFonts w:ascii="Times New Roman"/>
          <w:b w:val="false"/>
          <w:i w:val="false"/>
          <w:color w:val="000000"/>
          <w:vertAlign w:val="superscript"/>
        </w:rPr>
        <w:t>2</w:t>
      </w:r>
      <w:r>
        <w:rPr>
          <w:rFonts w:ascii="Times New Roman"/>
          <w:b w:val="false"/>
          <w:i w:val="false"/>
          <w:color w:val="000000"/>
          <w:sz w:val="28"/>
        </w:rPr>
        <w:t>) на каждого питающегося при оборудовании 12 местных столов и менее;</w:t>
      </w:r>
    </w:p>
    <w:bookmarkEnd w:id="269"/>
    <w:bookmarkStart w:name="z276" w:id="270"/>
    <w:p>
      <w:pPr>
        <w:spacing w:after="0"/>
        <w:ind w:left="0"/>
        <w:jc w:val="both"/>
      </w:pPr>
      <w:r>
        <w:rPr>
          <w:rFonts w:ascii="Times New Roman"/>
          <w:b w:val="false"/>
          <w:i w:val="false"/>
          <w:color w:val="000000"/>
          <w:sz w:val="28"/>
        </w:rPr>
        <w:t>
      разрешается использование для облицовки стен сборно-разборных щитов, изготовленных из дерева или на каркасе из легкого материала с гладкой поверхностью, а также гигиенического полимерного пластического материала, применение для пола деревянных щитов без щелей, гладко выструганные;</w:t>
      </w:r>
    </w:p>
    <w:bookmarkEnd w:id="270"/>
    <w:bookmarkStart w:name="z277" w:id="271"/>
    <w:p>
      <w:pPr>
        <w:spacing w:after="0"/>
        <w:ind w:left="0"/>
        <w:jc w:val="both"/>
      </w:pPr>
      <w:r>
        <w:rPr>
          <w:rFonts w:ascii="Times New Roman"/>
          <w:b w:val="false"/>
          <w:i w:val="false"/>
          <w:color w:val="000000"/>
          <w:sz w:val="28"/>
        </w:rPr>
        <w:t>
      решеткой или металлической сеткой для очистки обуви у входа в пункт питания.</w:t>
      </w:r>
    </w:p>
    <w:bookmarkEnd w:id="271"/>
    <w:bookmarkStart w:name="z278" w:id="272"/>
    <w:p>
      <w:pPr>
        <w:spacing w:after="0"/>
        <w:ind w:left="0"/>
        <w:jc w:val="both"/>
      </w:pPr>
      <w:r>
        <w:rPr>
          <w:rFonts w:ascii="Times New Roman"/>
          <w:b w:val="false"/>
          <w:i w:val="false"/>
          <w:color w:val="000000"/>
          <w:sz w:val="28"/>
        </w:rPr>
        <w:t>
      71. Мытье и дезинфекция посуды и инвентаря, возвращенных из пунктов питания подземных выработок, осуществляется в наземном стационарном объекте питания в соответствии с настоящими Санитарными правилами.</w:t>
      </w:r>
    </w:p>
    <w:bookmarkEnd w:id="272"/>
    <w:bookmarkStart w:name="z279" w:id="273"/>
    <w:p>
      <w:pPr>
        <w:spacing w:after="0"/>
        <w:ind w:left="0"/>
        <w:jc w:val="left"/>
      </w:pPr>
      <w:r>
        <w:rPr>
          <w:rFonts w:ascii="Times New Roman"/>
          <w:b/>
          <w:i w:val="false"/>
          <w:color w:val="000000"/>
        </w:rPr>
        <w:t xml:space="preserve"> Параграф 2. Требования к содержанию и эксплуатации объектов общественного питания, обслуживающих и изготавливающих для организованных коллективов объектов нефтедобывающей промышленности (объектов и сооружений, осуществляющим нефтяные операции, а также иных морских сооружений, связанных с нефтяными операциями)</w:t>
      </w:r>
    </w:p>
    <w:bookmarkEnd w:id="273"/>
    <w:bookmarkStart w:name="z280" w:id="274"/>
    <w:p>
      <w:pPr>
        <w:spacing w:after="0"/>
        <w:ind w:left="0"/>
        <w:jc w:val="both"/>
      </w:pPr>
      <w:r>
        <w:rPr>
          <w:rFonts w:ascii="Times New Roman"/>
          <w:b w:val="false"/>
          <w:i w:val="false"/>
          <w:color w:val="000000"/>
          <w:sz w:val="28"/>
        </w:rPr>
        <w:t>
      72. Расстояние до столовых не превышает 300 м, а на производствах с непрерывным технологическим процессом и, соответственно, с не регламентированным обеденным перерывом для работающих – 75 м. При доставке горячего питания на объекты, организовывают пункты питания для приема пищи.</w:t>
      </w:r>
    </w:p>
    <w:bookmarkEnd w:id="274"/>
    <w:bookmarkStart w:name="z281" w:id="275"/>
    <w:p>
      <w:pPr>
        <w:spacing w:after="0"/>
        <w:ind w:left="0"/>
        <w:jc w:val="both"/>
      </w:pPr>
      <w:r>
        <w:rPr>
          <w:rFonts w:ascii="Times New Roman"/>
          <w:b w:val="false"/>
          <w:i w:val="false"/>
          <w:color w:val="000000"/>
          <w:sz w:val="28"/>
        </w:rPr>
        <w:t>
      Для работающих в буровых бригадах в комплексе обустройства буровой установки оборудуется столовая (вагон-столовая). Разрешается организация питания путем доставки пищи из базовой столовой на буровую, с раздачей и приемом пищи в пункте питания для приема пищи.</w:t>
      </w:r>
    </w:p>
    <w:bookmarkEnd w:id="275"/>
    <w:bookmarkStart w:name="z282" w:id="276"/>
    <w:p>
      <w:pPr>
        <w:spacing w:after="0"/>
        <w:ind w:left="0"/>
        <w:jc w:val="both"/>
      </w:pPr>
      <w:r>
        <w:rPr>
          <w:rFonts w:ascii="Times New Roman"/>
          <w:b w:val="false"/>
          <w:i w:val="false"/>
          <w:color w:val="000000"/>
          <w:sz w:val="28"/>
        </w:rPr>
        <w:t>
      73. Для работающих в вышкомонтажных бригадах, рабочих промысловых объектов и занятых ремонтом скважин, строительством трубопроводов организовываются передвижные столовые непосредственно на месте ведения работ. Разрешается организация питания путем доставки пищи из базовой столовой к месту работ с раздачей и приемом пищи в пункте питания для приема пищи, а также – организация питания в стационарных столовых на промыслах, если расстояние до столовой от места ведения работ не более 300 м.</w:t>
      </w:r>
    </w:p>
    <w:bookmarkEnd w:id="276"/>
    <w:bookmarkStart w:name="z283" w:id="277"/>
    <w:p>
      <w:pPr>
        <w:spacing w:after="0"/>
        <w:ind w:left="0"/>
        <w:jc w:val="both"/>
      </w:pPr>
      <w:r>
        <w:rPr>
          <w:rFonts w:ascii="Times New Roman"/>
          <w:b w:val="false"/>
          <w:i w:val="false"/>
          <w:color w:val="000000"/>
          <w:sz w:val="28"/>
        </w:rPr>
        <w:t>
      74. На морских сооружениях, связанных с нефтяными операциями, предусматриваются и оборудуются помещения для приема пищи – кают-компания, столовая, располагающиеся без выхода на открытую палубу.</w:t>
      </w:r>
    </w:p>
    <w:bookmarkEnd w:id="277"/>
    <w:bookmarkStart w:name="z284" w:id="278"/>
    <w:p>
      <w:pPr>
        <w:spacing w:after="0"/>
        <w:ind w:left="0"/>
        <w:jc w:val="both"/>
      </w:pPr>
      <w:r>
        <w:rPr>
          <w:rFonts w:ascii="Times New Roman"/>
          <w:b w:val="false"/>
          <w:i w:val="false"/>
          <w:color w:val="000000"/>
          <w:sz w:val="28"/>
        </w:rPr>
        <w:t>
      75. Состав и площади помещений пищеблока объекта питания морских сооружений определяются численностью экипажа, продолжительностью вахты, районом дислокации морских сооружений, связанных с нефтяными операциями, периодичностью пополнения запасов пищевой продукции.</w:t>
      </w:r>
    </w:p>
    <w:bookmarkEnd w:id="278"/>
    <w:bookmarkStart w:name="z285" w:id="279"/>
    <w:p>
      <w:pPr>
        <w:spacing w:after="0"/>
        <w:ind w:left="0"/>
        <w:jc w:val="both"/>
      </w:pPr>
      <w:r>
        <w:rPr>
          <w:rFonts w:ascii="Times New Roman"/>
          <w:b w:val="false"/>
          <w:i w:val="false"/>
          <w:color w:val="000000"/>
          <w:sz w:val="28"/>
        </w:rPr>
        <w:t>
      76. Камбуз, кают-компания, столовая располагаются в одном блоке. При размещении указанных помещений на разных палубах они оборудуются лифтами для подачи готовой пищи.</w:t>
      </w:r>
    </w:p>
    <w:bookmarkEnd w:id="279"/>
    <w:bookmarkStart w:name="z286" w:id="280"/>
    <w:p>
      <w:pPr>
        <w:spacing w:after="0"/>
        <w:ind w:left="0"/>
        <w:jc w:val="both"/>
      </w:pPr>
      <w:r>
        <w:rPr>
          <w:rFonts w:ascii="Times New Roman"/>
          <w:b w:val="false"/>
          <w:i w:val="false"/>
          <w:color w:val="000000"/>
          <w:sz w:val="28"/>
        </w:rPr>
        <w:t>
      77. Палубы помещений пищеблока покрываются нескользкими и водонепроницаемыми материалами и имеют уклоны к шпигатам.</w:t>
      </w:r>
    </w:p>
    <w:bookmarkEnd w:id="280"/>
    <w:bookmarkStart w:name="z287" w:id="281"/>
    <w:p>
      <w:pPr>
        <w:spacing w:after="0"/>
        <w:ind w:left="0"/>
        <w:jc w:val="both"/>
      </w:pPr>
      <w:r>
        <w:rPr>
          <w:rFonts w:ascii="Times New Roman"/>
          <w:b w:val="false"/>
          <w:i w:val="false"/>
          <w:color w:val="000000"/>
          <w:sz w:val="28"/>
        </w:rPr>
        <w:t>
      78. При расположении кают-компаний вдали от камбуза и столовых предусматриваются буфетные, оснащенные технологическим оборудованием для подогрева блюд (мармитами), холодильным оборудованием, устройствами и средствами для мытья, вытирания и (или) сушки рук, столами для использованной и чистой посуды, участком для мытья и хранения столовой посуды, оборудованным шкафами и полками для сушки и хранения посуды и буфетного инвентаря, для мытья посуды ручным способом трехсекционной моечной ванной для столовой посуды и двухсекционной моечной ванной для мытья стеклянной посуды и столовых приборов, или посудомоечной машиной с установкой двухсекционной моечной ванны. Кипятильники устанавливаются вне помещений пищеблока.</w:t>
      </w:r>
    </w:p>
    <w:bookmarkEnd w:id="281"/>
    <w:bookmarkStart w:name="z288" w:id="282"/>
    <w:p>
      <w:pPr>
        <w:spacing w:after="0"/>
        <w:ind w:left="0"/>
        <w:jc w:val="both"/>
      </w:pPr>
      <w:r>
        <w:rPr>
          <w:rFonts w:ascii="Times New Roman"/>
          <w:b w:val="false"/>
          <w:i w:val="false"/>
          <w:color w:val="000000"/>
          <w:sz w:val="28"/>
        </w:rPr>
        <w:t>
      79. В буфетной предусматривается раковина (умывальник) для мытья рук с подводом холодной и горячей воды посредством смесителя, полочка для мыла и щеток.</w:t>
      </w:r>
    </w:p>
    <w:bookmarkEnd w:id="282"/>
    <w:bookmarkStart w:name="z289" w:id="283"/>
    <w:p>
      <w:pPr>
        <w:spacing w:after="0"/>
        <w:ind w:left="0"/>
        <w:jc w:val="both"/>
      </w:pPr>
      <w:r>
        <w:rPr>
          <w:rFonts w:ascii="Times New Roman"/>
          <w:b w:val="false"/>
          <w:i w:val="false"/>
          <w:color w:val="000000"/>
          <w:sz w:val="28"/>
        </w:rPr>
        <w:t>
      80. Для мытья столовой посуды предусматривается отдельное помещение или выгородка при камбузе.</w:t>
      </w:r>
    </w:p>
    <w:bookmarkEnd w:id="283"/>
    <w:bookmarkStart w:name="z290" w:id="284"/>
    <w:p>
      <w:pPr>
        <w:spacing w:after="0"/>
        <w:ind w:left="0"/>
        <w:jc w:val="both"/>
      </w:pPr>
      <w:r>
        <w:rPr>
          <w:rFonts w:ascii="Times New Roman"/>
          <w:b w:val="false"/>
          <w:i w:val="false"/>
          <w:color w:val="000000"/>
          <w:sz w:val="28"/>
        </w:rPr>
        <w:t>
      81. Краны посудомоечных и производственных ванн оснащаются гибкими шлангами с душирующими насадками.</w:t>
      </w:r>
    </w:p>
    <w:bookmarkEnd w:id="284"/>
    <w:bookmarkStart w:name="z291" w:id="285"/>
    <w:p>
      <w:pPr>
        <w:spacing w:after="0"/>
        <w:ind w:left="0"/>
        <w:jc w:val="both"/>
      </w:pPr>
      <w:r>
        <w:rPr>
          <w:rFonts w:ascii="Times New Roman"/>
          <w:b w:val="false"/>
          <w:i w:val="false"/>
          <w:color w:val="000000"/>
          <w:sz w:val="28"/>
        </w:rPr>
        <w:t>
      82. Для пищевых отходов предусматривают сжигание в инсенераторах и (или) передача на специальные суда для вывоза на береговые сооружения.</w:t>
      </w:r>
    </w:p>
    <w:bookmarkEnd w:id="285"/>
    <w:bookmarkStart w:name="z292" w:id="286"/>
    <w:p>
      <w:pPr>
        <w:spacing w:after="0"/>
        <w:ind w:left="0"/>
        <w:jc w:val="both"/>
      </w:pPr>
      <w:r>
        <w:rPr>
          <w:rFonts w:ascii="Times New Roman"/>
          <w:b w:val="false"/>
          <w:i w:val="false"/>
          <w:color w:val="000000"/>
          <w:sz w:val="28"/>
        </w:rPr>
        <w:t>
      83. При смежном расположении камбуза с посудомоечной камбузной посудой и заготовочными помещениями применяют полупереборки, разделяющие эти помещения.</w:t>
      </w:r>
    </w:p>
    <w:bookmarkEnd w:id="286"/>
    <w:bookmarkStart w:name="z293" w:id="287"/>
    <w:p>
      <w:pPr>
        <w:spacing w:after="0"/>
        <w:ind w:left="0"/>
        <w:jc w:val="both"/>
      </w:pPr>
      <w:r>
        <w:rPr>
          <w:rFonts w:ascii="Times New Roman"/>
          <w:b w:val="false"/>
          <w:i w:val="false"/>
          <w:color w:val="000000"/>
          <w:sz w:val="28"/>
        </w:rPr>
        <w:t>
      84. Для раздельной обработки сырой и готовой пищевой продукции в заготовочной и на камбузе используются раздельные цельнометаллические столы с покрытием из материалов, предназначенных для контакта с пищевой продукцией, разрешенных к применению, рабочие поверхности которых обеспечивающих их очистку, мойку и дезинфекцию. Углы столов закругленные, швы пропаянные. Покрытие плотно прилегает к основе стола.</w:t>
      </w:r>
    </w:p>
    <w:bookmarkEnd w:id="287"/>
    <w:bookmarkStart w:name="z294" w:id="288"/>
    <w:p>
      <w:pPr>
        <w:spacing w:after="0"/>
        <w:ind w:left="0"/>
        <w:jc w:val="both"/>
      </w:pPr>
      <w:r>
        <w:rPr>
          <w:rFonts w:ascii="Times New Roman"/>
          <w:b w:val="false"/>
          <w:i w:val="false"/>
          <w:color w:val="000000"/>
          <w:sz w:val="28"/>
        </w:rPr>
        <w:t>
      85. Для водолазов выделяется отдельная камбузная посуда с соответствующей маркировкой.</w:t>
      </w:r>
    </w:p>
    <w:bookmarkEnd w:id="288"/>
    <w:bookmarkStart w:name="z295" w:id="289"/>
    <w:p>
      <w:pPr>
        <w:spacing w:after="0"/>
        <w:ind w:left="0"/>
        <w:jc w:val="both"/>
      </w:pPr>
      <w:r>
        <w:rPr>
          <w:rFonts w:ascii="Times New Roman"/>
          <w:b w:val="false"/>
          <w:i w:val="false"/>
          <w:color w:val="000000"/>
          <w:sz w:val="28"/>
        </w:rPr>
        <w:t>
      86. Для хранения пищевой продукции на текущий день предусматривается расходная кладовая, оснащенная холодильным оборудованием, шкафом или стеллажами.</w:t>
      </w:r>
    </w:p>
    <w:bookmarkEnd w:id="289"/>
    <w:bookmarkStart w:name="z296" w:id="290"/>
    <w:p>
      <w:pPr>
        <w:spacing w:after="0"/>
        <w:ind w:left="0"/>
        <w:jc w:val="both"/>
      </w:pPr>
      <w:r>
        <w:rPr>
          <w:rFonts w:ascii="Times New Roman"/>
          <w:b w:val="false"/>
          <w:i w:val="false"/>
          <w:color w:val="000000"/>
          <w:sz w:val="28"/>
        </w:rPr>
        <w:t>
      87. Охлаждаемые кладовые располагаются в одном блоке с общим теплоизолированным тамбуром, который используется для рубки и размораживания мяса и мясопродуктов. Тамбур оборудуется столом и разрубочной колодой, умывальником с подводкой холодной и горячей питьевой воды, гибким шлангом и термометром.</w:t>
      </w:r>
    </w:p>
    <w:bookmarkEnd w:id="290"/>
    <w:bookmarkStart w:name="z297" w:id="291"/>
    <w:p>
      <w:pPr>
        <w:spacing w:after="0"/>
        <w:ind w:left="0"/>
        <w:jc w:val="both"/>
      </w:pPr>
      <w:r>
        <w:rPr>
          <w:rFonts w:ascii="Times New Roman"/>
          <w:b w:val="false"/>
          <w:i w:val="false"/>
          <w:color w:val="000000"/>
          <w:sz w:val="28"/>
        </w:rPr>
        <w:t>
      88. Продовольственные кладовые оборудуются по своему назначению ларями, стеллажами, шкафами, штангами с крюками из нержавеющей стали.</w:t>
      </w:r>
    </w:p>
    <w:bookmarkEnd w:id="291"/>
    <w:bookmarkStart w:name="z298" w:id="292"/>
    <w:p>
      <w:pPr>
        <w:spacing w:after="0"/>
        <w:ind w:left="0"/>
        <w:jc w:val="both"/>
      </w:pPr>
      <w:r>
        <w:rPr>
          <w:rFonts w:ascii="Times New Roman"/>
          <w:b w:val="false"/>
          <w:i w:val="false"/>
          <w:color w:val="000000"/>
          <w:sz w:val="28"/>
        </w:rPr>
        <w:t>
      89. Батареи охлаждения имеют ограждения. Расстояние между верхней полкой и обшивкой подволока при наличии потолочных батарей охлаждающего трубопровода не менее 600 мм и не менее 200 мм при их отсутствии.</w:t>
      </w:r>
    </w:p>
    <w:bookmarkEnd w:id="292"/>
    <w:bookmarkStart w:name="z299" w:id="293"/>
    <w:p>
      <w:pPr>
        <w:spacing w:after="0"/>
        <w:ind w:left="0"/>
        <w:jc w:val="both"/>
      </w:pPr>
      <w:r>
        <w:rPr>
          <w:rFonts w:ascii="Times New Roman"/>
          <w:b w:val="false"/>
          <w:i w:val="false"/>
          <w:color w:val="000000"/>
          <w:sz w:val="28"/>
        </w:rPr>
        <w:t>
      Расстояние между штангами для подвеса охлажденного мяса не менее 500 мм, копченостей и рыбы – 400 мм.</w:t>
      </w:r>
    </w:p>
    <w:bookmarkEnd w:id="293"/>
    <w:bookmarkStart w:name="z300" w:id="294"/>
    <w:p>
      <w:pPr>
        <w:spacing w:after="0"/>
        <w:ind w:left="0"/>
        <w:jc w:val="both"/>
      </w:pPr>
      <w:r>
        <w:rPr>
          <w:rFonts w:ascii="Times New Roman"/>
          <w:b w:val="false"/>
          <w:i w:val="false"/>
          <w:color w:val="000000"/>
          <w:sz w:val="28"/>
        </w:rPr>
        <w:t>
      Шкафы для сухой пищевой продукции внутри оббиваются листовой нержавеющей или оцинкованной сталью.</w:t>
      </w:r>
    </w:p>
    <w:bookmarkEnd w:id="294"/>
    <w:bookmarkStart w:name="z301" w:id="295"/>
    <w:p>
      <w:pPr>
        <w:spacing w:after="0"/>
        <w:ind w:left="0"/>
        <w:jc w:val="both"/>
      </w:pPr>
      <w:r>
        <w:rPr>
          <w:rFonts w:ascii="Times New Roman"/>
          <w:b w:val="false"/>
          <w:i w:val="false"/>
          <w:color w:val="000000"/>
          <w:sz w:val="28"/>
        </w:rPr>
        <w:t xml:space="preserve">
      90. Доставка пищевой продукции производится судном-снабженцем или вертолетом, скоропортящаяся пищевая продукция и полуфабрикаты - в охлажденном или замороженном виде и в соответствии с </w:t>
      </w:r>
      <w:r>
        <w:rPr>
          <w:rFonts w:ascii="Times New Roman"/>
          <w:b w:val="false"/>
          <w:i w:val="false"/>
          <w:color w:val="000000"/>
          <w:sz w:val="28"/>
        </w:rPr>
        <w:t>пунктом 98</w:t>
      </w:r>
      <w:r>
        <w:rPr>
          <w:rFonts w:ascii="Times New Roman"/>
          <w:b w:val="false"/>
          <w:i w:val="false"/>
          <w:color w:val="000000"/>
          <w:sz w:val="28"/>
        </w:rPr>
        <w:t xml:space="preserve"> настоящих Санитарных правил.</w:t>
      </w:r>
    </w:p>
    <w:bookmarkEnd w:id="295"/>
    <w:bookmarkStart w:name="z302" w:id="296"/>
    <w:p>
      <w:pPr>
        <w:spacing w:after="0"/>
        <w:ind w:left="0"/>
        <w:jc w:val="both"/>
      </w:pPr>
      <w:r>
        <w:rPr>
          <w:rFonts w:ascii="Times New Roman"/>
          <w:b w:val="false"/>
          <w:i w:val="false"/>
          <w:color w:val="000000"/>
          <w:sz w:val="28"/>
        </w:rPr>
        <w:t>
      91. Погрузка пищевой продукции на морских сооружениях, связанных с нефтяными операциями, не проводится одновременно с погрузкой пылящих, неприятно пахнущих и опасных грузов.</w:t>
      </w:r>
    </w:p>
    <w:bookmarkEnd w:id="296"/>
    <w:bookmarkStart w:name="z303" w:id="297"/>
    <w:p>
      <w:pPr>
        <w:spacing w:after="0"/>
        <w:ind w:left="0"/>
        <w:jc w:val="both"/>
      </w:pPr>
      <w:r>
        <w:rPr>
          <w:rFonts w:ascii="Times New Roman"/>
          <w:b w:val="false"/>
          <w:i w:val="false"/>
          <w:color w:val="000000"/>
          <w:sz w:val="28"/>
        </w:rPr>
        <w:t>
      92. Посторонние лица, не работающие в пищеблоке и не прошедшие медицинское обследование (из числа экипажа), в помощь камбузному персоналу не привлекаются к работам, связанным с изготовлением пищевой продукции, в том числе для чистки овощей, рыбы, а также мытью посуды и раздачи пищи</w:t>
      </w:r>
    </w:p>
    <w:bookmarkEnd w:id="297"/>
    <w:bookmarkStart w:name="z304" w:id="298"/>
    <w:p>
      <w:pPr>
        <w:spacing w:after="0"/>
        <w:ind w:left="0"/>
        <w:jc w:val="left"/>
      </w:pPr>
      <w:r>
        <w:rPr>
          <w:rFonts w:ascii="Times New Roman"/>
          <w:b/>
          <w:i w:val="false"/>
          <w:color w:val="000000"/>
        </w:rPr>
        <w:t xml:space="preserve"> Глава 5. Требования к условиям производства, расфасовки, транспортировки, хранения, реализации и утилизации пищевой продукции (в том числе на объектах общественного питания при проведении кейтерингового обслуживания по организации общественного питания, на объектах общественного питания, обслуживающих, изготавливающих для организованных коллективов и на нестационарных объектах общественного питания быстрого обслуживания)</w:t>
      </w:r>
    </w:p>
    <w:bookmarkEnd w:id="298"/>
    <w:bookmarkStart w:name="z305" w:id="299"/>
    <w:p>
      <w:pPr>
        <w:spacing w:after="0"/>
        <w:ind w:left="0"/>
        <w:jc w:val="both"/>
      </w:pPr>
      <w:r>
        <w:rPr>
          <w:rFonts w:ascii="Times New Roman"/>
          <w:b w:val="false"/>
          <w:i w:val="false"/>
          <w:color w:val="000000"/>
          <w:sz w:val="28"/>
        </w:rPr>
        <w:t xml:space="preserve">
      93. Условия производства (в том числе прием, хранение, переработка (обработка) сырья, производство (изготовление), расфасовки, транспортировки, хранения, реализации и утилизации пищевой продукции, внедрение новых технологий на объектах питания обеспечиваются в соответствии с требованиями технического регламента </w:t>
      </w:r>
      <w:r>
        <w:rPr>
          <w:rFonts w:ascii="Times New Roman"/>
          <w:b w:val="false"/>
          <w:i w:val="false"/>
          <w:color w:val="000000"/>
          <w:sz w:val="28"/>
        </w:rPr>
        <w:t>ТР ТС 021/2011</w:t>
      </w:r>
      <w:r>
        <w:rPr>
          <w:rFonts w:ascii="Times New Roman"/>
          <w:b w:val="false"/>
          <w:i w:val="false"/>
          <w:color w:val="000000"/>
          <w:sz w:val="28"/>
        </w:rPr>
        <w:t xml:space="preserve"> и настоящих Санитарных правил.</w:t>
      </w:r>
    </w:p>
    <w:bookmarkEnd w:id="299"/>
    <w:bookmarkStart w:name="z306" w:id="300"/>
    <w:p>
      <w:pPr>
        <w:spacing w:after="0"/>
        <w:ind w:left="0"/>
        <w:jc w:val="both"/>
      </w:pPr>
      <w:r>
        <w:rPr>
          <w:rFonts w:ascii="Times New Roman"/>
          <w:b w:val="false"/>
          <w:i w:val="false"/>
          <w:color w:val="000000"/>
          <w:sz w:val="28"/>
        </w:rPr>
        <w:t>
      94. Завоз, приемка пищевой продукции, сопровождаемые повышенным шумом, с 22 до 9 часов утра на объекты питания, расположенные в жилых зданиях, встроенных, встроенно-пристроенных в жилые здания и здания иного назначения не проводится.</w:t>
      </w:r>
    </w:p>
    <w:bookmarkEnd w:id="300"/>
    <w:bookmarkStart w:name="z307" w:id="301"/>
    <w:p>
      <w:pPr>
        <w:spacing w:after="0"/>
        <w:ind w:left="0"/>
        <w:jc w:val="both"/>
      </w:pPr>
      <w:r>
        <w:rPr>
          <w:rFonts w:ascii="Times New Roman"/>
          <w:b w:val="false"/>
          <w:i w:val="false"/>
          <w:color w:val="000000"/>
          <w:sz w:val="28"/>
        </w:rPr>
        <w:t xml:space="preserve">
      Объектами питания обеспечивается соблюдение режима тишины, установленного </w:t>
      </w:r>
      <w:r>
        <w:rPr>
          <w:rFonts w:ascii="Times New Roman"/>
          <w:b w:val="false"/>
          <w:i w:val="false"/>
          <w:color w:val="000000"/>
          <w:sz w:val="28"/>
        </w:rPr>
        <w:t>статьей 113</w:t>
      </w:r>
      <w:r>
        <w:rPr>
          <w:rFonts w:ascii="Times New Roman"/>
          <w:b w:val="false"/>
          <w:i w:val="false"/>
          <w:color w:val="000000"/>
          <w:sz w:val="28"/>
        </w:rPr>
        <w:t xml:space="preserve"> Кодекса, допустимых уровней шума в помещениях жилых зданий и на территории жилой застройки.</w:t>
      </w:r>
    </w:p>
    <w:bookmarkEnd w:id="301"/>
    <w:bookmarkStart w:name="z308" w:id="302"/>
    <w:p>
      <w:pPr>
        <w:spacing w:after="0"/>
        <w:ind w:left="0"/>
        <w:jc w:val="both"/>
      </w:pPr>
      <w:r>
        <w:rPr>
          <w:rFonts w:ascii="Times New Roman"/>
          <w:b w:val="false"/>
          <w:i w:val="false"/>
          <w:color w:val="000000"/>
          <w:sz w:val="28"/>
        </w:rPr>
        <w:t>
      95. Процессы приема, хранения, переработки (обработки) сырья, производства (изготовления), расфасовки, транспортировки, хранения и реализации пищевой продукции независимо от мощности объекта питания, проводятся в условиях, предотвращающих ее от загрязнения и порчи, от попадания в пищевую продукцию посторонних предметов и веществ (в том числе металлические, деревянные предметы, пластик, стекло).</w:t>
      </w:r>
    </w:p>
    <w:bookmarkEnd w:id="302"/>
    <w:bookmarkStart w:name="z309" w:id="303"/>
    <w:p>
      <w:pPr>
        <w:spacing w:after="0"/>
        <w:ind w:left="0"/>
        <w:jc w:val="both"/>
      </w:pPr>
      <w:r>
        <w:rPr>
          <w:rFonts w:ascii="Times New Roman"/>
          <w:b w:val="false"/>
          <w:i w:val="false"/>
          <w:color w:val="000000"/>
          <w:sz w:val="28"/>
        </w:rPr>
        <w:t>
      При производстве (изготовлении) продукции общественного питания обеспечивается последовательность и поточность технологических процессов, обеспечивающие ее безопасность (химическую, биологическую и физическую), исключающие загрязнение продовольственного (пищевого) сырья и пищевой продукции.</w:t>
      </w:r>
    </w:p>
    <w:bookmarkEnd w:id="303"/>
    <w:bookmarkStart w:name="z310" w:id="304"/>
    <w:p>
      <w:pPr>
        <w:spacing w:after="0"/>
        <w:ind w:left="0"/>
        <w:jc w:val="both"/>
      </w:pPr>
      <w:r>
        <w:rPr>
          <w:rFonts w:ascii="Times New Roman"/>
          <w:b w:val="false"/>
          <w:i w:val="false"/>
          <w:color w:val="000000"/>
          <w:sz w:val="28"/>
        </w:rPr>
        <w:t>
      96. Каждая партия продовольственного (пищевого) сырья, пищевой продукции и вспомогательных материалов, используемые для изготовления продукции общественного питания, при приеме, хранении, транспортировке и реализации сопровождается товаросопроводительной документацией, обеспечивающей прослеживаемость, а также документами об оценке (подтверждении) соответствия, подтверждающими безопасность.</w:t>
      </w:r>
    </w:p>
    <w:bookmarkEnd w:id="304"/>
    <w:bookmarkStart w:name="z311" w:id="305"/>
    <w:p>
      <w:pPr>
        <w:spacing w:after="0"/>
        <w:ind w:left="0"/>
        <w:jc w:val="both"/>
      </w:pPr>
      <w:r>
        <w:rPr>
          <w:rFonts w:ascii="Times New Roman"/>
          <w:b w:val="false"/>
          <w:i w:val="false"/>
          <w:color w:val="000000"/>
          <w:sz w:val="28"/>
        </w:rPr>
        <w:t>
      Для скоропортящейся пищевой продукции в товаросопроводительной документации указываются время и дата изготовления, условия хранения (температура, относительная влажность воздуха) и срок годности продукции.</w:t>
      </w:r>
    </w:p>
    <w:bookmarkEnd w:id="305"/>
    <w:bookmarkStart w:name="z312" w:id="306"/>
    <w:p>
      <w:pPr>
        <w:spacing w:after="0"/>
        <w:ind w:left="0"/>
        <w:jc w:val="both"/>
      </w:pPr>
      <w:r>
        <w:rPr>
          <w:rFonts w:ascii="Times New Roman"/>
          <w:b w:val="false"/>
          <w:i w:val="false"/>
          <w:color w:val="000000"/>
          <w:sz w:val="28"/>
        </w:rPr>
        <w:t xml:space="preserve">
      Прием пищевой продукции и продовольственного сырья на объектах питания, обслуживающих и изготавливающих для организованных коллективов, осуществляется с внесением данных в бракеражный журнал скоропортящейся пищевой продукции и полуфабрикатов согласно </w:t>
      </w:r>
      <w:r>
        <w:rPr>
          <w:rFonts w:ascii="Times New Roman"/>
          <w:b w:val="false"/>
          <w:i w:val="false"/>
          <w:color w:val="000000"/>
          <w:sz w:val="28"/>
        </w:rPr>
        <w:t>таблице 1</w:t>
      </w:r>
      <w:r>
        <w:rPr>
          <w:rFonts w:ascii="Times New Roman"/>
          <w:b w:val="false"/>
          <w:i w:val="false"/>
          <w:color w:val="000000"/>
          <w:sz w:val="28"/>
        </w:rPr>
        <w:t xml:space="preserve"> приложения 5 к настоящим Санитарным правилам.</w:t>
      </w:r>
    </w:p>
    <w:bookmarkEnd w:id="306"/>
    <w:bookmarkStart w:name="z313" w:id="307"/>
    <w:p>
      <w:pPr>
        <w:spacing w:after="0"/>
        <w:ind w:left="0"/>
        <w:jc w:val="both"/>
      </w:pPr>
      <w:r>
        <w:rPr>
          <w:rFonts w:ascii="Times New Roman"/>
          <w:b w:val="false"/>
          <w:i w:val="false"/>
          <w:color w:val="000000"/>
          <w:sz w:val="28"/>
        </w:rPr>
        <w:t>
      97. На объектах питания при организации общественного питания не допускается:</w:t>
      </w:r>
    </w:p>
    <w:bookmarkEnd w:id="307"/>
    <w:bookmarkStart w:name="z314" w:id="308"/>
    <w:p>
      <w:pPr>
        <w:spacing w:after="0"/>
        <w:ind w:left="0"/>
        <w:jc w:val="both"/>
      </w:pPr>
      <w:r>
        <w:rPr>
          <w:rFonts w:ascii="Times New Roman"/>
          <w:b w:val="false"/>
          <w:i w:val="false"/>
          <w:color w:val="000000"/>
          <w:sz w:val="28"/>
        </w:rPr>
        <w:t>
      1) организация в производственных помещениях зон, затрудняющих удаление источников загрязнения пищевой продукции;</w:t>
      </w:r>
    </w:p>
    <w:bookmarkEnd w:id="308"/>
    <w:bookmarkStart w:name="z315" w:id="309"/>
    <w:p>
      <w:pPr>
        <w:spacing w:after="0"/>
        <w:ind w:left="0"/>
        <w:jc w:val="both"/>
      </w:pPr>
      <w:r>
        <w:rPr>
          <w:rFonts w:ascii="Times New Roman"/>
          <w:b w:val="false"/>
          <w:i w:val="false"/>
          <w:color w:val="000000"/>
          <w:sz w:val="28"/>
        </w:rPr>
        <w:t>
      2) использование ртутных термометров;</w:t>
      </w:r>
    </w:p>
    <w:bookmarkEnd w:id="309"/>
    <w:bookmarkStart w:name="z316" w:id="310"/>
    <w:p>
      <w:pPr>
        <w:spacing w:after="0"/>
        <w:ind w:left="0"/>
        <w:jc w:val="both"/>
      </w:pPr>
      <w:r>
        <w:rPr>
          <w:rFonts w:ascii="Times New Roman"/>
          <w:b w:val="false"/>
          <w:i w:val="false"/>
          <w:color w:val="000000"/>
          <w:sz w:val="28"/>
        </w:rPr>
        <w:t>
      3) прием, использование (применение), хранение, транспортировка и производство пищевой продукции, которая:</w:t>
      </w:r>
    </w:p>
    <w:bookmarkEnd w:id="310"/>
    <w:bookmarkStart w:name="z317" w:id="311"/>
    <w:p>
      <w:pPr>
        <w:spacing w:after="0"/>
        <w:ind w:left="0"/>
        <w:jc w:val="both"/>
      </w:pPr>
      <w:r>
        <w:rPr>
          <w:rFonts w:ascii="Times New Roman"/>
          <w:b w:val="false"/>
          <w:i w:val="false"/>
          <w:color w:val="000000"/>
          <w:sz w:val="28"/>
        </w:rPr>
        <w:t>
      не соответствует требованиям технических регламентов;</w:t>
      </w:r>
    </w:p>
    <w:bookmarkEnd w:id="311"/>
    <w:bookmarkStart w:name="z318" w:id="312"/>
    <w:p>
      <w:pPr>
        <w:spacing w:after="0"/>
        <w:ind w:left="0"/>
        <w:jc w:val="both"/>
      </w:pPr>
      <w:r>
        <w:rPr>
          <w:rFonts w:ascii="Times New Roman"/>
          <w:b w:val="false"/>
          <w:i w:val="false"/>
          <w:color w:val="000000"/>
          <w:sz w:val="28"/>
        </w:rPr>
        <w:t>
      имеет явные признаки недоброкачественности (порча, разложение, загрязнение);</w:t>
      </w:r>
    </w:p>
    <w:bookmarkEnd w:id="312"/>
    <w:bookmarkStart w:name="z319" w:id="313"/>
    <w:p>
      <w:pPr>
        <w:spacing w:after="0"/>
        <w:ind w:left="0"/>
        <w:jc w:val="both"/>
      </w:pPr>
      <w:r>
        <w:rPr>
          <w:rFonts w:ascii="Times New Roman"/>
          <w:b w:val="false"/>
          <w:i w:val="false"/>
          <w:color w:val="000000"/>
          <w:sz w:val="28"/>
        </w:rPr>
        <w:t>
      не имеет товаросопроводительной документации, обеспечивающей прослеживаемость, документы об оценке (подтверждении) соответствия, подтверждающие безопасность продукции, предусмотренных в том числе техническими регламентами;</w:t>
      </w:r>
    </w:p>
    <w:bookmarkEnd w:id="313"/>
    <w:bookmarkStart w:name="z320" w:id="314"/>
    <w:p>
      <w:pPr>
        <w:spacing w:after="0"/>
        <w:ind w:left="0"/>
        <w:jc w:val="both"/>
      </w:pPr>
      <w:r>
        <w:rPr>
          <w:rFonts w:ascii="Times New Roman"/>
          <w:b w:val="false"/>
          <w:i w:val="false"/>
          <w:color w:val="000000"/>
          <w:sz w:val="28"/>
        </w:rPr>
        <w:t>
      не имеет установленных сроков годности или с истекшими сроками годности;</w:t>
      </w:r>
    </w:p>
    <w:bookmarkEnd w:id="314"/>
    <w:bookmarkStart w:name="z321" w:id="315"/>
    <w:p>
      <w:pPr>
        <w:spacing w:after="0"/>
        <w:ind w:left="0"/>
        <w:jc w:val="both"/>
      </w:pPr>
      <w:r>
        <w:rPr>
          <w:rFonts w:ascii="Times New Roman"/>
          <w:b w:val="false"/>
          <w:i w:val="false"/>
          <w:color w:val="000000"/>
          <w:sz w:val="28"/>
        </w:rPr>
        <w:t>
      не имеет маркировки или не имеет на маркировке условий хранения, или условия хранения которой не соответствуют указанным в маркировке и (или) товаросопроводительной документации, температурно-влажностным режимам ее хранения;</w:t>
      </w:r>
    </w:p>
    <w:bookmarkEnd w:id="315"/>
    <w:bookmarkStart w:name="z322" w:id="316"/>
    <w:p>
      <w:pPr>
        <w:spacing w:after="0"/>
        <w:ind w:left="0"/>
        <w:jc w:val="both"/>
      </w:pPr>
      <w:r>
        <w:rPr>
          <w:rFonts w:ascii="Times New Roman"/>
          <w:b w:val="false"/>
          <w:i w:val="false"/>
          <w:color w:val="000000"/>
          <w:sz w:val="28"/>
        </w:rPr>
        <w:t>
      не имеет ветеринарных идентификационных знаков (клеймо для мяса в тушах, полутушах, четвертинках, продуктов убоя животных, для которых законодательством предусматривается подобная идентификация);</w:t>
      </w:r>
    </w:p>
    <w:bookmarkEnd w:id="316"/>
    <w:bookmarkStart w:name="z323" w:id="317"/>
    <w:p>
      <w:pPr>
        <w:spacing w:after="0"/>
        <w:ind w:left="0"/>
        <w:jc w:val="both"/>
      </w:pPr>
      <w:r>
        <w:rPr>
          <w:rFonts w:ascii="Times New Roman"/>
          <w:b w:val="false"/>
          <w:i w:val="false"/>
          <w:color w:val="000000"/>
          <w:sz w:val="28"/>
        </w:rPr>
        <w:t>
      в упаковке, не предназначенной для контакта с пищевой продукцией, вскрытой, с нарушением герметичности, повреждениями, загрязненной;</w:t>
      </w:r>
    </w:p>
    <w:bookmarkEnd w:id="317"/>
    <w:bookmarkStart w:name="z324" w:id="318"/>
    <w:p>
      <w:pPr>
        <w:spacing w:after="0"/>
        <w:ind w:left="0"/>
        <w:jc w:val="both"/>
      </w:pPr>
      <w:r>
        <w:rPr>
          <w:rFonts w:ascii="Times New Roman"/>
          <w:b w:val="false"/>
          <w:i w:val="false"/>
          <w:color w:val="000000"/>
          <w:sz w:val="28"/>
        </w:rPr>
        <w:t>
      является пищевой продукцией непромышленного (домашнего) изготовления, подвергшейся тепловой и (или) иной обработке;</w:t>
      </w:r>
    </w:p>
    <w:bookmarkEnd w:id="318"/>
    <w:bookmarkStart w:name="z325" w:id="319"/>
    <w:p>
      <w:pPr>
        <w:spacing w:after="0"/>
        <w:ind w:left="0"/>
        <w:jc w:val="both"/>
      </w:pPr>
      <w:r>
        <w:rPr>
          <w:rFonts w:ascii="Times New Roman"/>
          <w:b w:val="false"/>
          <w:i w:val="false"/>
          <w:color w:val="000000"/>
          <w:sz w:val="28"/>
        </w:rPr>
        <w:t>
      со следами пребывания насекомых, грызунов, а также с непосредственно обнаруженными насекомыми и грызунами в самой пищевой продукции;</w:t>
      </w:r>
    </w:p>
    <w:bookmarkEnd w:id="319"/>
    <w:bookmarkStart w:name="z326" w:id="320"/>
    <w:p>
      <w:pPr>
        <w:spacing w:after="0"/>
        <w:ind w:left="0"/>
        <w:jc w:val="both"/>
      </w:pPr>
      <w:r>
        <w:rPr>
          <w:rFonts w:ascii="Times New Roman"/>
          <w:b w:val="false"/>
          <w:i w:val="false"/>
          <w:color w:val="000000"/>
          <w:sz w:val="28"/>
        </w:rPr>
        <w:t>
      содержит запрещенные и имеющие ограничения в применении пищевые добавки, ароматизаторы, ингредиенты и продовольственное (пищевое) сырье;</w:t>
      </w:r>
    </w:p>
    <w:bookmarkEnd w:id="320"/>
    <w:bookmarkStart w:name="z327" w:id="321"/>
    <w:p>
      <w:pPr>
        <w:spacing w:after="0"/>
        <w:ind w:left="0"/>
        <w:jc w:val="both"/>
      </w:pPr>
      <w:r>
        <w:rPr>
          <w:rFonts w:ascii="Times New Roman"/>
          <w:b w:val="false"/>
          <w:i w:val="false"/>
          <w:color w:val="000000"/>
          <w:sz w:val="28"/>
        </w:rPr>
        <w:t>
      является пищевой продукцией, в отношении которой одним из государств-членов Евразийского экономического союза введены временные санитарные меры;</w:t>
      </w:r>
    </w:p>
    <w:bookmarkEnd w:id="321"/>
    <w:bookmarkStart w:name="z328" w:id="322"/>
    <w:p>
      <w:pPr>
        <w:spacing w:after="0"/>
        <w:ind w:left="0"/>
        <w:jc w:val="both"/>
      </w:pPr>
      <w:r>
        <w:rPr>
          <w:rFonts w:ascii="Times New Roman"/>
          <w:b w:val="false"/>
          <w:i w:val="false"/>
          <w:color w:val="000000"/>
          <w:sz w:val="28"/>
        </w:rPr>
        <w:t>
      создает угрозу возникновения и распространения инфекционных заболеваний или массовых неинфекционных заболеваний и отравлений, в том числе при признании ее опасной для здоровья человека и среды обитания по результатам санитарно-эпидемиологической экспертизы;</w:t>
      </w:r>
    </w:p>
    <w:bookmarkEnd w:id="322"/>
    <w:bookmarkStart w:name="z329" w:id="323"/>
    <w:p>
      <w:pPr>
        <w:spacing w:after="0"/>
        <w:ind w:left="0"/>
        <w:jc w:val="both"/>
      </w:pPr>
      <w:r>
        <w:rPr>
          <w:rFonts w:ascii="Times New Roman"/>
          <w:b w:val="false"/>
          <w:i w:val="false"/>
          <w:color w:val="000000"/>
          <w:sz w:val="28"/>
        </w:rPr>
        <w:t>
      с нарушениями условий и режима транспортировки (хранения);</w:t>
      </w:r>
    </w:p>
    <w:bookmarkEnd w:id="323"/>
    <w:bookmarkStart w:name="z330" w:id="324"/>
    <w:p>
      <w:pPr>
        <w:spacing w:after="0"/>
        <w:ind w:left="0"/>
        <w:jc w:val="both"/>
      </w:pPr>
      <w:r>
        <w:rPr>
          <w:rFonts w:ascii="Times New Roman"/>
          <w:b w:val="false"/>
          <w:i w:val="false"/>
          <w:color w:val="000000"/>
          <w:sz w:val="28"/>
        </w:rPr>
        <w:t xml:space="preserve">
      4) прием, использование, производство (изготовление) и реализация отдельных видов продовольственного (пищевого) сырья, пищевых компонентов, пищевых добавок, пищевой продукции, перечень которых определен статьей 8 технического регламента </w:t>
      </w:r>
      <w:r>
        <w:rPr>
          <w:rFonts w:ascii="Times New Roman"/>
          <w:b w:val="false"/>
          <w:i w:val="false"/>
          <w:color w:val="000000"/>
          <w:sz w:val="28"/>
        </w:rPr>
        <w:t>ТР ТС 021/2011</w:t>
      </w:r>
      <w:r>
        <w:rPr>
          <w:rFonts w:ascii="Times New Roman"/>
          <w:b w:val="false"/>
          <w:i w:val="false"/>
          <w:color w:val="000000"/>
          <w:sz w:val="28"/>
        </w:rPr>
        <w:t>, техническими регламентами Союза, действие которых распространяется на отдельные виды пищевой продукции, при производстве (изготовлении) специализированной пищевой продукции (в том числе детского питания для детей раннего, дошкольного и школьного возраста) на объектах питания, обслуживающих и изготавливающих для организованных коллективов;</w:t>
      </w:r>
    </w:p>
    <w:bookmarkEnd w:id="324"/>
    <w:bookmarkStart w:name="z331" w:id="325"/>
    <w:p>
      <w:pPr>
        <w:spacing w:after="0"/>
        <w:ind w:left="0"/>
        <w:jc w:val="both"/>
      </w:pPr>
      <w:r>
        <w:rPr>
          <w:rFonts w:ascii="Times New Roman"/>
          <w:b w:val="false"/>
          <w:i w:val="false"/>
          <w:color w:val="000000"/>
          <w:sz w:val="28"/>
        </w:rPr>
        <w:t>
      5) прием и использование пищевой продукции:</w:t>
      </w:r>
    </w:p>
    <w:bookmarkEnd w:id="325"/>
    <w:bookmarkStart w:name="z332" w:id="326"/>
    <w:p>
      <w:pPr>
        <w:spacing w:after="0"/>
        <w:ind w:left="0"/>
        <w:jc w:val="both"/>
      </w:pPr>
      <w:r>
        <w:rPr>
          <w:rFonts w:ascii="Times New Roman"/>
          <w:b w:val="false"/>
          <w:i w:val="false"/>
          <w:color w:val="000000"/>
          <w:sz w:val="28"/>
        </w:rPr>
        <w:t>
      яиц с загрязненной и (или) поврежденной скорлупой, а также яиц из хозяйств, неблагополучных по сальмонеллезам;</w:t>
      </w:r>
    </w:p>
    <w:bookmarkEnd w:id="326"/>
    <w:bookmarkStart w:name="z333" w:id="327"/>
    <w:p>
      <w:pPr>
        <w:spacing w:after="0"/>
        <w:ind w:left="0"/>
        <w:jc w:val="both"/>
      </w:pPr>
      <w:r>
        <w:rPr>
          <w:rFonts w:ascii="Times New Roman"/>
          <w:b w:val="false"/>
          <w:i w:val="false"/>
          <w:color w:val="000000"/>
          <w:sz w:val="28"/>
        </w:rPr>
        <w:t>
      яиц водоплавающих птиц и приготовление из них блюд;</w:t>
      </w:r>
    </w:p>
    <w:bookmarkEnd w:id="327"/>
    <w:bookmarkStart w:name="z334" w:id="328"/>
    <w:p>
      <w:pPr>
        <w:spacing w:after="0"/>
        <w:ind w:left="0"/>
        <w:jc w:val="both"/>
      </w:pPr>
      <w:r>
        <w:rPr>
          <w:rFonts w:ascii="Times New Roman"/>
          <w:b w:val="false"/>
          <w:i w:val="false"/>
          <w:color w:val="000000"/>
          <w:sz w:val="28"/>
        </w:rPr>
        <w:t>
      продукции непродуктивных видов животных (в том числе мяса, субпродуктов);</w:t>
      </w:r>
    </w:p>
    <w:bookmarkEnd w:id="328"/>
    <w:bookmarkStart w:name="z335" w:id="329"/>
    <w:p>
      <w:pPr>
        <w:spacing w:after="0"/>
        <w:ind w:left="0"/>
        <w:jc w:val="both"/>
      </w:pPr>
      <w:r>
        <w:rPr>
          <w:rFonts w:ascii="Times New Roman"/>
          <w:b w:val="false"/>
          <w:i w:val="false"/>
          <w:color w:val="000000"/>
          <w:sz w:val="28"/>
        </w:rPr>
        <w:t>
      молока и молочной продукции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bookmarkEnd w:id="329"/>
    <w:bookmarkStart w:name="z336" w:id="330"/>
    <w:p>
      <w:pPr>
        <w:spacing w:after="0"/>
        <w:ind w:left="0"/>
        <w:jc w:val="both"/>
      </w:pPr>
      <w:r>
        <w:rPr>
          <w:rFonts w:ascii="Times New Roman"/>
          <w:b w:val="false"/>
          <w:i w:val="false"/>
          <w:color w:val="000000"/>
          <w:sz w:val="28"/>
        </w:rPr>
        <w:t>
      творога из непастеризованного молока;</w:t>
      </w:r>
    </w:p>
    <w:bookmarkEnd w:id="330"/>
    <w:bookmarkStart w:name="z337" w:id="331"/>
    <w:p>
      <w:pPr>
        <w:spacing w:after="0"/>
        <w:ind w:left="0"/>
        <w:jc w:val="both"/>
      </w:pPr>
      <w:r>
        <w:rPr>
          <w:rFonts w:ascii="Times New Roman"/>
          <w:b w:val="false"/>
          <w:i w:val="false"/>
          <w:color w:val="000000"/>
          <w:sz w:val="28"/>
        </w:rPr>
        <w:t>
      консервов овощных, мясных, рыбных, грибных в герметичной упаковке непромышленного (домашнего) изготовления, а также консервов с нарушением герметичности банок, бомбажные, "хлопуши", банки с ржавчиной, деформированные;</w:t>
      </w:r>
    </w:p>
    <w:bookmarkEnd w:id="331"/>
    <w:bookmarkStart w:name="z338" w:id="332"/>
    <w:p>
      <w:pPr>
        <w:spacing w:after="0"/>
        <w:ind w:left="0"/>
        <w:jc w:val="both"/>
      </w:pPr>
      <w:r>
        <w:rPr>
          <w:rFonts w:ascii="Times New Roman"/>
          <w:b w:val="false"/>
          <w:i w:val="false"/>
          <w:color w:val="000000"/>
          <w:sz w:val="28"/>
        </w:rPr>
        <w:t>
      крупа, мука, сухофрукты, загрязненные различными примесями или зараженные вредителями хлебных запасов;</w:t>
      </w:r>
    </w:p>
    <w:bookmarkEnd w:id="332"/>
    <w:bookmarkStart w:name="z339" w:id="333"/>
    <w:p>
      <w:pPr>
        <w:spacing w:after="0"/>
        <w:ind w:left="0"/>
        <w:jc w:val="both"/>
      </w:pPr>
      <w:r>
        <w:rPr>
          <w:rFonts w:ascii="Times New Roman"/>
          <w:b w:val="false"/>
          <w:i w:val="false"/>
          <w:color w:val="000000"/>
          <w:sz w:val="28"/>
        </w:rPr>
        <w:t>
      6) производство (изготовление) пищевой продукции:</w:t>
      </w:r>
    </w:p>
    <w:bookmarkEnd w:id="333"/>
    <w:bookmarkStart w:name="z340" w:id="334"/>
    <w:p>
      <w:pPr>
        <w:spacing w:after="0"/>
        <w:ind w:left="0"/>
        <w:jc w:val="both"/>
      </w:pPr>
      <w:r>
        <w:rPr>
          <w:rFonts w:ascii="Times New Roman"/>
          <w:b w:val="false"/>
          <w:i w:val="false"/>
          <w:color w:val="000000"/>
          <w:sz w:val="28"/>
        </w:rPr>
        <w:t>
      изготовление блюд, кулинарных изделий из мясной обрези, свиных баков, диафрагмы, крови, рулетов из мякоти голов;</w:t>
      </w:r>
    </w:p>
    <w:bookmarkEnd w:id="334"/>
    <w:bookmarkStart w:name="z341" w:id="335"/>
    <w:p>
      <w:pPr>
        <w:spacing w:after="0"/>
        <w:ind w:left="0"/>
        <w:jc w:val="both"/>
      </w:pPr>
      <w:r>
        <w:rPr>
          <w:rFonts w:ascii="Times New Roman"/>
          <w:b w:val="false"/>
          <w:i w:val="false"/>
          <w:color w:val="000000"/>
          <w:sz w:val="28"/>
        </w:rPr>
        <w:t>
      изготовление макарон по-флотски (с фаршем) без вторичной тепловой кулинарной обработки после смешивания компонентов;</w:t>
      </w:r>
    </w:p>
    <w:bookmarkEnd w:id="335"/>
    <w:bookmarkStart w:name="z342" w:id="336"/>
    <w:p>
      <w:pPr>
        <w:spacing w:after="0"/>
        <w:ind w:left="0"/>
        <w:jc w:val="both"/>
      </w:pPr>
      <w:r>
        <w:rPr>
          <w:rFonts w:ascii="Times New Roman"/>
          <w:b w:val="false"/>
          <w:i w:val="false"/>
          <w:color w:val="000000"/>
          <w:sz w:val="28"/>
        </w:rPr>
        <w:t>
      изготовление омлета из свежего яичного меланжа непастеризованного;</w:t>
      </w:r>
    </w:p>
    <w:bookmarkEnd w:id="336"/>
    <w:bookmarkStart w:name="z343" w:id="337"/>
    <w:p>
      <w:pPr>
        <w:spacing w:after="0"/>
        <w:ind w:left="0"/>
        <w:jc w:val="both"/>
      </w:pPr>
      <w:r>
        <w:rPr>
          <w:rFonts w:ascii="Times New Roman"/>
          <w:b w:val="false"/>
          <w:i w:val="false"/>
          <w:color w:val="000000"/>
          <w:sz w:val="28"/>
        </w:rPr>
        <w:t>
      изготовление творога;</w:t>
      </w:r>
    </w:p>
    <w:bookmarkEnd w:id="337"/>
    <w:bookmarkStart w:name="z344" w:id="338"/>
    <w:p>
      <w:pPr>
        <w:spacing w:after="0"/>
        <w:ind w:left="0"/>
        <w:jc w:val="both"/>
      </w:pPr>
      <w:r>
        <w:rPr>
          <w:rFonts w:ascii="Times New Roman"/>
          <w:b w:val="false"/>
          <w:i w:val="false"/>
          <w:color w:val="000000"/>
          <w:sz w:val="28"/>
        </w:rPr>
        <w:t>
      производство консервов овощных, мясных, рыбных, грибных в герметичной упаковке;</w:t>
      </w:r>
    </w:p>
    <w:bookmarkEnd w:id="338"/>
    <w:bookmarkStart w:name="z345" w:id="339"/>
    <w:p>
      <w:pPr>
        <w:spacing w:after="0"/>
        <w:ind w:left="0"/>
        <w:jc w:val="both"/>
      </w:pPr>
      <w:r>
        <w:rPr>
          <w:rFonts w:ascii="Times New Roman"/>
          <w:b w:val="false"/>
          <w:i w:val="false"/>
          <w:color w:val="000000"/>
          <w:sz w:val="28"/>
        </w:rPr>
        <w:t>
      приготовление сушеной и вяленой рыбы;</w:t>
      </w:r>
    </w:p>
    <w:bookmarkEnd w:id="339"/>
    <w:bookmarkStart w:name="z346" w:id="340"/>
    <w:p>
      <w:pPr>
        <w:spacing w:after="0"/>
        <w:ind w:left="0"/>
        <w:jc w:val="both"/>
      </w:pPr>
      <w:r>
        <w:rPr>
          <w:rFonts w:ascii="Times New Roman"/>
          <w:b w:val="false"/>
          <w:i w:val="false"/>
          <w:color w:val="000000"/>
          <w:sz w:val="28"/>
        </w:rPr>
        <w:t>
      изготовление сухих грибов;</w:t>
      </w:r>
    </w:p>
    <w:bookmarkEnd w:id="340"/>
    <w:bookmarkStart w:name="z347" w:id="341"/>
    <w:p>
      <w:pPr>
        <w:spacing w:after="0"/>
        <w:ind w:left="0"/>
        <w:jc w:val="both"/>
      </w:pPr>
      <w:r>
        <w:rPr>
          <w:rFonts w:ascii="Times New Roman"/>
          <w:b w:val="false"/>
          <w:i w:val="false"/>
          <w:color w:val="000000"/>
          <w:sz w:val="28"/>
        </w:rPr>
        <w:t>
      изготовление блюд из непродуктивных видов животных;</w:t>
      </w:r>
    </w:p>
    <w:bookmarkEnd w:id="341"/>
    <w:bookmarkStart w:name="z348" w:id="342"/>
    <w:p>
      <w:pPr>
        <w:spacing w:after="0"/>
        <w:ind w:left="0"/>
        <w:jc w:val="both"/>
      </w:pPr>
      <w:r>
        <w:rPr>
          <w:rFonts w:ascii="Times New Roman"/>
          <w:b w:val="false"/>
          <w:i w:val="false"/>
          <w:color w:val="000000"/>
          <w:sz w:val="28"/>
        </w:rPr>
        <w:t>
      7) отпуск и реализация потребителям пищевой продукции, отнесенной к санитарному браку. Такую продукцию собирают в специальную промаркированную емкость для последующей утилизации;</w:t>
      </w:r>
    </w:p>
    <w:bookmarkEnd w:id="342"/>
    <w:bookmarkStart w:name="z349" w:id="343"/>
    <w:p>
      <w:pPr>
        <w:spacing w:after="0"/>
        <w:ind w:left="0"/>
        <w:jc w:val="both"/>
      </w:pPr>
      <w:r>
        <w:rPr>
          <w:rFonts w:ascii="Times New Roman"/>
          <w:b w:val="false"/>
          <w:i w:val="false"/>
          <w:color w:val="000000"/>
          <w:sz w:val="28"/>
        </w:rPr>
        <w:t>
      8) пересыпание, переливание пищевых добавок красителей, ароматизаторов, из упаковки изготовителя такой продукции в иную упаковку (посуду);</w:t>
      </w:r>
    </w:p>
    <w:bookmarkEnd w:id="343"/>
    <w:bookmarkStart w:name="z350" w:id="344"/>
    <w:p>
      <w:pPr>
        <w:spacing w:after="0"/>
        <w:ind w:left="0"/>
        <w:jc w:val="both"/>
      </w:pPr>
      <w:r>
        <w:rPr>
          <w:rFonts w:ascii="Times New Roman"/>
          <w:b w:val="false"/>
          <w:i w:val="false"/>
          <w:color w:val="000000"/>
          <w:sz w:val="28"/>
        </w:rPr>
        <w:t>
      9) намерзание снега и льда (образование наледи) на внутренних поверхностях помещений холодильных камер, охлаждаемых емкостей холодильного оборудования, на упаковках с пищевой продукцией;</w:t>
      </w:r>
    </w:p>
    <w:bookmarkEnd w:id="344"/>
    <w:bookmarkStart w:name="z351" w:id="345"/>
    <w:p>
      <w:pPr>
        <w:spacing w:after="0"/>
        <w:ind w:left="0"/>
        <w:jc w:val="both"/>
      </w:pPr>
      <w:r>
        <w:rPr>
          <w:rFonts w:ascii="Times New Roman"/>
          <w:b w:val="false"/>
          <w:i w:val="false"/>
          <w:color w:val="000000"/>
          <w:sz w:val="28"/>
        </w:rPr>
        <w:t>
      10) хранение необработанных яиц в производственных помещениях;</w:t>
      </w:r>
    </w:p>
    <w:bookmarkEnd w:id="345"/>
    <w:bookmarkStart w:name="z352" w:id="346"/>
    <w:p>
      <w:pPr>
        <w:spacing w:after="0"/>
        <w:ind w:left="0"/>
        <w:jc w:val="both"/>
      </w:pPr>
      <w:r>
        <w:rPr>
          <w:rFonts w:ascii="Times New Roman"/>
          <w:b w:val="false"/>
          <w:i w:val="false"/>
          <w:color w:val="000000"/>
          <w:sz w:val="28"/>
        </w:rPr>
        <w:t>
      11) хранение пищевой продукции совместно с пищевой продукцией иного вида и непищевой продукцией при приведении к загрязнению пищевой продукции;</w:t>
      </w:r>
    </w:p>
    <w:bookmarkEnd w:id="346"/>
    <w:bookmarkStart w:name="z353" w:id="347"/>
    <w:p>
      <w:pPr>
        <w:spacing w:after="0"/>
        <w:ind w:left="0"/>
        <w:jc w:val="both"/>
      </w:pPr>
      <w:r>
        <w:rPr>
          <w:rFonts w:ascii="Times New Roman"/>
          <w:b w:val="false"/>
          <w:i w:val="false"/>
          <w:color w:val="000000"/>
          <w:sz w:val="28"/>
        </w:rPr>
        <w:t>
      12) хранение пищевой продукции вблизи водопроводных и канализационных труб, приборов теплоснабжения;</w:t>
      </w:r>
    </w:p>
    <w:bookmarkEnd w:id="347"/>
    <w:bookmarkStart w:name="z354" w:id="348"/>
    <w:p>
      <w:pPr>
        <w:spacing w:after="0"/>
        <w:ind w:left="0"/>
        <w:jc w:val="both"/>
      </w:pPr>
      <w:r>
        <w:rPr>
          <w:rFonts w:ascii="Times New Roman"/>
          <w:b w:val="false"/>
          <w:i w:val="false"/>
          <w:color w:val="000000"/>
          <w:sz w:val="28"/>
        </w:rPr>
        <w:t>
      13) складирование и хранение пищевой продукции непосредственно на полу, неупакованной в транспортную упаковку пищевой продукции.</w:t>
      </w:r>
    </w:p>
    <w:bookmarkEnd w:id="348"/>
    <w:bookmarkStart w:name="z355" w:id="349"/>
    <w:p>
      <w:pPr>
        <w:spacing w:after="0"/>
        <w:ind w:left="0"/>
        <w:jc w:val="both"/>
      </w:pPr>
      <w:r>
        <w:rPr>
          <w:rFonts w:ascii="Times New Roman"/>
          <w:b w:val="false"/>
          <w:i w:val="false"/>
          <w:color w:val="000000"/>
          <w:sz w:val="28"/>
        </w:rPr>
        <w:t>
      98. Расфасовка, транспортировка, в том числе при доставке потребителям, хранение и реализация пищевой продукции осуществляются в соответствии с требованиями технических регламентов, действие которых распространяется на пищевую продукцию, и настоящих Санитарных правил, с соблюдением товарного соседства, обеспечивая раздельные расфасовку продовольственного (пищевого) сырья, полуфабрикатов с готовой к употреблению пищевой продукцией, транспортировку, хранение, при соблюдении условий хранения (транспортировки) и сроков годности, обеспечивая сохранность, качество и безопасность пищевой продукции.</w:t>
      </w:r>
    </w:p>
    <w:bookmarkEnd w:id="349"/>
    <w:bookmarkStart w:name="z356" w:id="350"/>
    <w:p>
      <w:pPr>
        <w:spacing w:after="0"/>
        <w:ind w:left="0"/>
        <w:jc w:val="both"/>
      </w:pPr>
      <w:r>
        <w:rPr>
          <w:rFonts w:ascii="Times New Roman"/>
          <w:b w:val="false"/>
          <w:i w:val="false"/>
          <w:color w:val="000000"/>
          <w:sz w:val="28"/>
        </w:rPr>
        <w:t>
      Транспортировка продовольственного (пищевого) сырья, полуфабрикатов совместно с готовой пищевой продукцией допускается при условии наличия герметичной упаковки, соблюдая при этом температурно-влажностные условия хранения и транспортировки.</w:t>
      </w:r>
    </w:p>
    <w:bookmarkEnd w:id="350"/>
    <w:bookmarkStart w:name="z357" w:id="351"/>
    <w:p>
      <w:pPr>
        <w:spacing w:after="0"/>
        <w:ind w:left="0"/>
        <w:jc w:val="both"/>
      </w:pPr>
      <w:r>
        <w:rPr>
          <w:rFonts w:ascii="Times New Roman"/>
          <w:b w:val="false"/>
          <w:i w:val="false"/>
          <w:color w:val="000000"/>
          <w:sz w:val="28"/>
        </w:rPr>
        <w:t>
      Во время погрузки, транспортировки и разгрузки пищевая продукция предохраняется от атмосферных осадков, влаги.</w:t>
      </w:r>
    </w:p>
    <w:bookmarkEnd w:id="351"/>
    <w:bookmarkStart w:name="z358" w:id="352"/>
    <w:p>
      <w:pPr>
        <w:spacing w:after="0"/>
        <w:ind w:left="0"/>
        <w:jc w:val="both"/>
      </w:pPr>
      <w:r>
        <w:rPr>
          <w:rFonts w:ascii="Times New Roman"/>
          <w:b w:val="false"/>
          <w:i w:val="false"/>
          <w:color w:val="000000"/>
          <w:sz w:val="28"/>
        </w:rPr>
        <w:t>
      99. Для транспортировки пищевой продукции используются транспортные средства и (или) контейнера с грузовыми отделениями, внутренняя поверхность которых выполнена из моющихся и нетоксичных материалов, подвергающиеся очистке, мойке и дезинфекции, обеспечивающие защиту пищевой продукции от загрязнения, проникновения животных, в том числе грызунов, и насекомых.</w:t>
      </w:r>
    </w:p>
    <w:bookmarkEnd w:id="352"/>
    <w:bookmarkStart w:name="z359" w:id="353"/>
    <w:p>
      <w:pPr>
        <w:spacing w:after="0"/>
        <w:ind w:left="0"/>
        <w:jc w:val="both"/>
      </w:pPr>
      <w:r>
        <w:rPr>
          <w:rFonts w:ascii="Times New Roman"/>
          <w:b w:val="false"/>
          <w:i w:val="false"/>
          <w:color w:val="000000"/>
          <w:sz w:val="28"/>
        </w:rPr>
        <w:t>
      100. Для транспортировки пищевой продукции с регламентированными температурами хранения, скоропортящейся пищевой продукции используются транспортные средства и (или) контейнера, оснащенные оборудованием, обеспечивающим возможность поддержания условий транспортировки и (или) хранения пищевой продукции, и контрольно-измерительными приборами температурно-влажностных режимов.</w:t>
      </w:r>
    </w:p>
    <w:bookmarkEnd w:id="353"/>
    <w:bookmarkStart w:name="z360" w:id="354"/>
    <w:p>
      <w:pPr>
        <w:spacing w:after="0"/>
        <w:ind w:left="0"/>
        <w:jc w:val="both"/>
      </w:pPr>
      <w:r>
        <w:rPr>
          <w:rFonts w:ascii="Times New Roman"/>
          <w:b w:val="false"/>
          <w:i w:val="false"/>
          <w:color w:val="000000"/>
          <w:sz w:val="28"/>
        </w:rPr>
        <w:t>
      101. При использовании транспортных средств и (или) контейнеров для транспортировки одновременно различной пищевой продукции, либо пищевой продукции и непищевых грузов, обеспечиваются условия, исключающие их соприкосновение, загрязнение и изменение органолептических свойств пищевой продукции.</w:t>
      </w:r>
    </w:p>
    <w:bookmarkEnd w:id="354"/>
    <w:bookmarkStart w:name="z361" w:id="355"/>
    <w:p>
      <w:pPr>
        <w:spacing w:after="0"/>
        <w:ind w:left="0"/>
        <w:jc w:val="both"/>
      </w:pPr>
      <w:r>
        <w:rPr>
          <w:rFonts w:ascii="Times New Roman"/>
          <w:b w:val="false"/>
          <w:i w:val="false"/>
          <w:color w:val="000000"/>
          <w:sz w:val="28"/>
        </w:rPr>
        <w:t>
      102. Грузовые отделения транспортных средств и контейнеры для транспортировки пищевой продукции содержатся в чистоте, подвергаются очистке, мойке с периодичностью, установленной объектом, для обеспечения состояния, исключающего загрязнение пищевой продукции.</w:t>
      </w:r>
    </w:p>
    <w:bookmarkEnd w:id="355"/>
    <w:bookmarkStart w:name="z362" w:id="356"/>
    <w:p>
      <w:pPr>
        <w:spacing w:after="0"/>
        <w:ind w:left="0"/>
        <w:jc w:val="both"/>
      </w:pPr>
      <w:r>
        <w:rPr>
          <w:rFonts w:ascii="Times New Roman"/>
          <w:b w:val="false"/>
          <w:i w:val="false"/>
          <w:color w:val="000000"/>
          <w:sz w:val="28"/>
        </w:rPr>
        <w:t>
      Для мойки внутренних поверхностей грузовых отделений транспортных средств и контейнеров, предназначенных для транспортировки пищевой продукции, используется вода, соответствующая требованиям безопасности, предъявляемым к питьевой воде.</w:t>
      </w:r>
    </w:p>
    <w:bookmarkEnd w:id="356"/>
    <w:bookmarkStart w:name="z363" w:id="357"/>
    <w:p>
      <w:pPr>
        <w:spacing w:after="0"/>
        <w:ind w:left="0"/>
        <w:jc w:val="both"/>
      </w:pPr>
      <w:r>
        <w:rPr>
          <w:rFonts w:ascii="Times New Roman"/>
          <w:b w:val="false"/>
          <w:i w:val="false"/>
          <w:color w:val="000000"/>
          <w:sz w:val="28"/>
        </w:rPr>
        <w:t>
      103. Пищевая продукция хранится в упаковке (таре) изготовителя, при транспортировке в производственные помещения пищевая продукция перекладывается в чистую, промаркированную внутрицеховую упаковку (тару). Хранение пищевой продукции в транспортной упаковке (таре) в производственных помещениях не производится, за исключением консервов в упаковке изготовителя.</w:t>
      </w:r>
    </w:p>
    <w:bookmarkEnd w:id="357"/>
    <w:bookmarkStart w:name="z364" w:id="358"/>
    <w:p>
      <w:pPr>
        <w:spacing w:after="0"/>
        <w:ind w:left="0"/>
        <w:jc w:val="both"/>
      </w:pPr>
      <w:r>
        <w:rPr>
          <w:rFonts w:ascii="Times New Roman"/>
          <w:b w:val="false"/>
          <w:i w:val="false"/>
          <w:color w:val="000000"/>
          <w:sz w:val="28"/>
        </w:rPr>
        <w:t>
      104. Пищевая продукция хранится раздельно, по видам. Пищевая продукция, имеющая специфический запах (например, сырое мясо, свежий хлеб и хлебобулочные изделия, пищевые добавки (специи, пряности), ароматизаторы, рыба, рыбная продукция, мясные изделия копченые, полукопченые, варено-копченые), хранится и транспортируется отдельно от пищевой продукции, воспринимающей, абсорбирующей посторонние запахи (например, масло сливочное, сыр, творог, яйцо, чай, кофе, какао, соль, сахар и кондитерские изделия).</w:t>
      </w:r>
    </w:p>
    <w:bookmarkEnd w:id="358"/>
    <w:bookmarkStart w:name="z365" w:id="359"/>
    <w:p>
      <w:pPr>
        <w:spacing w:after="0"/>
        <w:ind w:left="0"/>
        <w:jc w:val="both"/>
      </w:pPr>
      <w:r>
        <w:rPr>
          <w:rFonts w:ascii="Times New Roman"/>
          <w:b w:val="false"/>
          <w:i w:val="false"/>
          <w:color w:val="000000"/>
          <w:sz w:val="28"/>
        </w:rPr>
        <w:t>
      105. Складские и производственные помещения оборудуются холодильным оборудованием в зависимости от мощности и типа объекта питания, при организации питания в организованных коллективах – кроме холодильного оборудования и холодильными камерами для хранения пищевой продукции.</w:t>
      </w:r>
    </w:p>
    <w:bookmarkEnd w:id="359"/>
    <w:bookmarkStart w:name="z366" w:id="360"/>
    <w:p>
      <w:pPr>
        <w:spacing w:after="0"/>
        <w:ind w:left="0"/>
        <w:jc w:val="both"/>
      </w:pPr>
      <w:r>
        <w:rPr>
          <w:rFonts w:ascii="Times New Roman"/>
          <w:b w:val="false"/>
          <w:i w:val="false"/>
          <w:color w:val="000000"/>
          <w:sz w:val="28"/>
        </w:rPr>
        <w:t>
      Количество и объем холодильного оборудования, холодильных камер на объекте питания обеспечивается в соответствии с объемом, видами принимаемого продовольственного (пищевого) сырья, полуфабрикатов и готовой к употреблению пищевой продукции, при условии их раздельного хранения, соблюдения товарного соседства, условий хранения и сроков годности, установленных изготовителем такой продукции.</w:t>
      </w:r>
    </w:p>
    <w:bookmarkEnd w:id="360"/>
    <w:bookmarkStart w:name="z367" w:id="361"/>
    <w:p>
      <w:pPr>
        <w:spacing w:after="0"/>
        <w:ind w:left="0"/>
        <w:jc w:val="both"/>
      </w:pPr>
      <w:r>
        <w:rPr>
          <w:rFonts w:ascii="Times New Roman"/>
          <w:b w:val="false"/>
          <w:i w:val="false"/>
          <w:color w:val="000000"/>
          <w:sz w:val="28"/>
        </w:rPr>
        <w:t>
      106. При совместном хранении в одном холодильном оборудовании продовольственного (пищевого) сырья, полуфабрикатов и готовой пищевой продукции (на отдельных полках, стеллажах) обеспечивается нахождение продукции в закрытой упаковке (контейнерах, гастрономических емкостях) с соблюдением товарного соседства, температурных режимов хранения и сроков годности, установленных изготовителем такой продукции. При этом хранение готовой пищевой продукции осуществляется на верхних полках, охлажденного мяса, мяса птицы, рыбы, полуфабрикатов из мяса, мяса птицы, рыбы, овощей – на нижних полках.</w:t>
      </w:r>
    </w:p>
    <w:bookmarkEnd w:id="361"/>
    <w:bookmarkStart w:name="z368" w:id="362"/>
    <w:p>
      <w:pPr>
        <w:spacing w:after="0"/>
        <w:ind w:left="0"/>
        <w:jc w:val="both"/>
      </w:pPr>
      <w:r>
        <w:rPr>
          <w:rFonts w:ascii="Times New Roman"/>
          <w:b w:val="false"/>
          <w:i w:val="false"/>
          <w:color w:val="000000"/>
          <w:sz w:val="28"/>
        </w:rPr>
        <w:t>
      107. Для контроля соблюдения температурно-влажностного режима складские помещения для хранения нескоропортящейся пищевой продукции, сыпучей продукции, плодоовощной продукции, хранилища для овощей и фруктов, производственные (складские) помещения оснащаются контрольно-измерительными средствами для измерения температуры, относительной влажности воздуха (в соответствии с условиями хранения пищевой продукции), установленными на видном месте, удаленными от дверей и испарителей. Холодильное оборудование, холодильные камеры оснащаются термометрами или средствами автоматического контроля и регистрации температурного режима хранения пищевой продукции.</w:t>
      </w:r>
    </w:p>
    <w:bookmarkEnd w:id="362"/>
    <w:bookmarkStart w:name="z369" w:id="363"/>
    <w:p>
      <w:pPr>
        <w:spacing w:after="0"/>
        <w:ind w:left="0"/>
        <w:jc w:val="both"/>
      </w:pPr>
      <w:r>
        <w:rPr>
          <w:rFonts w:ascii="Times New Roman"/>
          <w:b w:val="false"/>
          <w:i w:val="false"/>
          <w:color w:val="000000"/>
          <w:sz w:val="28"/>
        </w:rPr>
        <w:t>
      Для контроля соблюдения условий хранения пищевой продукции, установленных изготовителем, проводится ежедневный контроль за температурно-влажностным режимом хранения пищевой продукции в холодильном оборудовании, холодильных камерах и складских помещениях, с регистрацией в учетной документации объекта на бумажных и (или) электронных носителях информации.</w:t>
      </w:r>
    </w:p>
    <w:bookmarkEnd w:id="363"/>
    <w:bookmarkStart w:name="z370" w:id="364"/>
    <w:p>
      <w:pPr>
        <w:spacing w:after="0"/>
        <w:ind w:left="0"/>
        <w:jc w:val="both"/>
      </w:pPr>
      <w:r>
        <w:rPr>
          <w:rFonts w:ascii="Times New Roman"/>
          <w:b w:val="false"/>
          <w:i w:val="false"/>
          <w:color w:val="000000"/>
          <w:sz w:val="28"/>
        </w:rPr>
        <w:t>
      Складские помещения и холодильные камеры оборудуются стеллажами, поддонами. Холодильные камеры оборудуются системами сбора и отвода конденсата, для хранения охлажденного и мороженого мяса (в тушах, полутушах, четвертинах) подвесными балками с лужеными крючьями или изготовленными из нержавеющей стали, материалов, контактирующих с пищевой продукцией. Хранение пищевой продукции предусматривается на стеллажах, поддонах, подтоварниках.</w:t>
      </w:r>
    </w:p>
    <w:bookmarkEnd w:id="364"/>
    <w:bookmarkStart w:name="z371" w:id="365"/>
    <w:p>
      <w:pPr>
        <w:spacing w:after="0"/>
        <w:ind w:left="0"/>
        <w:jc w:val="both"/>
      </w:pPr>
      <w:r>
        <w:rPr>
          <w:rFonts w:ascii="Times New Roman"/>
          <w:b w:val="false"/>
          <w:i w:val="false"/>
          <w:color w:val="000000"/>
          <w:sz w:val="28"/>
        </w:rPr>
        <w:t>
      108. Складские помещения для хранения пищевой продукции содержатся с соблюдением условий и режимов хранения (в том числе температурно-влажностного, светового режимов, товарного соседства) и требований к складированию, предъявляемых для каждого вида пищевой продукции.</w:t>
      </w:r>
    </w:p>
    <w:bookmarkEnd w:id="365"/>
    <w:bookmarkStart w:name="z372" w:id="366"/>
    <w:p>
      <w:pPr>
        <w:spacing w:after="0"/>
        <w:ind w:left="0"/>
        <w:jc w:val="both"/>
      </w:pPr>
      <w:r>
        <w:rPr>
          <w:rFonts w:ascii="Times New Roman"/>
          <w:b w:val="false"/>
          <w:i w:val="false"/>
          <w:color w:val="000000"/>
          <w:sz w:val="28"/>
        </w:rPr>
        <w:t>
      109. Хранение продовольственного (пищевого) сырья и готовой к употреблению пищевой продукции на объектах питания предусматривается при следующих условиях:</w:t>
      </w:r>
    </w:p>
    <w:bookmarkEnd w:id="366"/>
    <w:bookmarkStart w:name="z373" w:id="367"/>
    <w:p>
      <w:pPr>
        <w:spacing w:after="0"/>
        <w:ind w:left="0"/>
        <w:jc w:val="both"/>
      </w:pPr>
      <w:r>
        <w:rPr>
          <w:rFonts w:ascii="Times New Roman"/>
          <w:b w:val="false"/>
          <w:i w:val="false"/>
          <w:color w:val="000000"/>
          <w:sz w:val="28"/>
        </w:rPr>
        <w:t>
      1) охлажденное и мороженое мясо (в тушах, полутушах, четвертинах) в подвешенном состоянии на крючьях, исключая соприкосновения туш между собой, со стенами и полом помещения. Мясо в блоках в транспортной упаковке хранится на стеллажах, поддонах и в контейнерах штабелями. Мясные полуфабрикаты, субпродукты, птица мороженая и охлажденная хранятся в упаковке изготовителя;</w:t>
      </w:r>
    </w:p>
    <w:bookmarkEnd w:id="367"/>
    <w:bookmarkStart w:name="z374" w:id="368"/>
    <w:p>
      <w:pPr>
        <w:spacing w:after="0"/>
        <w:ind w:left="0"/>
        <w:jc w:val="both"/>
      </w:pPr>
      <w:r>
        <w:rPr>
          <w:rFonts w:ascii="Times New Roman"/>
          <w:b w:val="false"/>
          <w:i w:val="false"/>
          <w:color w:val="000000"/>
          <w:sz w:val="28"/>
        </w:rPr>
        <w:t>
      2) охлажденная рыба хранится в упаковке изготовителя;</w:t>
      </w:r>
    </w:p>
    <w:bookmarkEnd w:id="368"/>
    <w:bookmarkStart w:name="z375" w:id="369"/>
    <w:p>
      <w:pPr>
        <w:spacing w:after="0"/>
        <w:ind w:left="0"/>
        <w:jc w:val="both"/>
      </w:pPr>
      <w:r>
        <w:rPr>
          <w:rFonts w:ascii="Times New Roman"/>
          <w:b w:val="false"/>
          <w:i w:val="false"/>
          <w:color w:val="000000"/>
          <w:sz w:val="28"/>
        </w:rPr>
        <w:t>
      3) сметана, творог в упаковке (таре) с крышкой. Исключается хранение раздаточного инвентаря в упаковке (таре) с творогом и сметаной;</w:t>
      </w:r>
    </w:p>
    <w:bookmarkEnd w:id="369"/>
    <w:bookmarkStart w:name="z376" w:id="370"/>
    <w:p>
      <w:pPr>
        <w:spacing w:after="0"/>
        <w:ind w:left="0"/>
        <w:jc w:val="both"/>
      </w:pPr>
      <w:r>
        <w:rPr>
          <w:rFonts w:ascii="Times New Roman"/>
          <w:b w:val="false"/>
          <w:i w:val="false"/>
          <w:color w:val="000000"/>
          <w:sz w:val="28"/>
        </w:rPr>
        <w:t>
      4) масло сливочное в упаковке изготовителя или брусками в упаковке, предназначенной для контакта с пищевой продукцией, топленое масло в упаковке изготовителя;</w:t>
      </w:r>
    </w:p>
    <w:bookmarkEnd w:id="370"/>
    <w:bookmarkStart w:name="z377" w:id="371"/>
    <w:p>
      <w:pPr>
        <w:spacing w:after="0"/>
        <w:ind w:left="0"/>
        <w:jc w:val="both"/>
      </w:pPr>
      <w:r>
        <w:rPr>
          <w:rFonts w:ascii="Times New Roman"/>
          <w:b w:val="false"/>
          <w:i w:val="false"/>
          <w:color w:val="000000"/>
          <w:sz w:val="28"/>
        </w:rPr>
        <w:t>
      5) сыры крупные и мелкие в потребительской упаковке, без транспортной упаковки, на чистых стеллажах;</w:t>
      </w:r>
    </w:p>
    <w:bookmarkEnd w:id="371"/>
    <w:bookmarkStart w:name="z378" w:id="372"/>
    <w:p>
      <w:pPr>
        <w:spacing w:after="0"/>
        <w:ind w:left="0"/>
        <w:jc w:val="both"/>
      </w:pPr>
      <w:r>
        <w:rPr>
          <w:rFonts w:ascii="Times New Roman"/>
          <w:b w:val="false"/>
          <w:i w:val="false"/>
          <w:color w:val="000000"/>
          <w:sz w:val="28"/>
        </w:rPr>
        <w:t>
      6) готовая мясная продукция в потребительской упаковке изготовителя;</w:t>
      </w:r>
    </w:p>
    <w:bookmarkEnd w:id="372"/>
    <w:bookmarkStart w:name="z379" w:id="373"/>
    <w:p>
      <w:pPr>
        <w:spacing w:after="0"/>
        <w:ind w:left="0"/>
        <w:jc w:val="both"/>
      </w:pPr>
      <w:r>
        <w:rPr>
          <w:rFonts w:ascii="Times New Roman"/>
          <w:b w:val="false"/>
          <w:i w:val="false"/>
          <w:color w:val="000000"/>
          <w:sz w:val="28"/>
        </w:rPr>
        <w:t>
      7) яйцо в коробах на подтоварниках в помещениях при температуре от 0 °С до +20 °С и относительной влажности воздуха 85-88 процентов (далее – %): диетическое яйцо не более 7 суток, столовое яйцо от 8 до 25 суток. Яйцо на длительный срок использования (более двух недель) хранится в холодильнике при температуре от минус 2 С (далее – "-") до 0 °С. Яичный порошок хранится в сухом помещении, меланж – при температуре не выше -6 °С;</w:t>
      </w:r>
    </w:p>
    <w:bookmarkEnd w:id="373"/>
    <w:bookmarkStart w:name="z380" w:id="374"/>
    <w:p>
      <w:pPr>
        <w:spacing w:after="0"/>
        <w:ind w:left="0"/>
        <w:jc w:val="both"/>
      </w:pPr>
      <w:r>
        <w:rPr>
          <w:rFonts w:ascii="Times New Roman"/>
          <w:b w:val="false"/>
          <w:i w:val="false"/>
          <w:color w:val="000000"/>
          <w:sz w:val="28"/>
        </w:rPr>
        <w:t>
      8) крупа, мука, макаронные изделия, сахар, соль в транспортной упаковке хранятся на подтоварниках штабелями;</w:t>
      </w:r>
    </w:p>
    <w:bookmarkEnd w:id="374"/>
    <w:bookmarkStart w:name="z381" w:id="375"/>
    <w:p>
      <w:pPr>
        <w:spacing w:after="0"/>
        <w:ind w:left="0"/>
        <w:jc w:val="both"/>
      </w:pPr>
      <w:r>
        <w:rPr>
          <w:rFonts w:ascii="Times New Roman"/>
          <w:b w:val="false"/>
          <w:i w:val="false"/>
          <w:color w:val="000000"/>
          <w:sz w:val="28"/>
        </w:rPr>
        <w:t>
      9) чай и кофе на стеллажах в сухих проветриваемых помещениях;</w:t>
      </w:r>
    </w:p>
    <w:bookmarkEnd w:id="375"/>
    <w:bookmarkStart w:name="z382" w:id="376"/>
    <w:p>
      <w:pPr>
        <w:spacing w:after="0"/>
        <w:ind w:left="0"/>
        <w:jc w:val="both"/>
      </w:pPr>
      <w:r>
        <w:rPr>
          <w:rFonts w:ascii="Times New Roman"/>
          <w:b w:val="false"/>
          <w:i w:val="false"/>
          <w:color w:val="000000"/>
          <w:sz w:val="28"/>
        </w:rPr>
        <w:t>
      10) ржаной и пшеничный хлеб без потребительской упаковки хранится раздельно на стеллажах, в шкафах. Шкафы, стеллажи для хранения хлеба один раз в неделю обрабатываются моющими средствами и 1 % раствором уксусной кислоты или дезинфицирующими средствами, предназначенными для обработки поверхностей, контактирующих с пищевой продукцией;</w:t>
      </w:r>
    </w:p>
    <w:bookmarkEnd w:id="376"/>
    <w:bookmarkStart w:name="z383" w:id="377"/>
    <w:p>
      <w:pPr>
        <w:spacing w:after="0"/>
        <w:ind w:left="0"/>
        <w:jc w:val="both"/>
      </w:pPr>
      <w:r>
        <w:rPr>
          <w:rFonts w:ascii="Times New Roman"/>
          <w:b w:val="false"/>
          <w:i w:val="false"/>
          <w:color w:val="000000"/>
          <w:sz w:val="28"/>
        </w:rPr>
        <w:t>
      11) хранение сыпучих видов пищевой продукции производится в сухих, чистых, проветриваемых помещениях, не зараженных вредителями хлебных запасов, с относительной влажностью воздуха не более 75 %, на стеллажах;</w:t>
      </w:r>
    </w:p>
    <w:bookmarkEnd w:id="377"/>
    <w:bookmarkStart w:name="z384" w:id="378"/>
    <w:p>
      <w:pPr>
        <w:spacing w:after="0"/>
        <w:ind w:left="0"/>
        <w:jc w:val="both"/>
      </w:pPr>
      <w:r>
        <w:rPr>
          <w:rFonts w:ascii="Times New Roman"/>
          <w:b w:val="false"/>
          <w:i w:val="false"/>
          <w:color w:val="000000"/>
          <w:sz w:val="28"/>
        </w:rPr>
        <w:t>
      12) картофель и корнеплоды в темных помещениях и (или) с использованием упаковки, защищающей их от воздействия прямого или рассеянного солнечного света;</w:t>
      </w:r>
    </w:p>
    <w:bookmarkEnd w:id="378"/>
    <w:bookmarkStart w:name="z385" w:id="379"/>
    <w:p>
      <w:pPr>
        <w:spacing w:after="0"/>
        <w:ind w:left="0"/>
        <w:jc w:val="both"/>
      </w:pPr>
      <w:r>
        <w:rPr>
          <w:rFonts w:ascii="Times New Roman"/>
          <w:b w:val="false"/>
          <w:i w:val="false"/>
          <w:color w:val="000000"/>
          <w:sz w:val="28"/>
        </w:rPr>
        <w:t>
      13) капуста на отдельных стеллажах, в ларях, квашеные, соленые овощи – в упаковке при температуре не выше +10 °С, плоды и зелень – в упаковке, ларях, специальных корзинах, контейнерах при температуре не выше +12 °С;</w:t>
      </w:r>
    </w:p>
    <w:bookmarkEnd w:id="379"/>
    <w:bookmarkStart w:name="z386" w:id="380"/>
    <w:p>
      <w:pPr>
        <w:spacing w:after="0"/>
        <w:ind w:left="0"/>
        <w:jc w:val="both"/>
      </w:pPr>
      <w:r>
        <w:rPr>
          <w:rFonts w:ascii="Times New Roman"/>
          <w:b w:val="false"/>
          <w:i w:val="false"/>
          <w:color w:val="000000"/>
          <w:sz w:val="28"/>
        </w:rPr>
        <w:t>
      14) плодоовощная продукция в целях профилактики иерсиниоза и псевдотуберкулеза в процессе хранения подвергается переборке и очистке.</w:t>
      </w:r>
    </w:p>
    <w:bookmarkEnd w:id="380"/>
    <w:bookmarkStart w:name="z387" w:id="381"/>
    <w:p>
      <w:pPr>
        <w:spacing w:after="0"/>
        <w:ind w:left="0"/>
        <w:jc w:val="both"/>
      </w:pPr>
      <w:r>
        <w:rPr>
          <w:rFonts w:ascii="Times New Roman"/>
          <w:b w:val="false"/>
          <w:i w:val="false"/>
          <w:color w:val="000000"/>
          <w:sz w:val="28"/>
        </w:rPr>
        <w:t>
      110. На объекте питания малой производительности не исключается хранение плодоовощной продукции на производственных участках в упаковке, закрывающихся ларях, специальных корзинах, контейнерах.</w:t>
      </w:r>
    </w:p>
    <w:bookmarkEnd w:id="381"/>
    <w:bookmarkStart w:name="z388" w:id="382"/>
    <w:p>
      <w:pPr>
        <w:spacing w:after="0"/>
        <w:ind w:left="0"/>
        <w:jc w:val="both"/>
      </w:pPr>
      <w:r>
        <w:rPr>
          <w:rFonts w:ascii="Times New Roman"/>
          <w:b w:val="false"/>
          <w:i w:val="false"/>
          <w:color w:val="000000"/>
          <w:sz w:val="28"/>
        </w:rPr>
        <w:t>
      111. Замороженные овощи, плоды, ягоды хранятся в упаковке (таре) изготовителя в низкотемпературных холодильных камерах.</w:t>
      </w:r>
    </w:p>
    <w:bookmarkEnd w:id="382"/>
    <w:bookmarkStart w:name="z389" w:id="383"/>
    <w:p>
      <w:pPr>
        <w:spacing w:after="0"/>
        <w:ind w:left="0"/>
        <w:jc w:val="both"/>
      </w:pPr>
      <w:r>
        <w:rPr>
          <w:rFonts w:ascii="Times New Roman"/>
          <w:b w:val="false"/>
          <w:i w:val="false"/>
          <w:color w:val="000000"/>
          <w:sz w:val="28"/>
        </w:rPr>
        <w:t>
      112. Для используемой в производстве (изготовлении) пищевой продукции, не упакованной в потребительскую упаковку, этикетки (ярлыки) от транспортной упаковки пищевой продукции поставщика или листок-вкладыш, помещаемый в каждую транспортную упаковку или прилагаемый к каждой транспортной упаковке, или нанесенная непосредственно на транспортную упаковку маркировка сохраняются до момента использования пищевой продукции в производстве (изготовлении).</w:t>
      </w:r>
    </w:p>
    <w:bookmarkEnd w:id="383"/>
    <w:bookmarkStart w:name="z390" w:id="384"/>
    <w:p>
      <w:pPr>
        <w:spacing w:after="0"/>
        <w:ind w:left="0"/>
        <w:jc w:val="both"/>
      </w:pPr>
      <w:r>
        <w:rPr>
          <w:rFonts w:ascii="Times New Roman"/>
          <w:b w:val="false"/>
          <w:i w:val="false"/>
          <w:color w:val="000000"/>
          <w:sz w:val="28"/>
        </w:rPr>
        <w:t>
      113. Пищевые компоненты, пищевые добавки и ароматизаторы хранятся в упаковке изготовителя.</w:t>
      </w:r>
    </w:p>
    <w:bookmarkEnd w:id="384"/>
    <w:bookmarkStart w:name="z391" w:id="385"/>
    <w:p>
      <w:pPr>
        <w:spacing w:after="0"/>
        <w:ind w:left="0"/>
        <w:jc w:val="both"/>
      </w:pPr>
      <w:r>
        <w:rPr>
          <w:rFonts w:ascii="Times New Roman"/>
          <w:b w:val="false"/>
          <w:i w:val="false"/>
          <w:color w:val="000000"/>
          <w:sz w:val="28"/>
        </w:rPr>
        <w:t xml:space="preserve">
      При использовании пищевых добавок обеспечивается их применение, дозирование в соответствии с инструкциями по применению, рецептурами и требованиями технического регламента Таможенного союза "Требования безопасности пищевых добавок, ароматизаторов и технологических вспомогательных средств" (ТР ТС 029/2012), утвержденного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20 июля 2012 года № 58, осуществляется контроль за их применением и дозированием, соблюдением требований к их хранению. Информация о наличии пищевых добавок доводится до сведения потребителей.</w:t>
      </w:r>
    </w:p>
    <w:bookmarkEnd w:id="385"/>
    <w:bookmarkStart w:name="z392" w:id="386"/>
    <w:p>
      <w:pPr>
        <w:spacing w:after="0"/>
        <w:ind w:left="0"/>
        <w:jc w:val="both"/>
      </w:pPr>
      <w:r>
        <w:rPr>
          <w:rFonts w:ascii="Times New Roman"/>
          <w:b w:val="false"/>
          <w:i w:val="false"/>
          <w:color w:val="000000"/>
          <w:sz w:val="28"/>
        </w:rPr>
        <w:t>
      114. Переработка (обработка) продовольственного (пищевого) сырья и готовой пищевой продукции проводится раздельно в специализированных цехах (отделениях, участках, зонах).</w:t>
      </w:r>
    </w:p>
    <w:bookmarkEnd w:id="386"/>
    <w:bookmarkStart w:name="z393" w:id="387"/>
    <w:p>
      <w:pPr>
        <w:spacing w:after="0"/>
        <w:ind w:left="0"/>
        <w:jc w:val="both"/>
      </w:pPr>
      <w:r>
        <w:rPr>
          <w:rFonts w:ascii="Times New Roman"/>
          <w:b w:val="false"/>
          <w:i w:val="false"/>
          <w:color w:val="000000"/>
          <w:sz w:val="28"/>
        </w:rPr>
        <w:t>
      115. Медленное размораживание мяса проводится в дефростере при температуре от 0 °С до +6 °С, при отсутствии дефростера – в среднетемпературном холодильном оборудовании с плюсовыми температурами для хранения охлажденной пищевой продукции. Размораживание мяса в микроволновых печах производится по режимам, указанным в инструкциях по эксплуатации. Размораживание мяса в воде или около плиты и повторное замораживание размороженного мяса не допускаются.</w:t>
      </w:r>
    </w:p>
    <w:bookmarkEnd w:id="387"/>
    <w:bookmarkStart w:name="z394" w:id="388"/>
    <w:p>
      <w:pPr>
        <w:spacing w:after="0"/>
        <w:ind w:left="0"/>
        <w:jc w:val="both"/>
      </w:pPr>
      <w:r>
        <w:rPr>
          <w:rFonts w:ascii="Times New Roman"/>
          <w:b w:val="false"/>
          <w:i w:val="false"/>
          <w:color w:val="000000"/>
          <w:sz w:val="28"/>
        </w:rPr>
        <w:t>
      116. Мясо в тушах, полутушах и четвертинах перед обвалкой зачищается, срезается клеймо, удаляются сгустки крови, промывается проточной водой.</w:t>
      </w:r>
    </w:p>
    <w:bookmarkEnd w:id="388"/>
    <w:bookmarkStart w:name="z395" w:id="389"/>
    <w:p>
      <w:pPr>
        <w:spacing w:after="0"/>
        <w:ind w:left="0"/>
        <w:jc w:val="both"/>
      </w:pPr>
      <w:r>
        <w:rPr>
          <w:rFonts w:ascii="Times New Roman"/>
          <w:b w:val="false"/>
          <w:i w:val="false"/>
          <w:color w:val="000000"/>
          <w:sz w:val="28"/>
        </w:rPr>
        <w:t>
      117. Субпродукты размораживаются в дефростере при температуре от 0 °С до +6 °С, при отсутствии дефростера – в среднетемпературном холодильном оборудовании с плюсовыми температурами для хранения охлажденной пищевой продукции, перед тепловой кулинарной обработкой промываются проточной холодной водой.</w:t>
      </w:r>
    </w:p>
    <w:bookmarkEnd w:id="389"/>
    <w:bookmarkStart w:name="z396" w:id="390"/>
    <w:p>
      <w:pPr>
        <w:spacing w:after="0"/>
        <w:ind w:left="0"/>
        <w:jc w:val="both"/>
      </w:pPr>
      <w:r>
        <w:rPr>
          <w:rFonts w:ascii="Times New Roman"/>
          <w:b w:val="false"/>
          <w:i w:val="false"/>
          <w:color w:val="000000"/>
          <w:sz w:val="28"/>
        </w:rPr>
        <w:t>
      118. Тушки птицы размораживаются в дефростере при температуре от 0 °С до +6 °С, при отсутствии дефростера – в среднетемпературном холодильном оборудовании с плюсовыми температурами для хранения охлажденной пищевой продукции, промываются проточной водой и укладывают разрезом вниз для стекания воды. Для обработки сырой птицы выделяются отдельные столы, разделочный и производственный инвентарь. На объектах питания малой производительности допускается обработка птицы на столе, предназначенном для мяса, с использованием отдельного разделочного инвентаря, очередности обработки и последующей дезинфекции поверхности стола после завершения работы с мясом птицы.</w:t>
      </w:r>
    </w:p>
    <w:bookmarkEnd w:id="390"/>
    <w:bookmarkStart w:name="z397" w:id="391"/>
    <w:p>
      <w:pPr>
        <w:spacing w:after="0"/>
        <w:ind w:left="0"/>
        <w:jc w:val="both"/>
      </w:pPr>
      <w:r>
        <w:rPr>
          <w:rFonts w:ascii="Times New Roman"/>
          <w:b w:val="false"/>
          <w:i w:val="false"/>
          <w:color w:val="000000"/>
          <w:sz w:val="28"/>
        </w:rPr>
        <w:t xml:space="preserve">
      119. Рыба размораживается в дефростере при температуре от 0 °С до +6 °С, при отсутствии дефростера – в среднетемпературном холодильном оборудовании с плюсовыми температурами для хранения охлажденной пищевой продукции, или в холодной воде с температурой не выше +12 °С из расчета два литра на один килограмм рыбы. При размораживании для сокращения потерь минеральных веществ в воду добавляется поваренная соль из расчета 7-10 грамм (далее – г) на один литр или пищевые добавки, разрешенные к применению, в соответствии с инструкциями по применению, их дозированию и требованиями технического регламента </w:t>
      </w:r>
      <w:r>
        <w:rPr>
          <w:rFonts w:ascii="Times New Roman"/>
          <w:b w:val="false"/>
          <w:i w:val="false"/>
          <w:color w:val="000000"/>
          <w:sz w:val="28"/>
        </w:rPr>
        <w:t>ТР ТС 029/2012</w:t>
      </w:r>
      <w:r>
        <w:rPr>
          <w:rFonts w:ascii="Times New Roman"/>
          <w:b w:val="false"/>
          <w:i w:val="false"/>
          <w:color w:val="000000"/>
          <w:sz w:val="28"/>
        </w:rPr>
        <w:t>.</w:t>
      </w:r>
    </w:p>
    <w:bookmarkEnd w:id="391"/>
    <w:bookmarkStart w:name="z398" w:id="392"/>
    <w:p>
      <w:pPr>
        <w:spacing w:after="0"/>
        <w:ind w:left="0"/>
        <w:jc w:val="both"/>
      </w:pPr>
      <w:r>
        <w:rPr>
          <w:rFonts w:ascii="Times New Roman"/>
          <w:b w:val="false"/>
          <w:i w:val="false"/>
          <w:color w:val="000000"/>
          <w:sz w:val="28"/>
        </w:rPr>
        <w:t xml:space="preserve">
      120. Салаты, винегреты и нарезанные компоненты в незаправленном виде хранятся при температуре (4±2) °С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настоящим Санитарным правилам. Салаты и винегреты заправляются непосредственно перед отпуском. При обслуживании посетителей с системой "шведский стол" выкладка готовых салатов обеспечивается за тридцать минут до отпуска (начала питания) при условии предварительного охлаждения салатов до температуры +2 °С. Салаты из свежих овощей, фруктов и зелени готовятся партиями в зависимости от спроса.</w:t>
      </w:r>
    </w:p>
    <w:bookmarkEnd w:id="392"/>
    <w:bookmarkStart w:name="z399" w:id="393"/>
    <w:p>
      <w:pPr>
        <w:spacing w:after="0"/>
        <w:ind w:left="0"/>
        <w:jc w:val="both"/>
      </w:pPr>
      <w:r>
        <w:rPr>
          <w:rFonts w:ascii="Times New Roman"/>
          <w:b w:val="false"/>
          <w:i w:val="false"/>
          <w:color w:val="000000"/>
          <w:sz w:val="28"/>
        </w:rPr>
        <w:t>
      121. Приготовление студня производится с обязательным повторным кипячением отваренных пищевых компонентов, в том числе мясной продукции, после заливки бульоном. Розлив студня после охлаждения до +25 С производится в предварительно ошпаренные формы. Студень хранится в холодильнике при температуре (4±2) С и реализуется в течении шести часов.</w:t>
      </w:r>
    </w:p>
    <w:bookmarkEnd w:id="393"/>
    <w:bookmarkStart w:name="z400" w:id="394"/>
    <w:p>
      <w:pPr>
        <w:spacing w:after="0"/>
        <w:ind w:left="0"/>
        <w:jc w:val="both"/>
      </w:pPr>
      <w:r>
        <w:rPr>
          <w:rFonts w:ascii="Times New Roman"/>
          <w:b w:val="false"/>
          <w:i w:val="false"/>
          <w:color w:val="000000"/>
          <w:sz w:val="28"/>
        </w:rPr>
        <w:t>
      122. Достаточность тепловой кулинарной обработки кулинарных изделий обеспечивается определением:</w:t>
      </w:r>
    </w:p>
    <w:bookmarkEnd w:id="394"/>
    <w:bookmarkStart w:name="z401" w:id="395"/>
    <w:p>
      <w:pPr>
        <w:spacing w:after="0"/>
        <w:ind w:left="0"/>
        <w:jc w:val="both"/>
      </w:pPr>
      <w:r>
        <w:rPr>
          <w:rFonts w:ascii="Times New Roman"/>
          <w:b w:val="false"/>
          <w:i w:val="false"/>
          <w:color w:val="000000"/>
          <w:sz w:val="28"/>
        </w:rPr>
        <w:t>
      1) изделий из мяса и птицы – по выделению бесцветного сока в месте прокола и наличию серого цвета на разрезе продукта, а также измерением температуры в толще продукта специальным спиртовым термометром с его выдержкой в продукте в течение 5 минут. Температура в толще продукта готовых натуральных рубленых изделий обеспечивается не ниже +85 °С, для изделия из котлетной массы не ниже +90 °С;</w:t>
      </w:r>
    </w:p>
    <w:bookmarkEnd w:id="395"/>
    <w:bookmarkStart w:name="z402" w:id="396"/>
    <w:p>
      <w:pPr>
        <w:spacing w:after="0"/>
        <w:ind w:left="0"/>
        <w:jc w:val="both"/>
      </w:pPr>
      <w:r>
        <w:rPr>
          <w:rFonts w:ascii="Times New Roman"/>
          <w:b w:val="false"/>
          <w:i w:val="false"/>
          <w:color w:val="000000"/>
          <w:sz w:val="28"/>
        </w:rPr>
        <w:t>
      2) изделий из рыбного фарша и рыбы – по образованию поджаристой корочки и легким отделением мяса от костей в порционных кусках.</w:t>
      </w:r>
    </w:p>
    <w:bookmarkEnd w:id="396"/>
    <w:bookmarkStart w:name="z403" w:id="397"/>
    <w:p>
      <w:pPr>
        <w:spacing w:after="0"/>
        <w:ind w:left="0"/>
        <w:jc w:val="both"/>
      </w:pPr>
      <w:r>
        <w:rPr>
          <w:rFonts w:ascii="Times New Roman"/>
          <w:b w:val="false"/>
          <w:i w:val="false"/>
          <w:color w:val="000000"/>
          <w:sz w:val="28"/>
        </w:rPr>
        <w:t>
      Приготовление кулинарных изделий в грилях, блюд в микроволновой печи осуществляется в соответствии с инструкциями по эксплуатации до состояния термической готовности.</w:t>
      </w:r>
    </w:p>
    <w:bookmarkEnd w:id="397"/>
    <w:bookmarkStart w:name="z404" w:id="398"/>
    <w:p>
      <w:pPr>
        <w:spacing w:after="0"/>
        <w:ind w:left="0"/>
        <w:jc w:val="both"/>
      </w:pPr>
      <w:r>
        <w:rPr>
          <w:rFonts w:ascii="Times New Roman"/>
          <w:b w:val="false"/>
          <w:i w:val="false"/>
          <w:color w:val="000000"/>
          <w:sz w:val="28"/>
        </w:rPr>
        <w:t>
      123. Безопасность кулинарных изделий из рубленого мяса, рыбы (фарш), рыбы кусочками обеспечивается посредством двойной тепловой кулинарной обработки.</w:t>
      </w:r>
    </w:p>
    <w:bookmarkEnd w:id="398"/>
    <w:bookmarkStart w:name="z405" w:id="399"/>
    <w:p>
      <w:pPr>
        <w:spacing w:after="0"/>
        <w:ind w:left="0"/>
        <w:jc w:val="both"/>
      </w:pPr>
      <w:r>
        <w:rPr>
          <w:rFonts w:ascii="Times New Roman"/>
          <w:b w:val="false"/>
          <w:i w:val="false"/>
          <w:color w:val="000000"/>
          <w:sz w:val="28"/>
        </w:rPr>
        <w:t>
      124. При изготовлении пищевой продукции во фритюре используется специализированное оборудование, не требующее дополнительного добавления фритюрных жиров. При этом проводится ежедневный производственный контроль качества фритюрных жиров по органолептическим показателям (вкусу, запаху, цвету), до начала и по окончании жарки. При наличии резкого, неприятного запаха, горького, вызывающего неприятное ощущение першения, привкуса и значительного потемнения фритюрные жиры не используются в производстве, подлежат утилизации. Ответственным должностным лицом обеспечивается ведение учетной документации о замене фритюрных жиров на бумажных и (или) электронных носителях информации и ее хранение не менее трех месяцев.</w:t>
      </w:r>
    </w:p>
    <w:bookmarkEnd w:id="399"/>
    <w:bookmarkStart w:name="z406" w:id="400"/>
    <w:p>
      <w:pPr>
        <w:spacing w:after="0"/>
        <w:ind w:left="0"/>
        <w:jc w:val="both"/>
      </w:pPr>
      <w:r>
        <w:rPr>
          <w:rFonts w:ascii="Times New Roman"/>
          <w:b w:val="false"/>
          <w:i w:val="false"/>
          <w:color w:val="000000"/>
          <w:sz w:val="28"/>
        </w:rPr>
        <w:t>
      125. Отварное мясо, птица, субпродукты для первых и вторых блюд, нарезанные порциями, перед подачей подвергаются повторной тепловой обработке.</w:t>
      </w:r>
    </w:p>
    <w:bookmarkEnd w:id="400"/>
    <w:bookmarkStart w:name="z407" w:id="401"/>
    <w:p>
      <w:pPr>
        <w:spacing w:after="0"/>
        <w:ind w:left="0"/>
        <w:jc w:val="both"/>
      </w:pPr>
      <w:r>
        <w:rPr>
          <w:rFonts w:ascii="Times New Roman"/>
          <w:b w:val="false"/>
          <w:i w:val="false"/>
          <w:color w:val="000000"/>
          <w:sz w:val="28"/>
        </w:rPr>
        <w:t>
      126. Фарш для пирожков и блинчиков из отварного мяса или субпродуктов перед использованием подвергается повторной тепловой обработке. Готовый фарш используется в течение двух часов.</w:t>
      </w:r>
    </w:p>
    <w:bookmarkEnd w:id="401"/>
    <w:bookmarkStart w:name="z408" w:id="402"/>
    <w:p>
      <w:pPr>
        <w:spacing w:after="0"/>
        <w:ind w:left="0"/>
        <w:jc w:val="both"/>
      </w:pPr>
      <w:r>
        <w:rPr>
          <w:rFonts w:ascii="Times New Roman"/>
          <w:b w:val="false"/>
          <w:i w:val="false"/>
          <w:color w:val="000000"/>
          <w:sz w:val="28"/>
        </w:rPr>
        <w:t>
      127. При изготовлении продукции общественного питания (блюд, кулинарных и хлебобулочных изделий) перед использованием яйцо подлежит замачиванию и обработке в течение 5-10 минут в теплом растворе разрешенных к применению беспенных моющих средств при температуре +30 °С - +35 °С в соответствии с инструкцией изготовителя по применению, с последующим ополаскиванием в течение пяти минут чистой проточной водой при температуре +30 °С - +35 °С. Чистое яйцо выкладывается в чистую промаркированную посуду. Яйцо обрабатывается в специально отведенном месте в маркированных емкостях.</w:t>
      </w:r>
    </w:p>
    <w:bookmarkEnd w:id="402"/>
    <w:bookmarkStart w:name="z409" w:id="403"/>
    <w:p>
      <w:pPr>
        <w:spacing w:after="0"/>
        <w:ind w:left="0"/>
        <w:jc w:val="both"/>
      </w:pPr>
      <w:r>
        <w:rPr>
          <w:rFonts w:ascii="Times New Roman"/>
          <w:b w:val="false"/>
          <w:i w:val="false"/>
          <w:color w:val="000000"/>
          <w:sz w:val="28"/>
        </w:rPr>
        <w:t>
      Для изготовления яичницы-глазуньи используется яйцо со сроком годности не более семи суток (не считая дня снесения).</w:t>
      </w:r>
    </w:p>
    <w:bookmarkEnd w:id="403"/>
    <w:bookmarkStart w:name="z410" w:id="404"/>
    <w:p>
      <w:pPr>
        <w:spacing w:after="0"/>
        <w:ind w:left="0"/>
        <w:jc w:val="both"/>
      </w:pPr>
      <w:r>
        <w:rPr>
          <w:rFonts w:ascii="Times New Roman"/>
          <w:b w:val="false"/>
          <w:i w:val="false"/>
          <w:color w:val="000000"/>
          <w:sz w:val="28"/>
        </w:rPr>
        <w:t>
      Яичный порошок после просеивания, разведения водой, сразу же подвергается тепловой кулинарной обработке.</w:t>
      </w:r>
    </w:p>
    <w:bookmarkEnd w:id="404"/>
    <w:bookmarkStart w:name="z411" w:id="405"/>
    <w:p>
      <w:pPr>
        <w:spacing w:after="0"/>
        <w:ind w:left="0"/>
        <w:jc w:val="both"/>
      </w:pPr>
      <w:r>
        <w:rPr>
          <w:rFonts w:ascii="Times New Roman"/>
          <w:b w:val="false"/>
          <w:i w:val="false"/>
          <w:color w:val="000000"/>
          <w:sz w:val="28"/>
        </w:rPr>
        <w:t>
      128. Готовая яичная масса для приготовления омлета хранится не более 30 минут.</w:t>
      </w:r>
    </w:p>
    <w:bookmarkEnd w:id="405"/>
    <w:bookmarkStart w:name="z412" w:id="406"/>
    <w:p>
      <w:pPr>
        <w:spacing w:after="0"/>
        <w:ind w:left="0"/>
        <w:jc w:val="both"/>
      </w:pPr>
      <w:r>
        <w:rPr>
          <w:rFonts w:ascii="Times New Roman"/>
          <w:b w:val="false"/>
          <w:i w:val="false"/>
          <w:color w:val="000000"/>
          <w:sz w:val="28"/>
        </w:rPr>
        <w:t xml:space="preserve">
      129. Очищенные овощи (в том числе картофель и корнеплоды) хранятся в холодной воде не более двух часов. Сырые овощи и зелень, предназначенные для приготовления холодных закусок без последующей тепловой кулинарной обработки, подвергаются мытью, выдерживаются в 3 % растворе уксусной кислоты или 10 % растворе поваренной соли в течении 10 минут, или обрабатываются дезинфицирующими средствами, разрешенными к применению, предназначенными для обработки поверхности пищевой продукции, в соответствии с инструкцией по применению и требованиями </w:t>
      </w:r>
      <w:r>
        <w:rPr>
          <w:rFonts w:ascii="Times New Roman"/>
          <w:b w:val="false"/>
          <w:i w:val="false"/>
          <w:color w:val="000000"/>
          <w:sz w:val="28"/>
        </w:rPr>
        <w:t>пункта 64</w:t>
      </w:r>
      <w:r>
        <w:rPr>
          <w:rFonts w:ascii="Times New Roman"/>
          <w:b w:val="false"/>
          <w:i w:val="false"/>
          <w:color w:val="000000"/>
          <w:sz w:val="28"/>
        </w:rPr>
        <w:t xml:space="preserve"> настоящих Санитарных правил, с последующим ополаскиванием проточной водой и просушиванием перед нарезкой.</w:t>
      </w:r>
    </w:p>
    <w:bookmarkEnd w:id="406"/>
    <w:bookmarkStart w:name="z413" w:id="407"/>
    <w:p>
      <w:pPr>
        <w:spacing w:after="0"/>
        <w:ind w:left="0"/>
        <w:jc w:val="both"/>
      </w:pPr>
      <w:r>
        <w:rPr>
          <w:rFonts w:ascii="Times New Roman"/>
          <w:b w:val="false"/>
          <w:i w:val="false"/>
          <w:color w:val="000000"/>
          <w:sz w:val="28"/>
        </w:rPr>
        <w:t>
      130. Охлаждение киселей, компотов проводится в закрытом виде в емкостях, в которых они приготовлены.</w:t>
      </w:r>
    </w:p>
    <w:bookmarkEnd w:id="407"/>
    <w:bookmarkStart w:name="z414" w:id="408"/>
    <w:p>
      <w:pPr>
        <w:spacing w:after="0"/>
        <w:ind w:left="0"/>
        <w:jc w:val="both"/>
      </w:pPr>
      <w:r>
        <w:rPr>
          <w:rFonts w:ascii="Times New Roman"/>
          <w:b w:val="false"/>
          <w:i w:val="false"/>
          <w:color w:val="000000"/>
          <w:sz w:val="28"/>
        </w:rPr>
        <w:t>
      131. При технологической необходимости промывки гарниров (макаронных, мучных, крупяных изделий) промывка осуществляется горячей кипяченой водой. При приготовлении картофельного пюре используется молоко, доведенное до кипения. Жир, масло, добавляемые в гарниры, предварительно подвергаются тепловой обработке.</w:t>
      </w:r>
    </w:p>
    <w:bookmarkEnd w:id="408"/>
    <w:bookmarkStart w:name="z415" w:id="409"/>
    <w:p>
      <w:pPr>
        <w:spacing w:after="0"/>
        <w:ind w:left="0"/>
        <w:jc w:val="both"/>
      </w:pPr>
      <w:r>
        <w:rPr>
          <w:rFonts w:ascii="Times New Roman"/>
          <w:b w:val="false"/>
          <w:i w:val="false"/>
          <w:color w:val="000000"/>
          <w:sz w:val="28"/>
        </w:rPr>
        <w:t>
      132. В целях профилактики железодефицитных состояний и йододефицитных заболеваний, при приготовлении блюд, мучных кулинарных и кондитерских изделий:</w:t>
      </w:r>
    </w:p>
    <w:bookmarkEnd w:id="409"/>
    <w:bookmarkStart w:name="z416" w:id="410"/>
    <w:p>
      <w:pPr>
        <w:spacing w:after="0"/>
        <w:ind w:left="0"/>
        <w:jc w:val="both"/>
      </w:pPr>
      <w:r>
        <w:rPr>
          <w:rFonts w:ascii="Times New Roman"/>
          <w:b w:val="false"/>
          <w:i w:val="false"/>
          <w:color w:val="000000"/>
          <w:sz w:val="28"/>
        </w:rPr>
        <w:t>
      1) используются соль поваренная пищевая йодированная и пшеничная мука высшего и первого сортов обогащенная (фортифицированная) железосодержащими витаминами, минералами и другими веществами (если не ухудшаются потребительские свойства и качество готовой пищевой продукции, не сокращаются ее сроки годности);</w:t>
      </w:r>
    </w:p>
    <w:bookmarkEnd w:id="410"/>
    <w:bookmarkStart w:name="z417" w:id="411"/>
    <w:p>
      <w:pPr>
        <w:spacing w:after="0"/>
        <w:ind w:left="0"/>
        <w:jc w:val="both"/>
      </w:pPr>
      <w:r>
        <w:rPr>
          <w:rFonts w:ascii="Times New Roman"/>
          <w:b w:val="false"/>
          <w:i w:val="false"/>
          <w:color w:val="000000"/>
          <w:sz w:val="28"/>
        </w:rPr>
        <w:t>
      2) проводится круглогодично витаминизация витамином "С" готовых блюд в организациях организованных коллективов с круглосуточным пребыванием детей: в первое блюдо – непосредственно перед раздачей, компотов – после их охлаждения до температуры не более +15 °С, перед их реализацией, в кисели раствор витамина "С" вводится при его охлаждении до температуры от +30 °С до +35 °С с последующим перемешиванием и охлаждением до температуры реализации. Витаминизация витамином "С" проводится: для детей раннего возраста (до 3 лет), детей дошкольного возраста (от 3 до 6 лет) – из расчета 35% средней суточной потребности, для детей школьного возраста (от 6 лет и старше) из расчета суточной нормы – 70 миллиграмм (далее – мг), для подростков, взрослых – 100 мг, с внесением данных в учетную документацию объекта. Витаминизированные блюда не подогреваются.</w:t>
      </w:r>
    </w:p>
    <w:bookmarkEnd w:id="411"/>
    <w:bookmarkStart w:name="z418" w:id="412"/>
    <w:p>
      <w:pPr>
        <w:spacing w:after="0"/>
        <w:ind w:left="0"/>
        <w:jc w:val="both"/>
      </w:pPr>
      <w:r>
        <w:rPr>
          <w:rFonts w:ascii="Times New Roman"/>
          <w:b w:val="false"/>
          <w:i w:val="false"/>
          <w:color w:val="000000"/>
          <w:sz w:val="28"/>
        </w:rPr>
        <w:t xml:space="preserve">
      Внесение данных проводится в журнал "С-витаминизации" согласно таблице 1 </w:t>
      </w:r>
      <w:r>
        <w:rPr>
          <w:rFonts w:ascii="Times New Roman"/>
          <w:b w:val="false"/>
          <w:i w:val="false"/>
          <w:color w:val="000000"/>
          <w:sz w:val="28"/>
        </w:rPr>
        <w:t>приложения 7</w:t>
      </w:r>
      <w:r>
        <w:rPr>
          <w:rFonts w:ascii="Times New Roman"/>
          <w:b w:val="false"/>
          <w:i w:val="false"/>
          <w:color w:val="000000"/>
          <w:sz w:val="28"/>
        </w:rPr>
        <w:t xml:space="preserve"> к настоящим Санитарным правилам.</w:t>
      </w:r>
    </w:p>
    <w:bookmarkEnd w:id="412"/>
    <w:bookmarkStart w:name="z419" w:id="413"/>
    <w:p>
      <w:pPr>
        <w:spacing w:after="0"/>
        <w:ind w:left="0"/>
        <w:jc w:val="both"/>
      </w:pPr>
      <w:r>
        <w:rPr>
          <w:rFonts w:ascii="Times New Roman"/>
          <w:b w:val="false"/>
          <w:i w:val="false"/>
          <w:color w:val="000000"/>
          <w:sz w:val="28"/>
        </w:rPr>
        <w:t>
      Витаминные напитки готовятся в соответствии с прилагаемыми инструкциями непосредственно перед раздачей. Исключается применение поливитаминных препаратов для выдачи детям взамен витаминизации блюд.</w:t>
      </w:r>
    </w:p>
    <w:bookmarkEnd w:id="413"/>
    <w:bookmarkStart w:name="z420" w:id="414"/>
    <w:p>
      <w:pPr>
        <w:spacing w:after="0"/>
        <w:ind w:left="0"/>
        <w:jc w:val="both"/>
      </w:pPr>
      <w:r>
        <w:rPr>
          <w:rFonts w:ascii="Times New Roman"/>
          <w:b w:val="false"/>
          <w:i w:val="false"/>
          <w:color w:val="000000"/>
          <w:sz w:val="28"/>
        </w:rPr>
        <w:t>
      Витаминизация готовых блюд для различных социальных групп населения, различных возрастных групп мужского и женского населения осуществляется в соответствии с научно обоснованными физиологическими нормами потребления продуктов питания, минимальными рациональными нормами потребления основных продуктов питания.</w:t>
      </w:r>
    </w:p>
    <w:bookmarkEnd w:id="414"/>
    <w:bookmarkStart w:name="z421" w:id="415"/>
    <w:p>
      <w:pPr>
        <w:spacing w:after="0"/>
        <w:ind w:left="0"/>
        <w:jc w:val="both"/>
      </w:pPr>
      <w:r>
        <w:rPr>
          <w:rFonts w:ascii="Times New Roman"/>
          <w:b w:val="false"/>
          <w:i w:val="false"/>
          <w:color w:val="000000"/>
          <w:sz w:val="28"/>
        </w:rPr>
        <w:t>
      133. Молочная продукция, выработанная молокоперерабатывающими объектами в мелкой фасовке, не подлежит специальной тепловой обработке.</w:t>
      </w:r>
    </w:p>
    <w:bookmarkEnd w:id="415"/>
    <w:bookmarkStart w:name="z422" w:id="416"/>
    <w:p>
      <w:pPr>
        <w:spacing w:after="0"/>
        <w:ind w:left="0"/>
        <w:jc w:val="both"/>
      </w:pPr>
      <w:r>
        <w:rPr>
          <w:rFonts w:ascii="Times New Roman"/>
          <w:b w:val="false"/>
          <w:i w:val="false"/>
          <w:color w:val="000000"/>
          <w:sz w:val="28"/>
        </w:rPr>
        <w:t>
      Напитки, в том числе кисломолочные, в потребительской упаковке изготовителя порционируются перед непосредственной раздачей или подаются на раздачу в потребительской упаковке изготовителя.</w:t>
      </w:r>
    </w:p>
    <w:bookmarkEnd w:id="416"/>
    <w:bookmarkStart w:name="z423" w:id="417"/>
    <w:p>
      <w:pPr>
        <w:spacing w:after="0"/>
        <w:ind w:left="0"/>
        <w:jc w:val="both"/>
      </w:pPr>
      <w:r>
        <w:rPr>
          <w:rFonts w:ascii="Times New Roman"/>
          <w:b w:val="false"/>
          <w:i w:val="false"/>
          <w:color w:val="000000"/>
          <w:sz w:val="28"/>
        </w:rPr>
        <w:t>
      134. Приготовление блюд на мангалах, тандырах, жаровнях, котлах в местах отдыха и на улицах допускается при соблюдении следующих санитарно-эпидемиологических требований:</w:t>
      </w:r>
    </w:p>
    <w:bookmarkEnd w:id="417"/>
    <w:bookmarkStart w:name="z424" w:id="418"/>
    <w:p>
      <w:pPr>
        <w:spacing w:after="0"/>
        <w:ind w:left="0"/>
        <w:jc w:val="both"/>
      </w:pPr>
      <w:r>
        <w:rPr>
          <w:rFonts w:ascii="Times New Roman"/>
          <w:b w:val="false"/>
          <w:i w:val="false"/>
          <w:color w:val="000000"/>
          <w:sz w:val="28"/>
        </w:rPr>
        <w:t>
      1) полуфабрикаты изготавливаются в стационарных объектах питания;</w:t>
      </w:r>
    </w:p>
    <w:bookmarkEnd w:id="418"/>
    <w:bookmarkStart w:name="z425" w:id="419"/>
    <w:p>
      <w:pPr>
        <w:spacing w:after="0"/>
        <w:ind w:left="0"/>
        <w:jc w:val="both"/>
      </w:pPr>
      <w:r>
        <w:rPr>
          <w:rFonts w:ascii="Times New Roman"/>
          <w:b w:val="false"/>
          <w:i w:val="false"/>
          <w:color w:val="000000"/>
          <w:sz w:val="28"/>
        </w:rPr>
        <w:t>
      2) имеется помещение и (или) павильон (палатка), подключенные к сетям водоснабжения и водоотведения, при отсутствии централизованных систем водоснабжения и водоотведения – используются нецентрализованные и (или) автономные системы питьевого водоснабжения и водоотведения, в том числе автономная система водоотведения;</w:t>
      </w:r>
    </w:p>
    <w:bookmarkEnd w:id="419"/>
    <w:bookmarkStart w:name="z426" w:id="420"/>
    <w:p>
      <w:pPr>
        <w:spacing w:after="0"/>
        <w:ind w:left="0"/>
        <w:jc w:val="both"/>
      </w:pPr>
      <w:r>
        <w:rPr>
          <w:rFonts w:ascii="Times New Roman"/>
          <w:b w:val="false"/>
          <w:i w:val="false"/>
          <w:color w:val="000000"/>
          <w:sz w:val="28"/>
        </w:rPr>
        <w:t>
      3) имеется холодильное оборудование для хранения полуфабрикатов;</w:t>
      </w:r>
    </w:p>
    <w:bookmarkEnd w:id="420"/>
    <w:bookmarkStart w:name="z427" w:id="421"/>
    <w:p>
      <w:pPr>
        <w:spacing w:after="0"/>
        <w:ind w:left="0"/>
        <w:jc w:val="both"/>
      </w:pPr>
      <w:r>
        <w:rPr>
          <w:rFonts w:ascii="Times New Roman"/>
          <w:b w:val="false"/>
          <w:i w:val="false"/>
          <w:color w:val="000000"/>
          <w:sz w:val="28"/>
        </w:rPr>
        <w:t>
      4) имеются одноразовая посуда и столовые приборы;</w:t>
      </w:r>
    </w:p>
    <w:bookmarkEnd w:id="421"/>
    <w:bookmarkStart w:name="z428" w:id="422"/>
    <w:p>
      <w:pPr>
        <w:spacing w:after="0"/>
        <w:ind w:left="0"/>
        <w:jc w:val="both"/>
      </w:pPr>
      <w:r>
        <w:rPr>
          <w:rFonts w:ascii="Times New Roman"/>
          <w:b w:val="false"/>
          <w:i w:val="false"/>
          <w:color w:val="000000"/>
          <w:sz w:val="28"/>
        </w:rPr>
        <w:t>
      5) используются виды топлива: древесина или готовый древесный уголь, газ, электричество;</w:t>
      </w:r>
    </w:p>
    <w:bookmarkEnd w:id="422"/>
    <w:bookmarkStart w:name="z429" w:id="423"/>
    <w:p>
      <w:pPr>
        <w:spacing w:after="0"/>
        <w:ind w:left="0"/>
        <w:jc w:val="both"/>
      </w:pPr>
      <w:r>
        <w:rPr>
          <w:rFonts w:ascii="Times New Roman"/>
          <w:b w:val="false"/>
          <w:i w:val="false"/>
          <w:color w:val="000000"/>
          <w:sz w:val="28"/>
        </w:rPr>
        <w:t>
      6) жарка осуществляется непосредственно перед реализацией;</w:t>
      </w:r>
    </w:p>
    <w:bookmarkEnd w:id="423"/>
    <w:bookmarkStart w:name="z430" w:id="424"/>
    <w:p>
      <w:pPr>
        <w:spacing w:after="0"/>
        <w:ind w:left="0"/>
        <w:jc w:val="both"/>
      </w:pPr>
      <w:r>
        <w:rPr>
          <w:rFonts w:ascii="Times New Roman"/>
          <w:b w:val="false"/>
          <w:i w:val="false"/>
          <w:color w:val="000000"/>
          <w:sz w:val="28"/>
        </w:rPr>
        <w:t>
      7) имеются условия для соблюдения персоналом правил личной гигиены;</w:t>
      </w:r>
    </w:p>
    <w:bookmarkEnd w:id="424"/>
    <w:bookmarkStart w:name="z431" w:id="425"/>
    <w:p>
      <w:pPr>
        <w:spacing w:after="0"/>
        <w:ind w:left="0"/>
        <w:jc w:val="both"/>
      </w:pPr>
      <w:r>
        <w:rPr>
          <w:rFonts w:ascii="Times New Roman"/>
          <w:b w:val="false"/>
          <w:i w:val="false"/>
          <w:color w:val="000000"/>
          <w:sz w:val="28"/>
        </w:rPr>
        <w:t>
      8) мытье и дезинфекция использованного инвентаря и упаковки (тары) осуществляются в стационарном объекте питания при отсутствии специально оборудованного места в местах отдыха и на улице.</w:t>
      </w:r>
    </w:p>
    <w:bookmarkEnd w:id="425"/>
    <w:bookmarkStart w:name="z432" w:id="426"/>
    <w:p>
      <w:pPr>
        <w:spacing w:after="0"/>
        <w:ind w:left="0"/>
        <w:jc w:val="both"/>
      </w:pPr>
      <w:r>
        <w:rPr>
          <w:rFonts w:ascii="Times New Roman"/>
          <w:b w:val="false"/>
          <w:i w:val="false"/>
          <w:color w:val="000000"/>
          <w:sz w:val="28"/>
        </w:rPr>
        <w:t>
      135. Продукция общественного питания готовится партиями по мере ее спроса и реализации, изготавливается в соответствии с нормативными документами по стандартизации и (или) разработанной и утвержденной технической документацией, в том числе технологической карте, технико-технологической карте, технологической инструкции, разработанным и утвержденным изготовителем продукции (руководителем объекта питания или уполномоченным им лицом).</w:t>
      </w:r>
    </w:p>
    <w:bookmarkEnd w:id="426"/>
    <w:bookmarkStart w:name="z433" w:id="427"/>
    <w:p>
      <w:pPr>
        <w:spacing w:after="0"/>
        <w:ind w:left="0"/>
        <w:jc w:val="both"/>
      </w:pPr>
      <w:r>
        <w:rPr>
          <w:rFonts w:ascii="Times New Roman"/>
          <w:b w:val="false"/>
          <w:i w:val="false"/>
          <w:color w:val="000000"/>
          <w:sz w:val="28"/>
        </w:rPr>
        <w:t>
      136. При изготовлении мягкого мороженого на объектах питания:</w:t>
      </w:r>
    </w:p>
    <w:bookmarkEnd w:id="427"/>
    <w:bookmarkStart w:name="z434" w:id="428"/>
    <w:p>
      <w:pPr>
        <w:spacing w:after="0"/>
        <w:ind w:left="0"/>
        <w:jc w:val="both"/>
      </w:pPr>
      <w:r>
        <w:rPr>
          <w:rFonts w:ascii="Times New Roman"/>
          <w:b w:val="false"/>
          <w:i w:val="false"/>
          <w:color w:val="000000"/>
          <w:sz w:val="28"/>
        </w:rPr>
        <w:t>
      1) обеспечивается его изготовление в соответствии с технической документацией изготовителя (технологической инструкцией, рецептурой);</w:t>
      </w:r>
    </w:p>
    <w:bookmarkEnd w:id="428"/>
    <w:bookmarkStart w:name="z435" w:id="429"/>
    <w:p>
      <w:pPr>
        <w:spacing w:after="0"/>
        <w:ind w:left="0"/>
        <w:jc w:val="both"/>
      </w:pPr>
      <w:r>
        <w:rPr>
          <w:rFonts w:ascii="Times New Roman"/>
          <w:b w:val="false"/>
          <w:i w:val="false"/>
          <w:color w:val="000000"/>
          <w:sz w:val="28"/>
        </w:rPr>
        <w:t>
      2) используется технология производства без осуществления процесса закаливания в скороморозильной камере холодильного оборудования или холодильной камере;</w:t>
      </w:r>
    </w:p>
    <w:bookmarkEnd w:id="429"/>
    <w:bookmarkStart w:name="z436" w:id="430"/>
    <w:p>
      <w:pPr>
        <w:spacing w:after="0"/>
        <w:ind w:left="0"/>
        <w:jc w:val="both"/>
      </w:pPr>
      <w:r>
        <w:rPr>
          <w:rFonts w:ascii="Times New Roman"/>
          <w:b w:val="false"/>
          <w:i w:val="false"/>
          <w:color w:val="000000"/>
          <w:sz w:val="28"/>
        </w:rPr>
        <w:t>
      3) используются восстановленные смеси, приготовленные из сухих смесей или концентратов, для приготовления восстановленной смеси используется свежекипяченая питьевая вода;</w:t>
      </w:r>
    </w:p>
    <w:bookmarkEnd w:id="430"/>
    <w:bookmarkStart w:name="z437" w:id="431"/>
    <w:p>
      <w:pPr>
        <w:spacing w:after="0"/>
        <w:ind w:left="0"/>
        <w:jc w:val="both"/>
      </w:pPr>
      <w:r>
        <w:rPr>
          <w:rFonts w:ascii="Times New Roman"/>
          <w:b w:val="false"/>
          <w:i w:val="false"/>
          <w:color w:val="000000"/>
          <w:sz w:val="28"/>
        </w:rPr>
        <w:t>
      4) не допускается использование сырого непастеризованного молока, сырого яйца;</w:t>
      </w:r>
    </w:p>
    <w:bookmarkEnd w:id="431"/>
    <w:bookmarkStart w:name="z438" w:id="432"/>
    <w:p>
      <w:pPr>
        <w:spacing w:after="0"/>
        <w:ind w:left="0"/>
        <w:jc w:val="both"/>
      </w:pPr>
      <w:r>
        <w:rPr>
          <w:rFonts w:ascii="Times New Roman"/>
          <w:b w:val="false"/>
          <w:i w:val="false"/>
          <w:color w:val="000000"/>
          <w:sz w:val="28"/>
        </w:rPr>
        <w:t>
      5) приготовление восстановленной смеси производится по мере реализации;</w:t>
      </w:r>
    </w:p>
    <w:bookmarkEnd w:id="432"/>
    <w:bookmarkStart w:name="z439" w:id="433"/>
    <w:p>
      <w:pPr>
        <w:spacing w:after="0"/>
        <w:ind w:left="0"/>
        <w:jc w:val="both"/>
      </w:pPr>
      <w:r>
        <w:rPr>
          <w:rFonts w:ascii="Times New Roman"/>
          <w:b w:val="false"/>
          <w:i w:val="false"/>
          <w:color w:val="000000"/>
          <w:sz w:val="28"/>
        </w:rPr>
        <w:t>
      6) изготовление осуществляется на объектах питания, подключенных к сетям водоснабжения и водоотведения, при отсутствии централизованных систем водоснабжения и водоотведения – используются нецентрализованные и (или) автономные системы питьевого водоснабжения и водоотведения, в том числе автономная система водоотведения;</w:t>
      </w:r>
    </w:p>
    <w:bookmarkEnd w:id="433"/>
    <w:bookmarkStart w:name="z440" w:id="434"/>
    <w:p>
      <w:pPr>
        <w:spacing w:after="0"/>
        <w:ind w:left="0"/>
        <w:jc w:val="both"/>
      </w:pPr>
      <w:r>
        <w:rPr>
          <w:rFonts w:ascii="Times New Roman"/>
          <w:b w:val="false"/>
          <w:i w:val="false"/>
          <w:color w:val="000000"/>
          <w:sz w:val="28"/>
        </w:rPr>
        <w:t>
      7) реализация осуществляется только в местах его изготовления.</w:t>
      </w:r>
    </w:p>
    <w:bookmarkEnd w:id="434"/>
    <w:bookmarkStart w:name="z441" w:id="435"/>
    <w:p>
      <w:pPr>
        <w:spacing w:after="0"/>
        <w:ind w:left="0"/>
        <w:jc w:val="both"/>
      </w:pPr>
      <w:r>
        <w:rPr>
          <w:rFonts w:ascii="Times New Roman"/>
          <w:b w:val="false"/>
          <w:i w:val="false"/>
          <w:color w:val="000000"/>
          <w:sz w:val="28"/>
        </w:rPr>
        <w:t>
      137. Изготовление и реализация блюд нетрадиционной, национальной, иностранной кухни (японской, китайской, вьетнамской, корейской, европейской, различных народов мира), содержащих непереработанную пищевую продукцию животного происхождения (включая пищевую рыбную продукцию, в том числе рыба, водные беспозвоночные, водные млекопитающие), не прошедшую переработку (обработку), тепловую и (или) иную обработку, производится в стационарных объектах питания при условии соблюдения процедур безопасности пищевой продукции при ее изготовлении, обязательного наличия сведений (документов) об оценке (подтверждении) соответствия, подтверждающих ее безопасность и проведение ветеринарно-санитарной экспертизы, маркировки и товаросопроводительной документации, обеспечивающей ее прослеживаемость, которые сохраняются в течение семи дней после полного расходования пищевой продукции.</w:t>
      </w:r>
    </w:p>
    <w:bookmarkEnd w:id="435"/>
    <w:bookmarkStart w:name="z442" w:id="436"/>
    <w:p>
      <w:pPr>
        <w:spacing w:after="0"/>
        <w:ind w:left="0"/>
        <w:jc w:val="both"/>
      </w:pPr>
      <w:r>
        <w:rPr>
          <w:rFonts w:ascii="Times New Roman"/>
          <w:b w:val="false"/>
          <w:i w:val="false"/>
          <w:color w:val="000000"/>
          <w:sz w:val="28"/>
        </w:rPr>
        <w:t>
      Блюда не подлежат хранению и готовятся непосредственно перед раздачей по заказу посетителей.</w:t>
      </w:r>
    </w:p>
    <w:bookmarkEnd w:id="436"/>
    <w:bookmarkStart w:name="z443" w:id="437"/>
    <w:p>
      <w:pPr>
        <w:spacing w:after="0"/>
        <w:ind w:left="0"/>
        <w:jc w:val="both"/>
      </w:pPr>
      <w:r>
        <w:rPr>
          <w:rFonts w:ascii="Times New Roman"/>
          <w:b w:val="false"/>
          <w:i w:val="false"/>
          <w:color w:val="000000"/>
          <w:sz w:val="28"/>
        </w:rPr>
        <w:t>
      138. При приготовлении холодных блюд (закусок, салатов), сервировке и порционировании блюд персоналом обеспечивается использование одноразовых перчаток, предназначенных для контакта с пищевой продукцией, для каждого вида блюд. При нарушении целостности и после санитарно-гигиенических перерывов в работе одноразовые перчатки подлежат замене персоналом на новые.</w:t>
      </w:r>
    </w:p>
    <w:bookmarkEnd w:id="437"/>
    <w:bookmarkStart w:name="z444" w:id="438"/>
    <w:p>
      <w:pPr>
        <w:spacing w:after="0"/>
        <w:ind w:left="0"/>
        <w:jc w:val="both"/>
      </w:pPr>
      <w:r>
        <w:rPr>
          <w:rFonts w:ascii="Times New Roman"/>
          <w:b w:val="false"/>
          <w:i w:val="false"/>
          <w:color w:val="000000"/>
          <w:sz w:val="28"/>
        </w:rPr>
        <w:t>
      139. При наличии и соблюдении условий хранения и транспортировки, соблюдении сроков годности используемых полуфабрикатов, при наличии технологического оборудования, обеспечивающего их доготовку, допускается изготавливать блюдо или кулинарное изделие из полуфабрикатов на месте обслуживания.</w:t>
      </w:r>
    </w:p>
    <w:bookmarkEnd w:id="438"/>
    <w:bookmarkStart w:name="z445" w:id="439"/>
    <w:p>
      <w:pPr>
        <w:spacing w:after="0"/>
        <w:ind w:left="0"/>
        <w:jc w:val="both"/>
      </w:pPr>
      <w:r>
        <w:rPr>
          <w:rFonts w:ascii="Times New Roman"/>
          <w:b w:val="false"/>
          <w:i w:val="false"/>
          <w:color w:val="000000"/>
          <w:sz w:val="28"/>
        </w:rPr>
        <w:t>
      140. Быстрозамороженные готовые блюда хранятся с соблюдением сроков годности, установленных изготовителем продукции, и условиями хранения, указанных на маркировке. Перед использованием замороженные готовые блюда размораживаются в дефростере или в холодильнике при температуре +5 С, размораживание при комнатной температуре и повторное их замораживание не допускается.</w:t>
      </w:r>
    </w:p>
    <w:bookmarkEnd w:id="439"/>
    <w:bookmarkStart w:name="z446" w:id="440"/>
    <w:p>
      <w:pPr>
        <w:spacing w:after="0"/>
        <w:ind w:left="0"/>
        <w:jc w:val="both"/>
      </w:pPr>
      <w:r>
        <w:rPr>
          <w:rFonts w:ascii="Times New Roman"/>
          <w:b w:val="false"/>
          <w:i w:val="false"/>
          <w:color w:val="000000"/>
          <w:sz w:val="28"/>
        </w:rPr>
        <w:t>
      141. Срок годности холодных блюд в охлажденном состоянии обеспечивается не более одного часа с момента их изготовления и заправки.</w:t>
      </w:r>
    </w:p>
    <w:bookmarkEnd w:id="440"/>
    <w:bookmarkStart w:name="z447" w:id="441"/>
    <w:p>
      <w:pPr>
        <w:spacing w:after="0"/>
        <w:ind w:left="0"/>
        <w:jc w:val="both"/>
      </w:pPr>
      <w:r>
        <w:rPr>
          <w:rFonts w:ascii="Times New Roman"/>
          <w:b w:val="false"/>
          <w:i w:val="false"/>
          <w:color w:val="000000"/>
          <w:sz w:val="28"/>
        </w:rPr>
        <w:t>
      Перед началом порционирования продукция общественного питания, в том числе прошедшая тепловую обработку и предназначенная для временного хранения до ее реализации, а также при доставке готовых блюд и кулинарных изделий более одного часа после упаковывания, предварительно подвергается быстрому охлаждению до температуры не менее +1 °C и не более +5 °C в течение одного часа в специальном холодильном оборудовании быстрого охлаждения.</w:t>
      </w:r>
    </w:p>
    <w:bookmarkEnd w:id="441"/>
    <w:bookmarkStart w:name="z448" w:id="442"/>
    <w:p>
      <w:pPr>
        <w:spacing w:after="0"/>
        <w:ind w:left="0"/>
        <w:jc w:val="both"/>
      </w:pPr>
      <w:r>
        <w:rPr>
          <w:rFonts w:ascii="Times New Roman"/>
          <w:b w:val="false"/>
          <w:i w:val="false"/>
          <w:color w:val="000000"/>
          <w:sz w:val="28"/>
        </w:rPr>
        <w:t>
      Порционирование охлажденных и готовых к употреблению блюд, в том числе холодных закусок и салатов, и кулинарных изделий производится в помещении с температурой воздуха не выше +15 °C или на столах с охлаждаемой рабочей поверхностью. При отсутствии помещения с температурой воздуха не выше +15 °C или столов с охлаждаемой рабочей поверхностью процесс порционирования осуществляется в течении не более 30 минут.</w:t>
      </w:r>
    </w:p>
    <w:bookmarkEnd w:id="442"/>
    <w:bookmarkStart w:name="z449" w:id="443"/>
    <w:p>
      <w:pPr>
        <w:spacing w:after="0"/>
        <w:ind w:left="0"/>
        <w:jc w:val="both"/>
      </w:pPr>
      <w:r>
        <w:rPr>
          <w:rFonts w:ascii="Times New Roman"/>
          <w:b w:val="false"/>
          <w:i w:val="false"/>
          <w:color w:val="000000"/>
          <w:sz w:val="28"/>
        </w:rPr>
        <w:t>
      Готовые кулинарные изделия по истечении получаса с момента снятия с плиты выставляются в холодильное оборудование с разогревом перед раздачей в микроволновой печи.</w:t>
      </w:r>
    </w:p>
    <w:bookmarkEnd w:id="443"/>
    <w:bookmarkStart w:name="z450" w:id="444"/>
    <w:p>
      <w:pPr>
        <w:spacing w:after="0"/>
        <w:ind w:left="0"/>
        <w:jc w:val="both"/>
      </w:pPr>
      <w:r>
        <w:rPr>
          <w:rFonts w:ascii="Times New Roman"/>
          <w:b w:val="false"/>
          <w:i w:val="false"/>
          <w:color w:val="000000"/>
          <w:sz w:val="28"/>
        </w:rPr>
        <w:t>
      Срок годности горячих первых и вторых блюд в изотермической упаковке обеспечивается не более трех часов (включая время их транспортировки).</w:t>
      </w:r>
    </w:p>
    <w:bookmarkEnd w:id="444"/>
    <w:bookmarkStart w:name="z451" w:id="445"/>
    <w:p>
      <w:pPr>
        <w:spacing w:after="0"/>
        <w:ind w:left="0"/>
        <w:jc w:val="both"/>
      </w:pPr>
      <w:r>
        <w:rPr>
          <w:rFonts w:ascii="Times New Roman"/>
          <w:b w:val="false"/>
          <w:i w:val="false"/>
          <w:color w:val="000000"/>
          <w:sz w:val="28"/>
        </w:rPr>
        <w:t>
      142. Для раздачи готовых блюд используются чистая, сухая столовая посуда и столовые приборы.</w:t>
      </w:r>
    </w:p>
    <w:bookmarkEnd w:id="445"/>
    <w:bookmarkStart w:name="z452" w:id="446"/>
    <w:p>
      <w:pPr>
        <w:spacing w:after="0"/>
        <w:ind w:left="0"/>
        <w:jc w:val="both"/>
      </w:pPr>
      <w:r>
        <w:rPr>
          <w:rFonts w:ascii="Times New Roman"/>
          <w:b w:val="false"/>
          <w:i w:val="false"/>
          <w:color w:val="000000"/>
          <w:sz w:val="28"/>
        </w:rPr>
        <w:t>
      Раздаточный инвентарь предусматривается для каждого вида готовой продукции (блюда).</w:t>
      </w:r>
    </w:p>
    <w:bookmarkEnd w:id="446"/>
    <w:bookmarkStart w:name="z453" w:id="447"/>
    <w:p>
      <w:pPr>
        <w:spacing w:after="0"/>
        <w:ind w:left="0"/>
        <w:jc w:val="left"/>
      </w:pPr>
      <w:r>
        <w:rPr>
          <w:rFonts w:ascii="Times New Roman"/>
          <w:b/>
          <w:i w:val="false"/>
          <w:color w:val="000000"/>
        </w:rPr>
        <w:t xml:space="preserve"> Параграф 1. Требования к расфасовке, реализации и утилизации пищевой продукции</w:t>
      </w:r>
    </w:p>
    <w:bookmarkEnd w:id="447"/>
    <w:bookmarkStart w:name="z454" w:id="448"/>
    <w:p>
      <w:pPr>
        <w:spacing w:after="0"/>
        <w:ind w:left="0"/>
        <w:jc w:val="both"/>
      </w:pPr>
      <w:r>
        <w:rPr>
          <w:rFonts w:ascii="Times New Roman"/>
          <w:b w:val="false"/>
          <w:i w:val="false"/>
          <w:color w:val="000000"/>
          <w:sz w:val="28"/>
        </w:rPr>
        <w:t xml:space="preserve">
      143. Пищевая продукция на объектах питания расфасовывается и упаковывается в упаковку, изготовленную из материалов, предназначенных для контакта с пищевой продукцией, разрешенных к применению, соответствующую требованиям безопасности технического регламента Таможенного союза "О безопасности упаковки" (ТР ТС 005/2011), утвержденного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16 августа 2011 года № 769, при наличии товаросопроводительной документации, обеспечивающей прослеживаемость, документов об оценке (подтверждении) соответствия, подтверждающих ее безопасность (декларация о соответствии Союза).</w:t>
      </w:r>
    </w:p>
    <w:bookmarkEnd w:id="448"/>
    <w:bookmarkStart w:name="z455" w:id="449"/>
    <w:p>
      <w:pPr>
        <w:spacing w:after="0"/>
        <w:ind w:left="0"/>
        <w:jc w:val="both"/>
      </w:pPr>
      <w:r>
        <w:rPr>
          <w:rFonts w:ascii="Times New Roman"/>
          <w:b w:val="false"/>
          <w:i w:val="false"/>
          <w:color w:val="000000"/>
          <w:sz w:val="28"/>
        </w:rPr>
        <w:t>
      Упаковка используется в соответствии с маркировкой по ее применению для контакта с пищевой продукцией, прочная, чистая, сухая, без постороннего запаха и нарушения целостности, хранится в специально выделенном месте, исключается ее хранение на полу.</w:t>
      </w:r>
    </w:p>
    <w:bookmarkEnd w:id="449"/>
    <w:bookmarkStart w:name="z456" w:id="450"/>
    <w:p>
      <w:pPr>
        <w:spacing w:after="0"/>
        <w:ind w:left="0"/>
        <w:jc w:val="both"/>
      </w:pPr>
      <w:r>
        <w:rPr>
          <w:rFonts w:ascii="Times New Roman"/>
          <w:b w:val="false"/>
          <w:i w:val="false"/>
          <w:color w:val="000000"/>
          <w:sz w:val="28"/>
        </w:rPr>
        <w:t>
      144. Фасовка, раздача, упаковывание блюд и кулинарных изделий осуществляется в специально оборудованных рабочих зонах или в отдельном помещении. Блюда и кулинарные изделия в горячем состоянии для перевозки помещают в чистую изотермическую упаковку (термосы, контейнеры, емкости, посуда с плотно закрывающимися крышками) с последующим упаковыванием в транспортные контейнеры, в охлажденном состоянии – упаковывают в закрывающуюся упаковку (емкости).</w:t>
      </w:r>
    </w:p>
    <w:bookmarkEnd w:id="450"/>
    <w:bookmarkStart w:name="z457" w:id="451"/>
    <w:p>
      <w:pPr>
        <w:spacing w:after="0"/>
        <w:ind w:left="0"/>
        <w:jc w:val="both"/>
      </w:pPr>
      <w:r>
        <w:rPr>
          <w:rFonts w:ascii="Times New Roman"/>
          <w:b w:val="false"/>
          <w:i w:val="false"/>
          <w:color w:val="000000"/>
          <w:sz w:val="28"/>
        </w:rPr>
        <w:t xml:space="preserve">
      Упаковывание блюд производится немедленно после приготовления с учетом требований </w:t>
      </w:r>
      <w:r>
        <w:rPr>
          <w:rFonts w:ascii="Times New Roman"/>
          <w:b w:val="false"/>
          <w:i w:val="false"/>
          <w:color w:val="000000"/>
          <w:sz w:val="28"/>
        </w:rPr>
        <w:t>пункта 141</w:t>
      </w:r>
      <w:r>
        <w:rPr>
          <w:rFonts w:ascii="Times New Roman"/>
          <w:b w:val="false"/>
          <w:i w:val="false"/>
          <w:color w:val="000000"/>
          <w:sz w:val="28"/>
        </w:rPr>
        <w:t xml:space="preserve"> настоящих Санитарных правил, а также установленных процедур в утвержденной изготовителем технической документации на производство продукции общественного питания.</w:t>
      </w:r>
    </w:p>
    <w:bookmarkEnd w:id="451"/>
    <w:bookmarkStart w:name="z458" w:id="452"/>
    <w:p>
      <w:pPr>
        <w:spacing w:after="0"/>
        <w:ind w:left="0"/>
        <w:jc w:val="both"/>
      </w:pPr>
      <w:r>
        <w:rPr>
          <w:rFonts w:ascii="Times New Roman"/>
          <w:b w:val="false"/>
          <w:i w:val="false"/>
          <w:color w:val="000000"/>
          <w:sz w:val="28"/>
        </w:rPr>
        <w:t>
      При фасовке и упаковывании температура горячих блюд обеспечивается не менее +85 °С, температура охлажденных блюд – не более +8 °С внутри продукции.</w:t>
      </w:r>
    </w:p>
    <w:bookmarkEnd w:id="452"/>
    <w:bookmarkStart w:name="z459" w:id="453"/>
    <w:p>
      <w:pPr>
        <w:spacing w:after="0"/>
        <w:ind w:left="0"/>
        <w:jc w:val="both"/>
      </w:pPr>
      <w:r>
        <w:rPr>
          <w:rFonts w:ascii="Times New Roman"/>
          <w:b w:val="false"/>
          <w:i w:val="false"/>
          <w:color w:val="000000"/>
          <w:sz w:val="28"/>
        </w:rPr>
        <w:t>
      Доставка готовой продукции общественного питания в пункты питания обеспечивается в течение не более одного часа после упаковывания.</w:t>
      </w:r>
    </w:p>
    <w:bookmarkEnd w:id="453"/>
    <w:bookmarkStart w:name="z460" w:id="454"/>
    <w:p>
      <w:pPr>
        <w:spacing w:after="0"/>
        <w:ind w:left="0"/>
        <w:jc w:val="both"/>
      </w:pPr>
      <w:r>
        <w:rPr>
          <w:rFonts w:ascii="Times New Roman"/>
          <w:b w:val="false"/>
          <w:i w:val="false"/>
          <w:color w:val="000000"/>
          <w:sz w:val="28"/>
        </w:rPr>
        <w:t>
      145. При реализации температура горячих блюд (супы, соусы) при раздаче поддерживается не ниже +75 °С, вторых блюд и гарниров – не ниже +65 °С, холодных супов и напитков – не выше +14 °С, если температуры блюд и напитков, отличные от указанных, не оговорены документами нормирования, нормативными документами по стандартизации и (или) технической документацией.</w:t>
      </w:r>
    </w:p>
    <w:bookmarkEnd w:id="454"/>
    <w:bookmarkStart w:name="z461" w:id="455"/>
    <w:p>
      <w:pPr>
        <w:spacing w:after="0"/>
        <w:ind w:left="0"/>
        <w:jc w:val="both"/>
      </w:pPr>
      <w:r>
        <w:rPr>
          <w:rFonts w:ascii="Times New Roman"/>
          <w:b w:val="false"/>
          <w:i w:val="false"/>
          <w:color w:val="000000"/>
          <w:sz w:val="28"/>
        </w:rPr>
        <w:t>
      При реализации потребителю, фасовке, упаковке горячих и холодных блюд, напитков, для которых установлены в технической документации изготовителя температуры, отличные от указанных, при раздаче и упаковке поддерживаются и соблюдаются температуры таких блюд и напитков, установленные изготовителем.</w:t>
      </w:r>
    </w:p>
    <w:bookmarkEnd w:id="455"/>
    <w:bookmarkStart w:name="z462" w:id="456"/>
    <w:p>
      <w:pPr>
        <w:spacing w:after="0"/>
        <w:ind w:left="0"/>
        <w:jc w:val="both"/>
      </w:pPr>
      <w:r>
        <w:rPr>
          <w:rFonts w:ascii="Times New Roman"/>
          <w:b w:val="false"/>
          <w:i w:val="false"/>
          <w:color w:val="000000"/>
          <w:sz w:val="28"/>
        </w:rPr>
        <w:t>
      Для контроля температуры блюд на линии раздачи, расфасовки (упаковки) потребителю используются термометры для минимизации риска теплового воздействия.</w:t>
      </w:r>
    </w:p>
    <w:bookmarkEnd w:id="456"/>
    <w:bookmarkStart w:name="z463" w:id="457"/>
    <w:p>
      <w:pPr>
        <w:spacing w:after="0"/>
        <w:ind w:left="0"/>
        <w:jc w:val="both"/>
      </w:pPr>
      <w:r>
        <w:rPr>
          <w:rFonts w:ascii="Times New Roman"/>
          <w:b w:val="false"/>
          <w:i w:val="false"/>
          <w:color w:val="000000"/>
          <w:sz w:val="28"/>
        </w:rPr>
        <w:t>
      146. На объектах питания при реализации потребителю обеспечивается нахождение на раздаче готовых горячих первых и вторых блюд на мармите, горячей плите и (или) в емкостях с подогревом для шведского стола не более трех часов с момента изготовления готовых блюд, требующих разогревания перед употреблением, либо в изотермической упаковке – в течение времени, обеспечивающего поддержание температуры не ниже температуры раздачи, горячих овощных блюд – не более двух часов при температуре не ниже +75 °С.</w:t>
      </w:r>
    </w:p>
    <w:bookmarkEnd w:id="457"/>
    <w:bookmarkStart w:name="z464" w:id="458"/>
    <w:p>
      <w:pPr>
        <w:spacing w:after="0"/>
        <w:ind w:left="0"/>
        <w:jc w:val="both"/>
      </w:pPr>
      <w:r>
        <w:rPr>
          <w:rFonts w:ascii="Times New Roman"/>
          <w:b w:val="false"/>
          <w:i w:val="false"/>
          <w:color w:val="000000"/>
          <w:sz w:val="28"/>
        </w:rPr>
        <w:t>
      На объектах питания, обслуживающих и изготавливающих для организованных коллективов объектов здравоохранения и для детей раннего, дошкольного и школьного возраста, обеспечивается нахождение на раздаче готовых горячих первых и вторых блюд на мармите, горячей плите, в изотермической упаковке – не более двух часов с момента изготовления готовых блюд, требующих разогревания перед употреблением.</w:t>
      </w:r>
    </w:p>
    <w:bookmarkEnd w:id="458"/>
    <w:bookmarkStart w:name="z465" w:id="459"/>
    <w:p>
      <w:pPr>
        <w:spacing w:after="0"/>
        <w:ind w:left="0"/>
        <w:jc w:val="both"/>
      </w:pPr>
      <w:r>
        <w:rPr>
          <w:rFonts w:ascii="Times New Roman"/>
          <w:b w:val="false"/>
          <w:i w:val="false"/>
          <w:color w:val="000000"/>
          <w:sz w:val="28"/>
        </w:rPr>
        <w:t>
      147. На объектах питания не допускается:</w:t>
      </w:r>
    </w:p>
    <w:bookmarkEnd w:id="459"/>
    <w:bookmarkStart w:name="z466" w:id="460"/>
    <w:p>
      <w:pPr>
        <w:spacing w:after="0"/>
        <w:ind w:left="0"/>
        <w:jc w:val="both"/>
      </w:pPr>
      <w:r>
        <w:rPr>
          <w:rFonts w:ascii="Times New Roman"/>
          <w:b w:val="false"/>
          <w:i w:val="false"/>
          <w:color w:val="000000"/>
          <w:sz w:val="28"/>
        </w:rPr>
        <w:t>
      1) реализация продукции общественного питания:</w:t>
      </w:r>
    </w:p>
    <w:bookmarkEnd w:id="460"/>
    <w:bookmarkStart w:name="z467" w:id="461"/>
    <w:p>
      <w:pPr>
        <w:spacing w:after="0"/>
        <w:ind w:left="0"/>
        <w:jc w:val="both"/>
      </w:pPr>
      <w:r>
        <w:rPr>
          <w:rFonts w:ascii="Times New Roman"/>
          <w:b w:val="false"/>
          <w:i w:val="false"/>
          <w:color w:val="000000"/>
          <w:sz w:val="28"/>
        </w:rPr>
        <w:t>
      не соответствующей требованиям технических регламентов;</w:t>
      </w:r>
    </w:p>
    <w:bookmarkEnd w:id="461"/>
    <w:bookmarkStart w:name="z468" w:id="462"/>
    <w:p>
      <w:pPr>
        <w:spacing w:after="0"/>
        <w:ind w:left="0"/>
        <w:jc w:val="both"/>
      </w:pPr>
      <w:r>
        <w:rPr>
          <w:rFonts w:ascii="Times New Roman"/>
          <w:b w:val="false"/>
          <w:i w:val="false"/>
          <w:color w:val="000000"/>
          <w:sz w:val="28"/>
        </w:rPr>
        <w:t>
      имеющей явные признаки недоброкачественности;</w:t>
      </w:r>
    </w:p>
    <w:bookmarkEnd w:id="462"/>
    <w:bookmarkStart w:name="z469" w:id="463"/>
    <w:p>
      <w:pPr>
        <w:spacing w:after="0"/>
        <w:ind w:left="0"/>
        <w:jc w:val="both"/>
      </w:pPr>
      <w:r>
        <w:rPr>
          <w:rFonts w:ascii="Times New Roman"/>
          <w:b w:val="false"/>
          <w:i w:val="false"/>
          <w:color w:val="000000"/>
          <w:sz w:val="28"/>
        </w:rPr>
        <w:t>
      упакованной под вакуумом, а также реализация в магазинах (отделах) кулинарии объекта питания и на объектах торговли;</w:t>
      </w:r>
    </w:p>
    <w:bookmarkEnd w:id="463"/>
    <w:bookmarkStart w:name="z470" w:id="464"/>
    <w:p>
      <w:pPr>
        <w:spacing w:after="0"/>
        <w:ind w:left="0"/>
        <w:jc w:val="both"/>
      </w:pPr>
      <w:r>
        <w:rPr>
          <w:rFonts w:ascii="Times New Roman"/>
          <w:b w:val="false"/>
          <w:i w:val="false"/>
          <w:color w:val="000000"/>
          <w:sz w:val="28"/>
        </w:rPr>
        <w:t>
      реализация готовых блюд, находившихся на раздаче более трех часов с момента их изготовления, требующих разогревания перед употреблением, для организованных коллективов объектов здравоохранения и для детей раннего, дошкольного и школьного возраста – реализация готовых блюд, находившихся на раздаче более двух часов с момента их изготовления;</w:t>
      </w:r>
    </w:p>
    <w:bookmarkEnd w:id="464"/>
    <w:bookmarkStart w:name="z471" w:id="465"/>
    <w:p>
      <w:pPr>
        <w:spacing w:after="0"/>
        <w:ind w:left="0"/>
        <w:jc w:val="both"/>
      </w:pPr>
      <w:r>
        <w:rPr>
          <w:rFonts w:ascii="Times New Roman"/>
          <w:b w:val="false"/>
          <w:i w:val="false"/>
          <w:color w:val="000000"/>
          <w:sz w:val="28"/>
        </w:rPr>
        <w:t>
      2) смешивание готовых блюд с остатками от предыдущего дня, реализация на следующий день готовых блюд;</w:t>
      </w:r>
    </w:p>
    <w:bookmarkEnd w:id="465"/>
    <w:bookmarkStart w:name="z472" w:id="466"/>
    <w:p>
      <w:pPr>
        <w:spacing w:after="0"/>
        <w:ind w:left="0"/>
        <w:jc w:val="both"/>
      </w:pPr>
      <w:r>
        <w:rPr>
          <w:rFonts w:ascii="Times New Roman"/>
          <w:b w:val="false"/>
          <w:i w:val="false"/>
          <w:color w:val="000000"/>
          <w:sz w:val="28"/>
        </w:rPr>
        <w:t>
      3) реализация пищевой продукции непромышленного (домашнего) изготовления;</w:t>
      </w:r>
    </w:p>
    <w:bookmarkEnd w:id="466"/>
    <w:bookmarkStart w:name="z473" w:id="467"/>
    <w:p>
      <w:pPr>
        <w:spacing w:after="0"/>
        <w:ind w:left="0"/>
        <w:jc w:val="both"/>
      </w:pPr>
      <w:r>
        <w:rPr>
          <w:rFonts w:ascii="Times New Roman"/>
          <w:b w:val="false"/>
          <w:i w:val="false"/>
          <w:color w:val="000000"/>
          <w:sz w:val="28"/>
        </w:rPr>
        <w:t>
      4) размещение на раздаче для реализации в порционном виде холодных блюд, гастрономических,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w:t>
      </w:r>
    </w:p>
    <w:bookmarkEnd w:id="467"/>
    <w:bookmarkStart w:name="z474" w:id="468"/>
    <w:p>
      <w:pPr>
        <w:spacing w:after="0"/>
        <w:ind w:left="0"/>
        <w:jc w:val="both"/>
      </w:pPr>
      <w:r>
        <w:rPr>
          <w:rFonts w:ascii="Times New Roman"/>
          <w:b w:val="false"/>
          <w:i w:val="false"/>
          <w:color w:val="000000"/>
          <w:sz w:val="28"/>
        </w:rPr>
        <w:t>
      5) замораживание нереализованных готовых блюд, скоропортящихся кулинарных изделий для последующей реализации в другие дни;</w:t>
      </w:r>
    </w:p>
    <w:bookmarkEnd w:id="468"/>
    <w:bookmarkStart w:name="z475" w:id="469"/>
    <w:p>
      <w:pPr>
        <w:spacing w:after="0"/>
        <w:ind w:left="0"/>
        <w:jc w:val="both"/>
      </w:pPr>
      <w:r>
        <w:rPr>
          <w:rFonts w:ascii="Times New Roman"/>
          <w:b w:val="false"/>
          <w:i w:val="false"/>
          <w:color w:val="000000"/>
          <w:sz w:val="28"/>
        </w:rPr>
        <w:t>
      6) заправка соусами (за исключением растительных масел) салатной продукции, первых, вторых блюд, предназначенных для реализации вне объекта питания. Соусы к блюдам доставляются в индивидуальной потребительской упаковке;</w:t>
      </w:r>
    </w:p>
    <w:bookmarkEnd w:id="469"/>
    <w:bookmarkStart w:name="z476" w:id="470"/>
    <w:p>
      <w:pPr>
        <w:spacing w:after="0"/>
        <w:ind w:left="0"/>
        <w:jc w:val="both"/>
      </w:pPr>
      <w:r>
        <w:rPr>
          <w:rFonts w:ascii="Times New Roman"/>
          <w:b w:val="false"/>
          <w:i w:val="false"/>
          <w:color w:val="000000"/>
          <w:sz w:val="28"/>
        </w:rPr>
        <w:t>
      7) привлечение к приготовлению, сервировке, порционированию и раздаче блюд, кулинарных изделий посторонних лиц, а также персонала, не являющийся назначенным ответственным за указанные виды деятельности.</w:t>
      </w:r>
    </w:p>
    <w:bookmarkEnd w:id="470"/>
    <w:bookmarkStart w:name="z477" w:id="471"/>
    <w:p>
      <w:pPr>
        <w:spacing w:after="0"/>
        <w:ind w:left="0"/>
        <w:jc w:val="both"/>
      </w:pPr>
      <w:r>
        <w:rPr>
          <w:rFonts w:ascii="Times New Roman"/>
          <w:b w:val="false"/>
          <w:i w:val="false"/>
          <w:color w:val="000000"/>
          <w:sz w:val="28"/>
        </w:rPr>
        <w:t>
      148. Упаковка под вакуумом используется исключительно только в стационарных объектах питания для продовольственного (пищевого) сырья в натуральном, обработанном или переработанном виде, изготавливаемых сырых полуфабрикатов, подлежащих тепловой и (или) иной обработке, используемых для производственных целей при изготовлении собственной продукции общественного питания, при условии соблюдения, установленных для такой продукции, условий хранения и сроков годности.</w:t>
      </w:r>
    </w:p>
    <w:bookmarkEnd w:id="471"/>
    <w:bookmarkStart w:name="z478" w:id="472"/>
    <w:p>
      <w:pPr>
        <w:spacing w:after="0"/>
        <w:ind w:left="0"/>
        <w:jc w:val="both"/>
      </w:pPr>
      <w:r>
        <w:rPr>
          <w:rFonts w:ascii="Times New Roman"/>
          <w:b w:val="false"/>
          <w:i w:val="false"/>
          <w:color w:val="000000"/>
          <w:sz w:val="28"/>
        </w:rPr>
        <w:t>
      На упаковке предусматривается маркировочный ярлык с указанием соответствующей информации "упаковано под вакуумом", наименования пищевой продукции, ее изготовителя, даты изготовления (для скоропортящейся продукции – час, число, месяц), даты и часа упаковки под вакуумом, условий хранения и сроков годности.</w:t>
      </w:r>
    </w:p>
    <w:bookmarkEnd w:id="472"/>
    <w:bookmarkStart w:name="z479" w:id="473"/>
    <w:p>
      <w:pPr>
        <w:spacing w:after="0"/>
        <w:ind w:left="0"/>
        <w:jc w:val="both"/>
      </w:pPr>
      <w:r>
        <w:rPr>
          <w:rFonts w:ascii="Times New Roman"/>
          <w:b w:val="false"/>
          <w:i w:val="false"/>
          <w:color w:val="000000"/>
          <w:sz w:val="28"/>
        </w:rPr>
        <w:t>
      149. Продукция общественного питания в виде полуфабрикатов, охлажденных, замороженных и горячих блюд, кулинарных изделий, реализуемая на объектах питания по заказам потребителей на вынос, вне стационарных объектов питания по заказам потребителей на вывоз (доставку), при оказании услуг кейтеринга, в доготовочных объектах питания, магазинах (отделах) кулинарии упаковывается в одноразовую потребительскую упаковку, в соответствии с маркировкой по ее применению для контакта с пищевой продукцией.</w:t>
      </w:r>
    </w:p>
    <w:bookmarkEnd w:id="473"/>
    <w:bookmarkStart w:name="z480" w:id="474"/>
    <w:p>
      <w:pPr>
        <w:spacing w:after="0"/>
        <w:ind w:left="0"/>
        <w:jc w:val="both"/>
      </w:pPr>
      <w:r>
        <w:rPr>
          <w:rFonts w:ascii="Times New Roman"/>
          <w:b w:val="false"/>
          <w:i w:val="false"/>
          <w:color w:val="000000"/>
          <w:sz w:val="28"/>
        </w:rPr>
        <w:t>
      Доставка продукции общественного питания производится в чистой многооборотной плотно закрывающейся транспортной упаковке (гастрономических емкостях с крышками, изотермических контейнерах, емкостях, боксах, ланч-боксах, термоконтейнерах, сумках-холодильниках, многооборотных металлических и полимерных контейнерах, ящиках с крышками), с использованием упаковочных материалов, предназначенных для контакта с пищевой продукцией.</w:t>
      </w:r>
    </w:p>
    <w:bookmarkEnd w:id="474"/>
    <w:bookmarkStart w:name="z481" w:id="475"/>
    <w:p>
      <w:pPr>
        <w:spacing w:after="0"/>
        <w:ind w:left="0"/>
        <w:jc w:val="both"/>
      </w:pPr>
      <w:r>
        <w:rPr>
          <w:rFonts w:ascii="Times New Roman"/>
          <w:b w:val="false"/>
          <w:i w:val="false"/>
          <w:color w:val="000000"/>
          <w:sz w:val="28"/>
        </w:rPr>
        <w:t>
      Каждый заказ регистрируется в учетной документации объекта питания с указанием наименования продукции общественного питания, даты и часа изготовления, времени окончания раздачи (отпуска).</w:t>
      </w:r>
    </w:p>
    <w:bookmarkEnd w:id="475"/>
    <w:bookmarkStart w:name="z482" w:id="476"/>
    <w:p>
      <w:pPr>
        <w:spacing w:after="0"/>
        <w:ind w:left="0"/>
        <w:jc w:val="both"/>
      </w:pPr>
      <w:r>
        <w:rPr>
          <w:rFonts w:ascii="Times New Roman"/>
          <w:b w:val="false"/>
          <w:i w:val="false"/>
          <w:color w:val="000000"/>
          <w:sz w:val="28"/>
        </w:rPr>
        <w:t xml:space="preserve">
      150. При отпуске продукции общественного питания для реализации вне стационарных объектов питания на каждую упаковочную единицу прикрепляется или наклеивается маркировочный ярлык с указанием наименования пищевой продукции, наименования и адреса производства объекта питания, времени (час) и даты изготовления пищевой продукции, времени окончания раздачи, срока годности и условий хранения, фамилия, имя и отчество (при его наличии) ответственного лица, с указанием информации, предусмотренной техническим регламентом Таможенного союза "Пищевая продукция в части ее маркировки" (ТР ТС 022/2011),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года № 881, а также оформляется товаросопроводительная документация, обеспечивающая прослеживаемость продукции.</w:t>
      </w:r>
    </w:p>
    <w:bookmarkEnd w:id="476"/>
    <w:bookmarkStart w:name="z483" w:id="477"/>
    <w:p>
      <w:pPr>
        <w:spacing w:after="0"/>
        <w:ind w:left="0"/>
        <w:jc w:val="both"/>
      </w:pPr>
      <w:r>
        <w:rPr>
          <w:rFonts w:ascii="Times New Roman"/>
          <w:b w:val="false"/>
          <w:i w:val="false"/>
          <w:color w:val="000000"/>
          <w:sz w:val="28"/>
        </w:rPr>
        <w:t>
      Реализация продукции общественного питания вне объектов питания без оказания услуг общественного питания осуществляется при наличии маркировки, товаросопроводительной документации, обеспечивающей прослеживаемость, документов об оценке (подтверждении) соответствия, подтверждающих ее безопасность (свидетельство о государственной регистрации, декларация о соответствии Союза), с соблюдением условий реализации, хранения, сроков годности такой продукции, установленных в нормативных документах по стандартизации и (или) технической документации изготовителя на пищевую продукцию конкретных видов, и указанных в маркировке.</w:t>
      </w:r>
    </w:p>
    <w:bookmarkEnd w:id="477"/>
    <w:bookmarkStart w:name="z484" w:id="478"/>
    <w:p>
      <w:pPr>
        <w:spacing w:after="0"/>
        <w:ind w:left="0"/>
        <w:jc w:val="both"/>
      </w:pPr>
      <w:r>
        <w:rPr>
          <w:rFonts w:ascii="Times New Roman"/>
          <w:b w:val="false"/>
          <w:i w:val="false"/>
          <w:color w:val="000000"/>
          <w:sz w:val="28"/>
        </w:rPr>
        <w:t>
      При реализации готовых блюд, напитков, кулинарных и кондитерских изделий, изготавливаемых в объектах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реализации на вынос, кейтеринга, не требуется наличие и предоставление документов об оценке (подтверждении) соответствия, подтверждающих ее безопасность (свидетельство о государственной регистрации, декларация о соответствии Союза).</w:t>
      </w:r>
    </w:p>
    <w:bookmarkEnd w:id="478"/>
    <w:bookmarkStart w:name="z485" w:id="479"/>
    <w:p>
      <w:pPr>
        <w:spacing w:after="0"/>
        <w:ind w:left="0"/>
        <w:jc w:val="both"/>
      </w:pPr>
      <w:r>
        <w:rPr>
          <w:rFonts w:ascii="Times New Roman"/>
          <w:b w:val="false"/>
          <w:i w:val="false"/>
          <w:color w:val="000000"/>
          <w:sz w:val="28"/>
        </w:rPr>
        <w:t>
      При хранении и реализации населению продукции общественного питания через магазины (отделы) кулинарии объектов питания и объекты торговли создаются условия для раздельного хранения и отпуска полуфабрикатов и готовых к употреблению кулинарных и кондитерских изделий.</w:t>
      </w:r>
    </w:p>
    <w:bookmarkEnd w:id="479"/>
    <w:bookmarkStart w:name="z486" w:id="480"/>
    <w:p>
      <w:pPr>
        <w:spacing w:after="0"/>
        <w:ind w:left="0"/>
        <w:jc w:val="both"/>
      </w:pPr>
      <w:r>
        <w:rPr>
          <w:rFonts w:ascii="Times New Roman"/>
          <w:b w:val="false"/>
          <w:i w:val="false"/>
          <w:color w:val="000000"/>
          <w:sz w:val="28"/>
        </w:rPr>
        <w:t>
      151. Объектами питания обеспечивается соблюдение сроков годности и условий хранения производимой и реализуемой пищевой продукции, установленных в нормативных документах по стандартизации и (или) технической документации изготовителя на продукцию.</w:t>
      </w:r>
    </w:p>
    <w:bookmarkEnd w:id="480"/>
    <w:bookmarkStart w:name="z487" w:id="481"/>
    <w:p>
      <w:pPr>
        <w:spacing w:after="0"/>
        <w:ind w:left="0"/>
        <w:jc w:val="both"/>
      </w:pPr>
      <w:r>
        <w:rPr>
          <w:rFonts w:ascii="Times New Roman"/>
          <w:b w:val="false"/>
          <w:i w:val="false"/>
          <w:color w:val="000000"/>
          <w:sz w:val="28"/>
        </w:rPr>
        <w:t xml:space="preserve">
      Условия хранения и сроки годности скоропортящейся пищевой продукции при температуре (4 ± 2) °С при организации общественного питания определены в </w:t>
      </w:r>
      <w:r>
        <w:rPr>
          <w:rFonts w:ascii="Times New Roman"/>
          <w:b w:val="false"/>
          <w:i w:val="false"/>
          <w:color w:val="000000"/>
          <w:sz w:val="28"/>
        </w:rPr>
        <w:t>приложении 6</w:t>
      </w:r>
      <w:r>
        <w:rPr>
          <w:rFonts w:ascii="Times New Roman"/>
          <w:b w:val="false"/>
          <w:i w:val="false"/>
          <w:color w:val="000000"/>
          <w:sz w:val="28"/>
        </w:rPr>
        <w:t xml:space="preserve"> к настоящим Санитарным правилам, если сроки годности, отличные от указанных, не оговорены нормативными документами по стандартизации и (или) технической документацией на продукцию.</w:t>
      </w:r>
    </w:p>
    <w:bookmarkEnd w:id="481"/>
    <w:bookmarkStart w:name="z488" w:id="482"/>
    <w:p>
      <w:pPr>
        <w:spacing w:after="0"/>
        <w:ind w:left="0"/>
        <w:jc w:val="both"/>
      </w:pPr>
      <w:r>
        <w:rPr>
          <w:rFonts w:ascii="Times New Roman"/>
          <w:b w:val="false"/>
          <w:i w:val="false"/>
          <w:color w:val="000000"/>
          <w:sz w:val="28"/>
        </w:rPr>
        <w:t xml:space="preserve">
      Для аналогичных новых видов пищевой продукции, в том числе произведенных по новым технологическим процессам их изготовления, допускается установление тех же сроков годности и условий хранения, которые указаны в </w:t>
      </w:r>
      <w:r>
        <w:rPr>
          <w:rFonts w:ascii="Times New Roman"/>
          <w:b w:val="false"/>
          <w:i w:val="false"/>
          <w:color w:val="000000"/>
          <w:sz w:val="28"/>
        </w:rPr>
        <w:t>приложении 6</w:t>
      </w:r>
      <w:r>
        <w:rPr>
          <w:rFonts w:ascii="Times New Roman"/>
          <w:b w:val="false"/>
          <w:i w:val="false"/>
          <w:color w:val="000000"/>
          <w:sz w:val="28"/>
        </w:rPr>
        <w:t xml:space="preserve"> к настоящим Санитарным правилам.</w:t>
      </w:r>
    </w:p>
    <w:bookmarkEnd w:id="482"/>
    <w:bookmarkStart w:name="z489" w:id="483"/>
    <w:p>
      <w:pPr>
        <w:spacing w:after="0"/>
        <w:ind w:left="0"/>
        <w:jc w:val="both"/>
      </w:pPr>
      <w:r>
        <w:rPr>
          <w:rFonts w:ascii="Times New Roman"/>
          <w:b w:val="false"/>
          <w:i w:val="false"/>
          <w:color w:val="000000"/>
          <w:sz w:val="28"/>
        </w:rPr>
        <w:t xml:space="preserve">
      Сроки годности и условия хранения на пищевую продукцию, отличные (превышающие сроки годности и (или) величины температур хранения для аналогичных видов пищевой продукции) от представленных в </w:t>
      </w:r>
      <w:r>
        <w:rPr>
          <w:rFonts w:ascii="Times New Roman"/>
          <w:b w:val="false"/>
          <w:i w:val="false"/>
          <w:color w:val="000000"/>
          <w:sz w:val="28"/>
        </w:rPr>
        <w:t>приложении 6</w:t>
      </w:r>
      <w:r>
        <w:rPr>
          <w:rFonts w:ascii="Times New Roman"/>
          <w:b w:val="false"/>
          <w:i w:val="false"/>
          <w:color w:val="000000"/>
          <w:sz w:val="28"/>
        </w:rPr>
        <w:t xml:space="preserve"> к настоящим Санитарным правилам (пролонгированные), а также сроки годности и условия хранения на новые виды пищевой продукции, не имеющие аналогов в указанном </w:t>
      </w:r>
      <w:r>
        <w:rPr>
          <w:rFonts w:ascii="Times New Roman"/>
          <w:b w:val="false"/>
          <w:i w:val="false"/>
          <w:color w:val="000000"/>
          <w:sz w:val="28"/>
        </w:rPr>
        <w:t>приложении 6</w:t>
      </w:r>
      <w:r>
        <w:rPr>
          <w:rFonts w:ascii="Times New Roman"/>
          <w:b w:val="false"/>
          <w:i w:val="false"/>
          <w:color w:val="000000"/>
          <w:sz w:val="28"/>
        </w:rPr>
        <w:t xml:space="preserve">, обосновываются и определяются изготовителем в соответствии со </w:t>
      </w:r>
      <w:r>
        <w:rPr>
          <w:rFonts w:ascii="Times New Roman"/>
          <w:b w:val="false"/>
          <w:i w:val="false"/>
          <w:color w:val="000000"/>
          <w:sz w:val="28"/>
        </w:rPr>
        <w:t>статьями 46</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Кодекса,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28 апреля 2021 года № ҚР ДСМ-36 "Об утверждении Санитарных правил "Санитарно-эпидемиологические требования к объектам по производству пищевой продукции" (зарегистрирован в Реестре государственной регистрации нормативных правовых актов под № 22673), вносятся в нормативные документы по стандартизации и (или) техническую документацию на продукцию.</w:t>
      </w:r>
    </w:p>
    <w:bookmarkEnd w:id="483"/>
    <w:bookmarkStart w:name="z490" w:id="484"/>
    <w:p>
      <w:pPr>
        <w:spacing w:after="0"/>
        <w:ind w:left="0"/>
        <w:jc w:val="both"/>
      </w:pPr>
      <w:r>
        <w:rPr>
          <w:rFonts w:ascii="Times New Roman"/>
          <w:b w:val="false"/>
          <w:i w:val="false"/>
          <w:color w:val="000000"/>
          <w:sz w:val="28"/>
        </w:rPr>
        <w:t>
      152. При реализации продукции общественного питания изготовителем предоставляется потребителям информация о продукции в соответствии с техническими регламентами, в том числе с указанием в составе основных рецептурных компонентов о наличии пищевых добавок, компонентов, обладающих аллергенными свойствами.</w:t>
      </w:r>
    </w:p>
    <w:bookmarkEnd w:id="484"/>
    <w:bookmarkStart w:name="z491" w:id="485"/>
    <w:p>
      <w:pPr>
        <w:spacing w:after="0"/>
        <w:ind w:left="0"/>
        <w:jc w:val="both"/>
      </w:pPr>
      <w:r>
        <w:rPr>
          <w:rFonts w:ascii="Times New Roman"/>
          <w:b w:val="false"/>
          <w:i w:val="false"/>
          <w:color w:val="000000"/>
          <w:sz w:val="28"/>
        </w:rPr>
        <w:t>
      Информация о реализуемой продукции общественного питания доводится до потребителей различными способами, в том числе размещением в меню, на ценниках, этикетках, информационных листках, на доске потребителя.</w:t>
      </w:r>
    </w:p>
    <w:bookmarkEnd w:id="485"/>
    <w:bookmarkStart w:name="z492" w:id="486"/>
    <w:p>
      <w:pPr>
        <w:spacing w:after="0"/>
        <w:ind w:left="0"/>
        <w:jc w:val="both"/>
      </w:pPr>
      <w:r>
        <w:rPr>
          <w:rFonts w:ascii="Times New Roman"/>
          <w:b w:val="false"/>
          <w:i w:val="false"/>
          <w:color w:val="000000"/>
          <w:sz w:val="28"/>
        </w:rPr>
        <w:t>
      153. Продукция общественного питания, изготовление которой осуществляется объектами питания для потребления на месте изготовления (при реализации в зале объекта питания в столовой посуде, в том числе одноразовой, на раздаточной линии или через официантов, либо через нестационарные объекты питания) не подлежит маркировке.</w:t>
      </w:r>
    </w:p>
    <w:bookmarkEnd w:id="486"/>
    <w:bookmarkStart w:name="z493" w:id="487"/>
    <w:p>
      <w:pPr>
        <w:spacing w:after="0"/>
        <w:ind w:left="0"/>
        <w:jc w:val="both"/>
      </w:pPr>
      <w:r>
        <w:rPr>
          <w:rFonts w:ascii="Times New Roman"/>
          <w:b w:val="false"/>
          <w:i w:val="false"/>
          <w:color w:val="000000"/>
          <w:sz w:val="28"/>
        </w:rPr>
        <w:t xml:space="preserve">
      Потребительская и транспортная упаковка с упакованной продукцией общественного питания, реализуемая вне места изготовления, маркируется в соответствии с требованиями технического регламента </w:t>
      </w:r>
      <w:r>
        <w:rPr>
          <w:rFonts w:ascii="Times New Roman"/>
          <w:b w:val="false"/>
          <w:i w:val="false"/>
          <w:color w:val="000000"/>
          <w:sz w:val="28"/>
        </w:rPr>
        <w:t>ТР ТС 022/2011</w:t>
      </w:r>
      <w:r>
        <w:rPr>
          <w:rFonts w:ascii="Times New Roman"/>
          <w:b w:val="false"/>
          <w:i w:val="false"/>
          <w:color w:val="000000"/>
          <w:sz w:val="28"/>
        </w:rPr>
        <w:t>.</w:t>
      </w:r>
    </w:p>
    <w:bookmarkEnd w:id="487"/>
    <w:bookmarkStart w:name="z494" w:id="488"/>
    <w:p>
      <w:pPr>
        <w:spacing w:after="0"/>
        <w:ind w:left="0"/>
        <w:jc w:val="both"/>
      </w:pPr>
      <w:r>
        <w:rPr>
          <w:rFonts w:ascii="Times New Roman"/>
          <w:b w:val="false"/>
          <w:i w:val="false"/>
          <w:color w:val="000000"/>
          <w:sz w:val="28"/>
        </w:rPr>
        <w:t xml:space="preserve">
      154. Принятие решения о возможности утилизации (уничтожения) и утилизация (уничтожение) пищевой продукции, не соответствующей требованиям технических регламентов, в том числе пищевой продукции с истекшими сроками годности, представляющая опасность для жизни и здоровья населения, осуществляются в соответствии с техническим регламентом </w:t>
      </w:r>
      <w:r>
        <w:rPr>
          <w:rFonts w:ascii="Times New Roman"/>
          <w:b w:val="false"/>
          <w:i w:val="false"/>
          <w:color w:val="000000"/>
          <w:sz w:val="28"/>
        </w:rPr>
        <w:t>ТР ТС 021/2011</w:t>
      </w:r>
      <w:r>
        <w:rPr>
          <w:rFonts w:ascii="Times New Roman"/>
          <w:b w:val="false"/>
          <w:i w:val="false"/>
          <w:color w:val="000000"/>
          <w:sz w:val="28"/>
        </w:rPr>
        <w:t xml:space="preserve">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февраля 2008 года № 140 "Об утверждении Правил утилизации и уничтожения пищевой продукции, представляющей опасность жизни и здоровью человека и животных, окружающей среде".</w:t>
      </w:r>
    </w:p>
    <w:bookmarkEnd w:id="488"/>
    <w:bookmarkStart w:name="z495" w:id="489"/>
    <w:p>
      <w:pPr>
        <w:spacing w:after="0"/>
        <w:ind w:left="0"/>
        <w:jc w:val="both"/>
      </w:pPr>
      <w:r>
        <w:rPr>
          <w:rFonts w:ascii="Times New Roman"/>
          <w:b w:val="false"/>
          <w:i w:val="false"/>
          <w:color w:val="000000"/>
          <w:sz w:val="28"/>
        </w:rPr>
        <w:t>
      Продукция общественного питания по истечении сроков годности подлежит утилизации.</w:t>
      </w:r>
    </w:p>
    <w:bookmarkEnd w:id="489"/>
    <w:bookmarkStart w:name="z496" w:id="490"/>
    <w:p>
      <w:pPr>
        <w:spacing w:after="0"/>
        <w:ind w:left="0"/>
        <w:jc w:val="left"/>
      </w:pPr>
      <w:r>
        <w:rPr>
          <w:rFonts w:ascii="Times New Roman"/>
          <w:b/>
          <w:i w:val="false"/>
          <w:color w:val="000000"/>
        </w:rPr>
        <w:t xml:space="preserve"> Параграф 2. Требования к условиям производства, расфасовки, транспортировки и реализации пищевой продукции на объектах общественного питания при проведении кейтерингового обслуживания по организации общественного питания</w:t>
      </w:r>
    </w:p>
    <w:bookmarkEnd w:id="490"/>
    <w:bookmarkStart w:name="z497" w:id="491"/>
    <w:p>
      <w:pPr>
        <w:spacing w:after="0"/>
        <w:ind w:left="0"/>
        <w:jc w:val="both"/>
      </w:pPr>
      <w:r>
        <w:rPr>
          <w:rFonts w:ascii="Times New Roman"/>
          <w:b w:val="false"/>
          <w:i w:val="false"/>
          <w:color w:val="000000"/>
          <w:sz w:val="28"/>
        </w:rPr>
        <w:t>
      155. Кейтеринговое обслуживание по организации общественного питания (кейтеринг) обеспечивается при условии:</w:t>
      </w:r>
    </w:p>
    <w:bookmarkEnd w:id="491"/>
    <w:bookmarkStart w:name="z498" w:id="492"/>
    <w:p>
      <w:pPr>
        <w:spacing w:after="0"/>
        <w:ind w:left="0"/>
        <w:jc w:val="both"/>
      </w:pPr>
      <w:r>
        <w:rPr>
          <w:rFonts w:ascii="Times New Roman"/>
          <w:b w:val="false"/>
          <w:i w:val="false"/>
          <w:color w:val="000000"/>
          <w:sz w:val="28"/>
        </w:rPr>
        <w:t xml:space="preserve">
      обеспечения продукцией общественного питания (блюд, кулинарных изделий), изготовленной исключительно на стационарных объектах питания, осуществляющих эксплуатацию в соответствии с </w:t>
      </w:r>
      <w:r>
        <w:rPr>
          <w:rFonts w:ascii="Times New Roman"/>
          <w:b w:val="false"/>
          <w:i w:val="false"/>
          <w:color w:val="000000"/>
          <w:sz w:val="28"/>
        </w:rPr>
        <w:t>пунктом 45</w:t>
      </w:r>
      <w:r>
        <w:rPr>
          <w:rFonts w:ascii="Times New Roman"/>
          <w:b w:val="false"/>
          <w:i w:val="false"/>
          <w:color w:val="000000"/>
          <w:sz w:val="28"/>
        </w:rPr>
        <w:t xml:space="preserve"> настоящих Санитарных правил (при наличии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уведомления о начале деятельности (эксплуатации) объекта незначительной эпидемической значимости), при условии соблюдения объектами питания требований настоящих Санитарных правил, включая требований к условиям производства, расфасовки, транспортировки, хранения и реализации пищевой продукции в соответствии с настоящими Санитарными правилами;</w:t>
      </w:r>
    </w:p>
    <w:bookmarkEnd w:id="492"/>
    <w:bookmarkStart w:name="z499" w:id="493"/>
    <w:p>
      <w:pPr>
        <w:spacing w:after="0"/>
        <w:ind w:left="0"/>
        <w:jc w:val="both"/>
      </w:pPr>
      <w:r>
        <w:rPr>
          <w:rFonts w:ascii="Times New Roman"/>
          <w:b w:val="false"/>
          <w:i w:val="false"/>
          <w:color w:val="000000"/>
          <w:sz w:val="28"/>
        </w:rPr>
        <w:t>
      наличия разработанных, документально оформленных утвержденных внутренних процедур по организации кейтеринга и обеспечения прослеживаемости процесса оказания услуг и определения ответственных лиц на этапах кейтеринга;</w:t>
      </w:r>
    </w:p>
    <w:bookmarkEnd w:id="493"/>
    <w:bookmarkStart w:name="z500" w:id="494"/>
    <w:p>
      <w:pPr>
        <w:spacing w:after="0"/>
        <w:ind w:left="0"/>
        <w:jc w:val="both"/>
      </w:pPr>
      <w:r>
        <w:rPr>
          <w:rFonts w:ascii="Times New Roman"/>
          <w:b w:val="false"/>
          <w:i w:val="false"/>
          <w:color w:val="000000"/>
          <w:sz w:val="28"/>
        </w:rPr>
        <w:t>
      осуществления производственного контроля в соответствии с настоящими Санитарными правилами.</w:t>
      </w:r>
    </w:p>
    <w:bookmarkEnd w:id="494"/>
    <w:bookmarkStart w:name="z501" w:id="495"/>
    <w:p>
      <w:pPr>
        <w:spacing w:after="0"/>
        <w:ind w:left="0"/>
        <w:jc w:val="both"/>
      </w:pPr>
      <w:r>
        <w:rPr>
          <w:rFonts w:ascii="Times New Roman"/>
          <w:b w:val="false"/>
          <w:i w:val="false"/>
          <w:color w:val="000000"/>
          <w:sz w:val="28"/>
        </w:rPr>
        <w:t>
      156. При проведении кейтерингового обслуживания используется количество посуды, позволяющее обеспечить потребности участников для одновременного использования. Количество комплектов столовой посуды и столовых приборов предусматривается в соответствии с количеством порций для однократного применения. При кейтеринге обеспечивается запас столовой посуды и столовых приборов, чайной и стеклянной посуды, одноразовой посуды для напитков для возможной их замены при загрязнении или прихода в негодность.</w:t>
      </w:r>
    </w:p>
    <w:bookmarkEnd w:id="495"/>
    <w:bookmarkStart w:name="z502" w:id="496"/>
    <w:p>
      <w:pPr>
        <w:spacing w:after="0"/>
        <w:ind w:left="0"/>
        <w:jc w:val="both"/>
      </w:pPr>
      <w:r>
        <w:rPr>
          <w:rFonts w:ascii="Times New Roman"/>
          <w:b w:val="false"/>
          <w:i w:val="false"/>
          <w:color w:val="000000"/>
          <w:sz w:val="28"/>
        </w:rPr>
        <w:t>
      157. Объектами питания при кейтеринге начинается комплектование контейнеров и тележек с пищевой продукцией не ранее чем за три часа до начала мероприятия с учетом условий хранения и сроков годности такой продукции, установленных изготовителем.</w:t>
      </w:r>
    </w:p>
    <w:bookmarkEnd w:id="496"/>
    <w:bookmarkStart w:name="z503" w:id="497"/>
    <w:p>
      <w:pPr>
        <w:spacing w:after="0"/>
        <w:ind w:left="0"/>
        <w:jc w:val="both"/>
      </w:pPr>
      <w:r>
        <w:rPr>
          <w:rFonts w:ascii="Times New Roman"/>
          <w:b w:val="false"/>
          <w:i w:val="false"/>
          <w:color w:val="000000"/>
          <w:sz w:val="28"/>
        </w:rPr>
        <w:t>
      Каждый заказ регистрируется в учетной документации объекта питания с указанием наименования продукции общественного питания, даты и часа изготовления, времени окончания раздачи (отпуска).</w:t>
      </w:r>
    </w:p>
    <w:bookmarkEnd w:id="497"/>
    <w:bookmarkStart w:name="z504" w:id="498"/>
    <w:p>
      <w:pPr>
        <w:spacing w:after="0"/>
        <w:ind w:left="0"/>
        <w:jc w:val="both"/>
      </w:pPr>
      <w:r>
        <w:rPr>
          <w:rFonts w:ascii="Times New Roman"/>
          <w:b w:val="false"/>
          <w:i w:val="false"/>
          <w:color w:val="000000"/>
          <w:sz w:val="28"/>
        </w:rPr>
        <w:t xml:space="preserve">
      158. Доставка продукции общественного питания объектами питания для кейтеринга осуществляется в соответствии с </w:t>
      </w:r>
      <w:r>
        <w:rPr>
          <w:rFonts w:ascii="Times New Roman"/>
          <w:b w:val="false"/>
          <w:i w:val="false"/>
          <w:color w:val="000000"/>
          <w:sz w:val="28"/>
        </w:rPr>
        <w:t>пунктами 149</w:t>
      </w:r>
      <w:r>
        <w:rPr>
          <w:rFonts w:ascii="Times New Roman"/>
          <w:b w:val="false"/>
          <w:i w:val="false"/>
          <w:color w:val="000000"/>
          <w:sz w:val="28"/>
        </w:rPr>
        <w:t xml:space="preserve"> и </w:t>
      </w:r>
      <w:r>
        <w:rPr>
          <w:rFonts w:ascii="Times New Roman"/>
          <w:b w:val="false"/>
          <w:i w:val="false"/>
          <w:color w:val="000000"/>
          <w:sz w:val="28"/>
        </w:rPr>
        <w:t>150</w:t>
      </w:r>
      <w:r>
        <w:rPr>
          <w:rFonts w:ascii="Times New Roman"/>
          <w:b w:val="false"/>
          <w:i w:val="false"/>
          <w:color w:val="000000"/>
          <w:sz w:val="28"/>
        </w:rPr>
        <w:t xml:space="preserve"> настоящих Санитарных правил, в изотермической транспортной упаковке (контейнерах), с прикрепленным или наклеенным к каждой упаковочной единице маркировочным ярлыком с информацией: наименование пищевой продукции, наименование и адрес объекта питания, дата и час изготовления пищевой продукции, время окончания раздачи, условия хранения и сроки годности, фамилия, имя и отчество (при наличии) ответственного лица. Ярлыки сохраняются до конца обслуживания мероприятия.</w:t>
      </w:r>
    </w:p>
    <w:bookmarkEnd w:id="498"/>
    <w:bookmarkStart w:name="z505" w:id="499"/>
    <w:p>
      <w:pPr>
        <w:spacing w:after="0"/>
        <w:ind w:left="0"/>
        <w:jc w:val="both"/>
      </w:pPr>
      <w:r>
        <w:rPr>
          <w:rFonts w:ascii="Times New Roman"/>
          <w:b w:val="false"/>
          <w:i w:val="false"/>
          <w:color w:val="000000"/>
          <w:sz w:val="28"/>
        </w:rPr>
        <w:t>
      159. Вскрытие потребительских упаковок с пищевой продукцией, напитками, блюдами, а также порционирование блюд, подготовка кулинарных изделий к раздаче производится в выделенном отдельном помещении и (или) выделенной зоне, расположенных непосредственно в месте проведения мероприятия.</w:t>
      </w:r>
    </w:p>
    <w:bookmarkEnd w:id="499"/>
    <w:bookmarkStart w:name="z506" w:id="500"/>
    <w:p>
      <w:pPr>
        <w:spacing w:after="0"/>
        <w:ind w:left="0"/>
        <w:jc w:val="both"/>
      </w:pPr>
      <w:r>
        <w:rPr>
          <w:rFonts w:ascii="Times New Roman"/>
          <w:b w:val="false"/>
          <w:i w:val="false"/>
          <w:color w:val="000000"/>
          <w:sz w:val="28"/>
        </w:rPr>
        <w:t>
      При кейтеринге обеспечивается соблюдение сроков годности и условий хранения пищевой продукции, установленных изготовителем продукции, и указанных на маркировке.</w:t>
      </w:r>
    </w:p>
    <w:bookmarkEnd w:id="500"/>
    <w:bookmarkStart w:name="z507" w:id="501"/>
    <w:p>
      <w:pPr>
        <w:spacing w:after="0"/>
        <w:ind w:left="0"/>
        <w:jc w:val="both"/>
      </w:pPr>
      <w:r>
        <w:rPr>
          <w:rFonts w:ascii="Times New Roman"/>
          <w:b w:val="false"/>
          <w:i w:val="false"/>
          <w:color w:val="000000"/>
          <w:sz w:val="28"/>
        </w:rPr>
        <w:t xml:space="preserve">
      160. На объектах питания, оказывающих кейтеринговые услуги, обеспечивается контроль за качеством и безопасностью изготавливаемой пищевой продукции: отбирается и хранится суточная проба от каждой партии приготовленной пищевой продукции, предназначенной для кейтеринга в соответствии с </w:t>
      </w:r>
      <w:r>
        <w:rPr>
          <w:rFonts w:ascii="Times New Roman"/>
          <w:b w:val="false"/>
          <w:i w:val="false"/>
          <w:color w:val="000000"/>
          <w:sz w:val="28"/>
        </w:rPr>
        <w:t>пунктом 291</w:t>
      </w:r>
      <w:r>
        <w:rPr>
          <w:rFonts w:ascii="Times New Roman"/>
          <w:b w:val="false"/>
          <w:i w:val="false"/>
          <w:color w:val="000000"/>
          <w:sz w:val="28"/>
        </w:rPr>
        <w:t xml:space="preserve"> настоящих Санитарных правил.</w:t>
      </w:r>
    </w:p>
    <w:bookmarkEnd w:id="501"/>
    <w:bookmarkStart w:name="z508" w:id="502"/>
    <w:p>
      <w:pPr>
        <w:spacing w:after="0"/>
        <w:ind w:left="0"/>
        <w:jc w:val="left"/>
      </w:pPr>
      <w:r>
        <w:rPr>
          <w:rFonts w:ascii="Times New Roman"/>
          <w:b/>
          <w:i w:val="false"/>
          <w:color w:val="000000"/>
        </w:rPr>
        <w:t xml:space="preserve"> Параграф 3. Требования к условиям производства пищевой продукции на объектах общественного питания, обслуживающих и изготавливающих для организованных коллективов</w:t>
      </w:r>
    </w:p>
    <w:bookmarkEnd w:id="502"/>
    <w:bookmarkStart w:name="z509" w:id="503"/>
    <w:p>
      <w:pPr>
        <w:spacing w:after="0"/>
        <w:ind w:left="0"/>
        <w:jc w:val="both"/>
      </w:pPr>
      <w:r>
        <w:rPr>
          <w:rFonts w:ascii="Times New Roman"/>
          <w:b w:val="false"/>
          <w:i w:val="false"/>
          <w:color w:val="000000"/>
          <w:sz w:val="28"/>
        </w:rPr>
        <w:t>
      161. На объектах питания, обслуживающих и изготавливающих для организованных коллективов, обеспечивается соблюдение требований настоящих Санитарных правил и документов нормирования.</w:t>
      </w:r>
    </w:p>
    <w:bookmarkEnd w:id="503"/>
    <w:bookmarkStart w:name="z510" w:id="504"/>
    <w:p>
      <w:pPr>
        <w:spacing w:after="0"/>
        <w:ind w:left="0"/>
        <w:jc w:val="both"/>
      </w:pPr>
      <w:r>
        <w:rPr>
          <w:rFonts w:ascii="Times New Roman"/>
          <w:b w:val="false"/>
          <w:i w:val="false"/>
          <w:color w:val="000000"/>
          <w:sz w:val="28"/>
        </w:rPr>
        <w:t>
      В организации, в которой организуется питание организованных коллективов, разрабатывается меню, утверждается руководителем организации.</w:t>
      </w:r>
    </w:p>
    <w:bookmarkEnd w:id="504"/>
    <w:bookmarkStart w:name="z511" w:id="505"/>
    <w:p>
      <w:pPr>
        <w:spacing w:after="0"/>
        <w:ind w:left="0"/>
        <w:jc w:val="both"/>
      </w:pPr>
      <w:r>
        <w:rPr>
          <w:rFonts w:ascii="Times New Roman"/>
          <w:b w:val="false"/>
          <w:i w:val="false"/>
          <w:color w:val="000000"/>
          <w:sz w:val="28"/>
        </w:rPr>
        <w:t>
      При привлечении объекта питания (включая субъект предпринимательства) к организации питания в организованных коллективах, меню утверждается руководителем объекта питания (субъектом предпринимательства), согласовывается руководителем организации, в которой организуется питание.</w:t>
      </w:r>
    </w:p>
    <w:bookmarkEnd w:id="505"/>
    <w:bookmarkStart w:name="z512" w:id="506"/>
    <w:p>
      <w:pPr>
        <w:spacing w:after="0"/>
        <w:ind w:left="0"/>
        <w:jc w:val="both"/>
      </w:pPr>
      <w:r>
        <w:rPr>
          <w:rFonts w:ascii="Times New Roman"/>
          <w:b w:val="false"/>
          <w:i w:val="false"/>
          <w:color w:val="000000"/>
          <w:sz w:val="28"/>
        </w:rPr>
        <w:t>
      162. На объектах питания, обслуживающих и изготавливающих для организованных коллективов, за исключением строительных площадок, составляется меню на период не менее двух недель (с учетом режима организации). Меню разрабатывается с учетом типа объекта питания, набора помещений и оснащения холодильным и технологическим оборудованием, продолжительности пребывания в организованных коллективах, особенностей питания для различных категорий, возрастных физиологических потребностей, условий труда, а также национальных традиций и ассортимента отечественной продукции, производимой в регионе, формирования рациона здорового питания.</w:t>
      </w:r>
    </w:p>
    <w:bookmarkEnd w:id="506"/>
    <w:bookmarkStart w:name="z513" w:id="507"/>
    <w:p>
      <w:pPr>
        <w:spacing w:after="0"/>
        <w:ind w:left="0"/>
        <w:jc w:val="both"/>
      </w:pPr>
      <w:r>
        <w:rPr>
          <w:rFonts w:ascii="Times New Roman"/>
          <w:b w:val="false"/>
          <w:i w:val="false"/>
          <w:color w:val="000000"/>
          <w:sz w:val="28"/>
        </w:rPr>
        <w:t>
      На объектах образования, в дошкольных организациях, домах ребенка, детских оздоровительных и санаторных объектах составляется перспективное сезонное (лето–осень, зима–весна) рациональное, сбалансированное двухнедельное меню. В детских оздоровительных объектах палаточного (юрточного) типа для детей разрабатывается меню на период до 7 (семи) календарных дней.</w:t>
      </w:r>
    </w:p>
    <w:bookmarkEnd w:id="507"/>
    <w:bookmarkStart w:name="z514" w:id="508"/>
    <w:p>
      <w:pPr>
        <w:spacing w:after="0"/>
        <w:ind w:left="0"/>
        <w:jc w:val="both"/>
      </w:pPr>
      <w:r>
        <w:rPr>
          <w:rFonts w:ascii="Times New Roman"/>
          <w:b w:val="false"/>
          <w:i w:val="false"/>
          <w:color w:val="000000"/>
          <w:sz w:val="28"/>
        </w:rPr>
        <w:t>
      В рационе питания детей и подростков предусматривается пищевая продукция, обогащенная витаминно-минеральным комплексом.</w:t>
      </w:r>
    </w:p>
    <w:bookmarkEnd w:id="508"/>
    <w:bookmarkStart w:name="z515" w:id="509"/>
    <w:p>
      <w:pPr>
        <w:spacing w:after="0"/>
        <w:ind w:left="0"/>
        <w:jc w:val="both"/>
      </w:pPr>
      <w:r>
        <w:rPr>
          <w:rFonts w:ascii="Times New Roman"/>
          <w:b w:val="false"/>
          <w:i w:val="false"/>
          <w:color w:val="000000"/>
          <w:sz w:val="28"/>
        </w:rPr>
        <w:t>
      163. Меню и ассортимент выпускаемой пищевой продукции на объектах питания, обслуживающих и изготавливающих для организованных коллективов, составляются для каждой возрастной группы контингента организованного коллектива в соответствии с возрастными физиологическими особенностями и потребностями соответствующего контингента, натуральными нормами питания для определенных категорий организованных коллективов.</w:t>
      </w:r>
    </w:p>
    <w:bookmarkEnd w:id="509"/>
    <w:bookmarkStart w:name="z516" w:id="510"/>
    <w:p>
      <w:pPr>
        <w:spacing w:after="0"/>
        <w:ind w:left="0"/>
        <w:jc w:val="both"/>
      </w:pPr>
      <w:r>
        <w:rPr>
          <w:rFonts w:ascii="Times New Roman"/>
          <w:b w:val="false"/>
          <w:i w:val="false"/>
          <w:color w:val="000000"/>
          <w:sz w:val="28"/>
        </w:rPr>
        <w:t>
      В меню исключается повторение одноименных блюд, гарниров или кулинарных изделий в течение одного дня и в последующие два календарных дня, при применении системы "шведский стол" как форму организации питания и облуживания с предоставлением выбора потребителю и по его потребности при отсутствии утвержденных натуральных норм питания для определенных категорий организованных коллективов.</w:t>
      </w:r>
    </w:p>
    <w:bookmarkEnd w:id="510"/>
    <w:bookmarkStart w:name="z517" w:id="511"/>
    <w:p>
      <w:pPr>
        <w:spacing w:after="0"/>
        <w:ind w:left="0"/>
        <w:jc w:val="both"/>
      </w:pPr>
      <w:r>
        <w:rPr>
          <w:rFonts w:ascii="Times New Roman"/>
          <w:b w:val="false"/>
          <w:i w:val="false"/>
          <w:color w:val="000000"/>
          <w:sz w:val="28"/>
        </w:rPr>
        <w:t>
      Фактический рацион питания и составление ежедневного меню обеспечивается в соответствии с утвержденным перспективным меню.</w:t>
      </w:r>
    </w:p>
    <w:bookmarkEnd w:id="511"/>
    <w:bookmarkStart w:name="z518" w:id="512"/>
    <w:p>
      <w:pPr>
        <w:spacing w:after="0"/>
        <w:ind w:left="0"/>
        <w:jc w:val="both"/>
      </w:pPr>
      <w:r>
        <w:rPr>
          <w:rFonts w:ascii="Times New Roman"/>
          <w:b w:val="false"/>
          <w:i w:val="false"/>
          <w:color w:val="000000"/>
          <w:sz w:val="28"/>
        </w:rPr>
        <w:t>
      Питание организованных коллективов осуществляется в соответствии с утвержденным меню.</w:t>
      </w:r>
    </w:p>
    <w:bookmarkEnd w:id="512"/>
    <w:bookmarkStart w:name="z519" w:id="513"/>
    <w:p>
      <w:pPr>
        <w:spacing w:after="0"/>
        <w:ind w:left="0"/>
        <w:jc w:val="both"/>
      </w:pPr>
      <w:r>
        <w:rPr>
          <w:rFonts w:ascii="Times New Roman"/>
          <w:b w:val="false"/>
          <w:i w:val="false"/>
          <w:color w:val="000000"/>
          <w:sz w:val="28"/>
        </w:rPr>
        <w:t>
      Замена одного вида пищевой продукции, блюд и кулинарных изделий, при их отсутствии, производится на иные виды пищевой продукции, блюд и кулинарных изделий, равноценные по химическому составу, при сохранении химического состава и пищевой ценности используемых рационов питания, в соответствии с натуральными нормами замены пищевой продукции для определенных групп организованных коллективов, таблицами замены пищевой продукции.</w:t>
      </w:r>
    </w:p>
    <w:bookmarkEnd w:id="513"/>
    <w:bookmarkStart w:name="z520" w:id="514"/>
    <w:p>
      <w:pPr>
        <w:spacing w:after="0"/>
        <w:ind w:left="0"/>
        <w:jc w:val="both"/>
      </w:pPr>
      <w:r>
        <w:rPr>
          <w:rFonts w:ascii="Times New Roman"/>
          <w:b w:val="false"/>
          <w:i w:val="false"/>
          <w:color w:val="000000"/>
          <w:sz w:val="28"/>
        </w:rPr>
        <w:t xml:space="preserve">
      Замена пищевой продукции в граммах (нетто) на объектах образования, в дошкольных организациях и домах ребенка, детских оздоровительных и санаторных объектах производится согласно </w:t>
      </w:r>
      <w:r>
        <w:rPr>
          <w:rFonts w:ascii="Times New Roman"/>
          <w:b w:val="false"/>
          <w:i w:val="false"/>
          <w:color w:val="000000"/>
          <w:sz w:val="28"/>
        </w:rPr>
        <w:t>таблице 2</w:t>
      </w:r>
      <w:r>
        <w:rPr>
          <w:rFonts w:ascii="Times New Roman"/>
          <w:b w:val="false"/>
          <w:i w:val="false"/>
          <w:color w:val="000000"/>
          <w:sz w:val="28"/>
        </w:rPr>
        <w:t xml:space="preserve"> приложения 7 к настоящим Санитарным правилам.</w:t>
      </w:r>
    </w:p>
    <w:bookmarkEnd w:id="514"/>
    <w:bookmarkStart w:name="z521" w:id="515"/>
    <w:p>
      <w:pPr>
        <w:spacing w:after="0"/>
        <w:ind w:left="0"/>
        <w:jc w:val="both"/>
      </w:pPr>
      <w:r>
        <w:rPr>
          <w:rFonts w:ascii="Times New Roman"/>
          <w:b w:val="false"/>
          <w:i w:val="false"/>
          <w:color w:val="000000"/>
          <w:sz w:val="28"/>
        </w:rPr>
        <w:t>
      164. На объектах питания, обслуживающих и изготавливающих для организованных коллективов, ежедневно составляется меню-раскладка, в которой указывается число лиц, получающих питание, перечень блюд для каждого приема пищи с указанием выхода (веса) блюда в граммах, а также расход пищевой продукции (в массе брутто) по каждому блюду.</w:t>
      </w:r>
    </w:p>
    <w:bookmarkEnd w:id="515"/>
    <w:bookmarkStart w:name="z522" w:id="516"/>
    <w:p>
      <w:pPr>
        <w:spacing w:after="0"/>
        <w:ind w:left="0"/>
        <w:jc w:val="both"/>
      </w:pPr>
      <w:r>
        <w:rPr>
          <w:rFonts w:ascii="Times New Roman"/>
          <w:b w:val="false"/>
          <w:i w:val="false"/>
          <w:color w:val="000000"/>
          <w:sz w:val="28"/>
        </w:rPr>
        <w:t xml:space="preserve">
      Масса порций блюд (в граммах) в зависимости от возраста на объектах образования указана в таблице 1, масса порций блюд (в граммах) в зависимости от возраста детей в дошкольных организациях и домах ребенка указана в таблице 2, масса порций блюд (в граммах) для детей и подростков в зависимости от возраста в детских оздоровительных и санаторных объектах указана в </w:t>
      </w:r>
      <w:r>
        <w:rPr>
          <w:rFonts w:ascii="Times New Roman"/>
          <w:b w:val="false"/>
          <w:i w:val="false"/>
          <w:color w:val="000000"/>
          <w:sz w:val="28"/>
        </w:rPr>
        <w:t>таблице 3</w:t>
      </w:r>
      <w:r>
        <w:rPr>
          <w:rFonts w:ascii="Times New Roman"/>
          <w:b w:val="false"/>
          <w:i w:val="false"/>
          <w:color w:val="000000"/>
          <w:sz w:val="28"/>
        </w:rPr>
        <w:t xml:space="preserve"> приложения 8 к настоящим Санитарным правилам.</w:t>
      </w:r>
    </w:p>
    <w:bookmarkEnd w:id="516"/>
    <w:bookmarkStart w:name="z523" w:id="517"/>
    <w:p>
      <w:pPr>
        <w:spacing w:after="0"/>
        <w:ind w:left="0"/>
        <w:jc w:val="both"/>
      </w:pPr>
      <w:r>
        <w:rPr>
          <w:rFonts w:ascii="Times New Roman"/>
          <w:b w:val="false"/>
          <w:i w:val="false"/>
          <w:color w:val="000000"/>
          <w:sz w:val="28"/>
        </w:rPr>
        <w:t xml:space="preserve">
      Набор пищевой продукции в детских оздоровительных объектах в день на одного ребенка (в массе брутто) представлен в </w:t>
      </w:r>
      <w:r>
        <w:rPr>
          <w:rFonts w:ascii="Times New Roman"/>
          <w:b w:val="false"/>
          <w:i w:val="false"/>
          <w:color w:val="000000"/>
          <w:sz w:val="28"/>
        </w:rPr>
        <w:t>таблице 4</w:t>
      </w:r>
      <w:r>
        <w:rPr>
          <w:rFonts w:ascii="Times New Roman"/>
          <w:b w:val="false"/>
          <w:i w:val="false"/>
          <w:color w:val="000000"/>
          <w:sz w:val="28"/>
        </w:rPr>
        <w:t xml:space="preserve"> приложения 8 к настоящим Санитарным правилам.</w:t>
      </w:r>
    </w:p>
    <w:bookmarkEnd w:id="517"/>
    <w:bookmarkStart w:name="z524" w:id="518"/>
    <w:p>
      <w:pPr>
        <w:spacing w:after="0"/>
        <w:ind w:left="0"/>
        <w:jc w:val="both"/>
      </w:pPr>
      <w:r>
        <w:rPr>
          <w:rFonts w:ascii="Times New Roman"/>
          <w:b w:val="false"/>
          <w:i w:val="false"/>
          <w:color w:val="000000"/>
          <w:sz w:val="28"/>
        </w:rPr>
        <w:t>
      165. При составлении меню-раскладки соблюдаются натуральные нормы питания, утвержденные в установленном порядке для каждого контингента, набор пищевой продукции, режим питания, массу порций (в нетто) блюд.</w:t>
      </w:r>
    </w:p>
    <w:bookmarkEnd w:id="518"/>
    <w:bookmarkStart w:name="z525" w:id="519"/>
    <w:p>
      <w:pPr>
        <w:spacing w:after="0"/>
        <w:ind w:left="0"/>
        <w:jc w:val="both"/>
      </w:pPr>
      <w:r>
        <w:rPr>
          <w:rFonts w:ascii="Times New Roman"/>
          <w:b w:val="false"/>
          <w:i w:val="false"/>
          <w:color w:val="000000"/>
          <w:sz w:val="28"/>
        </w:rPr>
        <w:t xml:space="preserve">
      Нормы питания обучающихся и воспитанников на объектах образования и воспитания (в массе брутто) регламентированы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w:t>
      </w:r>
    </w:p>
    <w:bookmarkEnd w:id="519"/>
    <w:bookmarkStart w:name="z526" w:id="520"/>
    <w:p>
      <w:pPr>
        <w:spacing w:after="0"/>
        <w:ind w:left="0"/>
        <w:jc w:val="both"/>
      </w:pPr>
      <w:r>
        <w:rPr>
          <w:rFonts w:ascii="Times New Roman"/>
          <w:b w:val="false"/>
          <w:i w:val="false"/>
          <w:color w:val="000000"/>
          <w:sz w:val="28"/>
        </w:rPr>
        <w:t xml:space="preserve">
      Нормы питания в санаториях, на объектах здравоохранения регламентированы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w:t>
      </w:r>
    </w:p>
    <w:bookmarkEnd w:id="520"/>
    <w:bookmarkStart w:name="z527" w:id="521"/>
    <w:p>
      <w:pPr>
        <w:spacing w:after="0"/>
        <w:ind w:left="0"/>
        <w:jc w:val="both"/>
      </w:pPr>
      <w:r>
        <w:rPr>
          <w:rFonts w:ascii="Times New Roman"/>
          <w:b w:val="false"/>
          <w:i w:val="false"/>
          <w:color w:val="000000"/>
          <w:sz w:val="28"/>
        </w:rPr>
        <w:t>
      Питание для организованных коллективов обеспечивается разнообразным, рациональным, сбалансированным по пищевой ценности. Пищевая ценность (в том числе энергетическая ценность (калорийность) и химический состав рациона питания определяются не реже одного раза в 10 календарных дней, а также в дни замены пищевой продукции и блюд.</w:t>
      </w:r>
    </w:p>
    <w:bookmarkEnd w:id="521"/>
    <w:bookmarkStart w:name="z528" w:id="522"/>
    <w:p>
      <w:pPr>
        <w:spacing w:after="0"/>
        <w:ind w:left="0"/>
        <w:jc w:val="both"/>
      </w:pPr>
      <w:r>
        <w:rPr>
          <w:rFonts w:ascii="Times New Roman"/>
          <w:b w:val="false"/>
          <w:i w:val="false"/>
          <w:color w:val="000000"/>
          <w:sz w:val="28"/>
        </w:rPr>
        <w:t>
      166. При организации лечебно-профилактического питания в организациях (объектах) с организованными коллективами (включая санаторные и оздоровительные объекты) рацион питания обеспечивается разнообразным и в соответствии с лечебными назначениями по химическому составу, пищевой ценности, набору пищевой продукции, режиму питания, его сбалансированности.</w:t>
      </w:r>
    </w:p>
    <w:bookmarkEnd w:id="522"/>
    <w:bookmarkStart w:name="z529" w:id="523"/>
    <w:p>
      <w:pPr>
        <w:spacing w:after="0"/>
        <w:ind w:left="0"/>
        <w:jc w:val="both"/>
      </w:pPr>
      <w:r>
        <w:rPr>
          <w:rFonts w:ascii="Times New Roman"/>
          <w:b w:val="false"/>
          <w:i w:val="false"/>
          <w:color w:val="000000"/>
          <w:sz w:val="28"/>
        </w:rPr>
        <w:t xml:space="preserve">
      167. На объектах общественного питания, обслуживающих и изготавливающих для организованных коллективов, ежедневно перед раздачей проводится органолептическая оценка качества блюд и кулинарных изделий с внесением записей в журнал по форме согласно таблице 2 </w:t>
      </w:r>
      <w:r>
        <w:rPr>
          <w:rFonts w:ascii="Times New Roman"/>
          <w:b w:val="false"/>
          <w:i w:val="false"/>
          <w:color w:val="000000"/>
          <w:sz w:val="28"/>
        </w:rPr>
        <w:t>приложения 6</w:t>
      </w:r>
      <w:r>
        <w:rPr>
          <w:rFonts w:ascii="Times New Roman"/>
          <w:b w:val="false"/>
          <w:i w:val="false"/>
          <w:color w:val="000000"/>
          <w:sz w:val="28"/>
        </w:rPr>
        <w:t xml:space="preserve"> к настоящим Санитарным правилам: блюд и кулинарных, мучных кондитерских и хлебобулочных изделий – по внешнему виду, консистенции, цвету, запаху и вкусу; полуфабрикатов – по внешнему виду, консистенции, цвету и запаху.</w:t>
      </w:r>
    </w:p>
    <w:bookmarkEnd w:id="523"/>
    <w:bookmarkStart w:name="z530" w:id="524"/>
    <w:p>
      <w:pPr>
        <w:spacing w:after="0"/>
        <w:ind w:left="0"/>
        <w:jc w:val="both"/>
      </w:pPr>
      <w:r>
        <w:rPr>
          <w:rFonts w:ascii="Times New Roman"/>
          <w:b w:val="false"/>
          <w:i w:val="false"/>
          <w:color w:val="000000"/>
          <w:sz w:val="28"/>
        </w:rPr>
        <w:t>
      На пищеблоках объектов образования, дошкольных организаций, домов ребенка, в детских оздоровительных и санаторных объектах проводится органолептическая оценка качества готовых блюд медицинским работником организации или ответственным лицом.</w:t>
      </w:r>
    </w:p>
    <w:bookmarkEnd w:id="524"/>
    <w:bookmarkStart w:name="z531" w:id="525"/>
    <w:p>
      <w:pPr>
        <w:spacing w:after="0"/>
        <w:ind w:left="0"/>
        <w:jc w:val="both"/>
      </w:pPr>
      <w:r>
        <w:rPr>
          <w:rFonts w:ascii="Times New Roman"/>
          <w:b w:val="false"/>
          <w:i w:val="false"/>
          <w:color w:val="000000"/>
          <w:sz w:val="28"/>
        </w:rPr>
        <w:t>
      На объектах образования, в дошкольных организациях, домах ребенка периодически оценка качества питания проводится бракеражной комиссией, состав которой определяется приказом руководителя объекта с обязательным включением медицинского работника, администрации, заведующего производством и представителя родительского комитета.</w:t>
      </w:r>
    </w:p>
    <w:bookmarkEnd w:id="525"/>
    <w:bookmarkStart w:name="z532" w:id="526"/>
    <w:p>
      <w:pPr>
        <w:spacing w:after="0"/>
        <w:ind w:left="0"/>
        <w:jc w:val="both"/>
      </w:pPr>
      <w:r>
        <w:rPr>
          <w:rFonts w:ascii="Times New Roman"/>
          <w:b w:val="false"/>
          <w:i w:val="false"/>
          <w:color w:val="000000"/>
          <w:sz w:val="28"/>
        </w:rPr>
        <w:t>
      На объектах цветной металлургии и горнодобывающей промышленности органолептическая оценка качества готовых блюд, их температура проверяются бракеражной комиссией в столовой в составе заведующего производством и представителя шахтного комитета. Результаты бракеража заносятся в журнал, пронумерованный и заверенный администрацией шахты, с обязательным указанием температуры упакованных блюд и времени упаковки.</w:t>
      </w:r>
    </w:p>
    <w:bookmarkEnd w:id="526"/>
    <w:bookmarkStart w:name="z533" w:id="527"/>
    <w:p>
      <w:pPr>
        <w:spacing w:after="0"/>
        <w:ind w:left="0"/>
        <w:jc w:val="both"/>
      </w:pPr>
      <w:r>
        <w:rPr>
          <w:rFonts w:ascii="Times New Roman"/>
          <w:b w:val="false"/>
          <w:i w:val="false"/>
          <w:color w:val="000000"/>
          <w:sz w:val="28"/>
        </w:rPr>
        <w:t>
      Результат органолептической оценки регистрируется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bookmarkEnd w:id="527"/>
    <w:bookmarkStart w:name="z534" w:id="528"/>
    <w:p>
      <w:pPr>
        <w:spacing w:after="0"/>
        <w:ind w:left="0"/>
        <w:jc w:val="both"/>
      </w:pPr>
      <w:r>
        <w:rPr>
          <w:rFonts w:ascii="Times New Roman"/>
          <w:b w:val="false"/>
          <w:i w:val="false"/>
          <w:color w:val="000000"/>
          <w:sz w:val="28"/>
        </w:rPr>
        <w:t>
      Процедуры контроля качества блюд и кулинарных изделий с проведением органолептической оценки их качества утверждаются изготовителем в программе производственного контроля объекта питания.</w:t>
      </w:r>
    </w:p>
    <w:bookmarkEnd w:id="528"/>
    <w:bookmarkStart w:name="z535" w:id="529"/>
    <w:p>
      <w:pPr>
        <w:spacing w:after="0"/>
        <w:ind w:left="0"/>
        <w:jc w:val="both"/>
      </w:pPr>
      <w:r>
        <w:rPr>
          <w:rFonts w:ascii="Times New Roman"/>
          <w:b w:val="false"/>
          <w:i w:val="false"/>
          <w:color w:val="000000"/>
          <w:sz w:val="28"/>
        </w:rPr>
        <w:t>
      При нарушении технологии приготовления пищевой продукции, а также при неготовности, блюдо, кулинарное изделие к выдаче не допускается до устранения выявленных недостатков.</w:t>
      </w:r>
    </w:p>
    <w:bookmarkEnd w:id="529"/>
    <w:bookmarkStart w:name="z536" w:id="530"/>
    <w:p>
      <w:pPr>
        <w:spacing w:after="0"/>
        <w:ind w:left="0"/>
        <w:jc w:val="both"/>
      </w:pPr>
      <w:r>
        <w:rPr>
          <w:rFonts w:ascii="Times New Roman"/>
          <w:b w:val="false"/>
          <w:i w:val="false"/>
          <w:color w:val="000000"/>
          <w:sz w:val="28"/>
        </w:rPr>
        <w:t>
      168. Работающие всех производственных объектов обеспечиваются горячим питанием.</w:t>
      </w:r>
    </w:p>
    <w:bookmarkEnd w:id="530"/>
    <w:bookmarkStart w:name="z537" w:id="531"/>
    <w:p>
      <w:pPr>
        <w:spacing w:after="0"/>
        <w:ind w:left="0"/>
        <w:jc w:val="left"/>
      </w:pPr>
      <w:r>
        <w:rPr>
          <w:rFonts w:ascii="Times New Roman"/>
          <w:b/>
          <w:i w:val="false"/>
          <w:color w:val="000000"/>
        </w:rPr>
        <w:t xml:space="preserve"> Параграф 4. Требования к условиям производства пищевой продукции на объектах общественного питания, обслуживающих и изготавливающих для организованных коллективов на объектах образования, в дошкольных организациях, домах ребенка, детских оздоровительных и санаторных объектах</w:t>
      </w:r>
    </w:p>
    <w:bookmarkEnd w:id="531"/>
    <w:bookmarkStart w:name="z538" w:id="532"/>
    <w:p>
      <w:pPr>
        <w:spacing w:after="0"/>
        <w:ind w:left="0"/>
        <w:jc w:val="both"/>
      </w:pPr>
      <w:r>
        <w:rPr>
          <w:rFonts w:ascii="Times New Roman"/>
          <w:b w:val="false"/>
          <w:i w:val="false"/>
          <w:color w:val="000000"/>
          <w:sz w:val="28"/>
        </w:rPr>
        <w:t>
      169. Ежедневно в рацион питания включают мясо, молоко, сливочное и растительное масло, хлеб ржаной и (или) пшеничный, овощи и сахар. Рыбу, яйца, сыр, творог, мясо птицы включают не реже одного раза в семь календарных дней. При организации питания с однократным приемом пищи (в зависимости от длительности пребывания детей и подростков в организации) изменение кратности включения в рацион питания мяса и молока осуществляется с учетом использования рыбы и мяса птицы.</w:t>
      </w:r>
    </w:p>
    <w:bookmarkEnd w:id="532"/>
    <w:bookmarkStart w:name="z539" w:id="533"/>
    <w:p>
      <w:pPr>
        <w:spacing w:after="0"/>
        <w:ind w:left="0"/>
        <w:jc w:val="both"/>
      </w:pPr>
      <w:r>
        <w:rPr>
          <w:rFonts w:ascii="Times New Roman"/>
          <w:b w:val="false"/>
          <w:i w:val="false"/>
          <w:color w:val="000000"/>
          <w:sz w:val="28"/>
        </w:rPr>
        <w:t>
      170. Завтрак состоит из горячего блюда (первое или второе) и горячего напитка, яиц, бутерброда со сливочным маслом или сыром. На второй завтрак предусматриваются соки, фрукты.</w:t>
      </w:r>
    </w:p>
    <w:bookmarkEnd w:id="533"/>
    <w:bookmarkStart w:name="z540" w:id="534"/>
    <w:p>
      <w:pPr>
        <w:spacing w:after="0"/>
        <w:ind w:left="0"/>
        <w:jc w:val="both"/>
      </w:pPr>
      <w:r>
        <w:rPr>
          <w:rFonts w:ascii="Times New Roman"/>
          <w:b w:val="false"/>
          <w:i w:val="false"/>
          <w:color w:val="000000"/>
          <w:sz w:val="28"/>
        </w:rPr>
        <w:t>
      Обед включает салат, первое, второе блюдо (основное блюдо из мяса, рыбы или птицы с гарниром) и третье (компот, кисель, чай и соки). Готовят несложные салаты из вареных и свежих овощей.</w:t>
      </w:r>
    </w:p>
    <w:bookmarkEnd w:id="534"/>
    <w:bookmarkStart w:name="z541" w:id="535"/>
    <w:p>
      <w:pPr>
        <w:spacing w:after="0"/>
        <w:ind w:left="0"/>
        <w:jc w:val="both"/>
      </w:pPr>
      <w:r>
        <w:rPr>
          <w:rFonts w:ascii="Times New Roman"/>
          <w:b w:val="false"/>
          <w:i w:val="false"/>
          <w:color w:val="000000"/>
          <w:sz w:val="28"/>
        </w:rPr>
        <w:t xml:space="preserve">
      В полдник в меню включают напиток (молоко, кисломолочная продукция, кисели, соки) с булочными или кондитерскими изделиями без крема, разрешенные в соответствии со статьей 8 технического регламента </w:t>
      </w:r>
      <w:r>
        <w:rPr>
          <w:rFonts w:ascii="Times New Roman"/>
          <w:b w:val="false"/>
          <w:i w:val="false"/>
          <w:color w:val="000000"/>
          <w:sz w:val="28"/>
        </w:rPr>
        <w:t>ТР ТС 021/2011</w:t>
      </w:r>
      <w:r>
        <w:rPr>
          <w:rFonts w:ascii="Times New Roman"/>
          <w:b w:val="false"/>
          <w:i w:val="false"/>
          <w:color w:val="000000"/>
          <w:sz w:val="28"/>
        </w:rPr>
        <w:t>.</w:t>
      </w:r>
    </w:p>
    <w:bookmarkEnd w:id="535"/>
    <w:bookmarkStart w:name="z542" w:id="536"/>
    <w:p>
      <w:pPr>
        <w:spacing w:after="0"/>
        <w:ind w:left="0"/>
        <w:jc w:val="both"/>
      </w:pPr>
      <w:r>
        <w:rPr>
          <w:rFonts w:ascii="Times New Roman"/>
          <w:b w:val="false"/>
          <w:i w:val="false"/>
          <w:color w:val="000000"/>
          <w:sz w:val="28"/>
        </w:rPr>
        <w:t>
      Ужин состоит из овощного (творожного) блюда или каши, основного второго блюда (мясо, рыба или птица с гарниром), напитка (чай, сок, компот, кисель).</w:t>
      </w:r>
    </w:p>
    <w:bookmarkEnd w:id="536"/>
    <w:bookmarkStart w:name="z543" w:id="537"/>
    <w:p>
      <w:pPr>
        <w:spacing w:after="0"/>
        <w:ind w:left="0"/>
        <w:jc w:val="both"/>
      </w:pPr>
      <w:r>
        <w:rPr>
          <w:rFonts w:ascii="Times New Roman"/>
          <w:b w:val="false"/>
          <w:i w:val="false"/>
          <w:color w:val="000000"/>
          <w:sz w:val="28"/>
        </w:rPr>
        <w:t>
      Дополнительно в качестве второго ужина включают фрукты или кисломолочную продукцию, булочные или кондитерские изделия без крема.</w:t>
      </w:r>
    </w:p>
    <w:bookmarkEnd w:id="537"/>
    <w:bookmarkStart w:name="z544" w:id="538"/>
    <w:p>
      <w:pPr>
        <w:spacing w:after="0"/>
        <w:ind w:left="0"/>
        <w:jc w:val="both"/>
      </w:pPr>
      <w:r>
        <w:rPr>
          <w:rFonts w:ascii="Times New Roman"/>
          <w:b w:val="false"/>
          <w:i w:val="false"/>
          <w:color w:val="000000"/>
          <w:sz w:val="28"/>
        </w:rPr>
        <w:t>
      171. Интервалы между приемами пищи на объектах образования, в дошкольных организациях и домах ребенка не превышают 3,5 – 4 часа.</w:t>
      </w:r>
    </w:p>
    <w:bookmarkEnd w:id="538"/>
    <w:bookmarkStart w:name="z545" w:id="539"/>
    <w:p>
      <w:pPr>
        <w:spacing w:after="0"/>
        <w:ind w:left="0"/>
        <w:jc w:val="both"/>
      </w:pPr>
      <w:r>
        <w:rPr>
          <w:rFonts w:ascii="Times New Roman"/>
          <w:b w:val="false"/>
          <w:i w:val="false"/>
          <w:color w:val="000000"/>
          <w:sz w:val="28"/>
        </w:rPr>
        <w:t>
      172. В питании обучающихся и воспитанников используется продовольственное сырье растительного происхождения, выращенное в организациях сельскохозяйственного назначения, на учебно-опытных и садовых участках, в теплицах объектов образования при наличии результатов лабораторно-инструментальных исследований указанной пищевой продукции, подтверждающих ее безопасность.</w:t>
      </w:r>
    </w:p>
    <w:bookmarkEnd w:id="539"/>
    <w:bookmarkStart w:name="z546" w:id="540"/>
    <w:p>
      <w:pPr>
        <w:spacing w:after="0"/>
        <w:ind w:left="0"/>
        <w:jc w:val="both"/>
      </w:pPr>
      <w:r>
        <w:rPr>
          <w:rFonts w:ascii="Times New Roman"/>
          <w:b w:val="false"/>
          <w:i w:val="false"/>
          <w:color w:val="000000"/>
          <w:sz w:val="28"/>
        </w:rPr>
        <w:t>
      173. Исключено присутствие обучающихся и воспитанников в производственных помещениях пищеблока и привлечение их к работам, связанным с приготовлением пищи, чистке овощей, раздаче готовой пищи, резке хлеба, мытью посуды, уборке производственных помещений.</w:t>
      </w:r>
    </w:p>
    <w:bookmarkEnd w:id="540"/>
    <w:bookmarkStart w:name="z547" w:id="541"/>
    <w:p>
      <w:pPr>
        <w:spacing w:after="0"/>
        <w:ind w:left="0"/>
        <w:jc w:val="both"/>
      </w:pPr>
      <w:r>
        <w:rPr>
          <w:rFonts w:ascii="Times New Roman"/>
          <w:b w:val="false"/>
          <w:i w:val="false"/>
          <w:color w:val="000000"/>
          <w:sz w:val="28"/>
        </w:rPr>
        <w:t>
      174. Розлив напитков осуществляется непосредственно перед раздачей в упаковку (тару) потребителя (в том числе стаканы, бокалы), исключается слив перед раздачей в общую емкость.</w:t>
      </w:r>
    </w:p>
    <w:bookmarkEnd w:id="541"/>
    <w:bookmarkStart w:name="z548" w:id="542"/>
    <w:p>
      <w:pPr>
        <w:spacing w:after="0"/>
        <w:ind w:left="0"/>
        <w:jc w:val="both"/>
      </w:pPr>
      <w:r>
        <w:rPr>
          <w:rFonts w:ascii="Times New Roman"/>
          <w:b w:val="false"/>
          <w:i w:val="false"/>
          <w:color w:val="000000"/>
          <w:sz w:val="28"/>
        </w:rPr>
        <w:t>
      175. Для обучающихся первой смены в общеобразовательных организациях предусматривается одно-двухразовое питание – второй завтрак или второй завтрак и обед, для обучающихся второй смены – полдник, для групп продленного дня – второй завтрак, обед и полдник. При круглосуточном пребывании детей предусматривается не менее чем пятикратное питание.</w:t>
      </w:r>
    </w:p>
    <w:bookmarkEnd w:id="542"/>
    <w:bookmarkStart w:name="z549" w:id="543"/>
    <w:p>
      <w:pPr>
        <w:spacing w:after="0"/>
        <w:ind w:left="0"/>
        <w:jc w:val="both"/>
      </w:pPr>
      <w:r>
        <w:rPr>
          <w:rFonts w:ascii="Times New Roman"/>
          <w:b w:val="false"/>
          <w:i w:val="false"/>
          <w:color w:val="000000"/>
          <w:sz w:val="28"/>
        </w:rPr>
        <w:t>
      176. Питание детей в детских оздоровительных и санаторных объектах предусматривается не менее чем пятикратное питание, с дополнительным вторым завтраком или ужином, с интервалами между приемами пищи не более 4 часов. В промежутках между едой в меню предусматривается организация питания с включением кумыса или кисломолочной продукции, с соблюдением рациона и норм питания.</w:t>
      </w:r>
    </w:p>
    <w:bookmarkEnd w:id="543"/>
    <w:bookmarkStart w:name="z550" w:id="544"/>
    <w:p>
      <w:pPr>
        <w:spacing w:after="0"/>
        <w:ind w:left="0"/>
        <w:jc w:val="both"/>
      </w:pPr>
      <w:r>
        <w:rPr>
          <w:rFonts w:ascii="Times New Roman"/>
          <w:b w:val="false"/>
          <w:i w:val="false"/>
          <w:color w:val="000000"/>
          <w:sz w:val="28"/>
        </w:rPr>
        <w:t>
      177. На объектах питания объектов образования и воспитания, в дошкольных организациях, домах ребенка, детских оздоровительных и санаторных объектах исключается:</w:t>
      </w:r>
    </w:p>
    <w:bookmarkEnd w:id="544"/>
    <w:bookmarkStart w:name="z551" w:id="545"/>
    <w:p>
      <w:pPr>
        <w:spacing w:after="0"/>
        <w:ind w:left="0"/>
        <w:jc w:val="both"/>
      </w:pPr>
      <w:r>
        <w:rPr>
          <w:rFonts w:ascii="Times New Roman"/>
          <w:b w:val="false"/>
          <w:i w:val="false"/>
          <w:color w:val="000000"/>
          <w:sz w:val="28"/>
        </w:rPr>
        <w:t>
      1) изготовление и реализация:</w:t>
      </w:r>
    </w:p>
    <w:bookmarkEnd w:id="545"/>
    <w:bookmarkStart w:name="z552" w:id="546"/>
    <w:p>
      <w:pPr>
        <w:spacing w:after="0"/>
        <w:ind w:left="0"/>
        <w:jc w:val="both"/>
      </w:pPr>
      <w:r>
        <w:rPr>
          <w:rFonts w:ascii="Times New Roman"/>
          <w:b w:val="false"/>
          <w:i w:val="false"/>
          <w:color w:val="000000"/>
          <w:sz w:val="28"/>
        </w:rPr>
        <w:t>
      простокваши, творога, кефира;</w:t>
      </w:r>
    </w:p>
    <w:bookmarkEnd w:id="546"/>
    <w:bookmarkStart w:name="z553" w:id="547"/>
    <w:p>
      <w:pPr>
        <w:spacing w:after="0"/>
        <w:ind w:left="0"/>
        <w:jc w:val="both"/>
      </w:pPr>
      <w:r>
        <w:rPr>
          <w:rFonts w:ascii="Times New Roman"/>
          <w:b w:val="false"/>
          <w:i w:val="false"/>
          <w:color w:val="000000"/>
          <w:sz w:val="28"/>
        </w:rPr>
        <w:t>
      фаршированных блинчиков;</w:t>
      </w:r>
    </w:p>
    <w:bookmarkEnd w:id="547"/>
    <w:bookmarkStart w:name="z554" w:id="548"/>
    <w:p>
      <w:pPr>
        <w:spacing w:after="0"/>
        <w:ind w:left="0"/>
        <w:jc w:val="both"/>
      </w:pPr>
      <w:r>
        <w:rPr>
          <w:rFonts w:ascii="Times New Roman"/>
          <w:b w:val="false"/>
          <w:i w:val="false"/>
          <w:color w:val="000000"/>
          <w:sz w:val="28"/>
        </w:rPr>
        <w:t>
      макарон по-флотски;</w:t>
      </w:r>
    </w:p>
    <w:bookmarkEnd w:id="548"/>
    <w:bookmarkStart w:name="z555" w:id="549"/>
    <w:p>
      <w:pPr>
        <w:spacing w:after="0"/>
        <w:ind w:left="0"/>
        <w:jc w:val="both"/>
      </w:pPr>
      <w:r>
        <w:rPr>
          <w:rFonts w:ascii="Times New Roman"/>
          <w:b w:val="false"/>
          <w:i w:val="false"/>
          <w:color w:val="000000"/>
          <w:sz w:val="28"/>
        </w:rPr>
        <w:t>
      зельцев, форшмаков, студней, паштетов;</w:t>
      </w:r>
    </w:p>
    <w:bookmarkEnd w:id="549"/>
    <w:bookmarkStart w:name="z556" w:id="550"/>
    <w:p>
      <w:pPr>
        <w:spacing w:after="0"/>
        <w:ind w:left="0"/>
        <w:jc w:val="both"/>
      </w:pPr>
      <w:r>
        <w:rPr>
          <w:rFonts w:ascii="Times New Roman"/>
          <w:b w:val="false"/>
          <w:i w:val="false"/>
          <w:color w:val="000000"/>
          <w:sz w:val="28"/>
        </w:rPr>
        <w:t>
      кондитерских изделий с кремом;</w:t>
      </w:r>
    </w:p>
    <w:bookmarkEnd w:id="550"/>
    <w:bookmarkStart w:name="z557" w:id="551"/>
    <w:p>
      <w:pPr>
        <w:spacing w:after="0"/>
        <w:ind w:left="0"/>
        <w:jc w:val="both"/>
      </w:pPr>
      <w:r>
        <w:rPr>
          <w:rFonts w:ascii="Times New Roman"/>
          <w:b w:val="false"/>
          <w:i w:val="false"/>
          <w:color w:val="000000"/>
          <w:sz w:val="28"/>
        </w:rPr>
        <w:t>
      кондитерских изделий и сладостей (шоколад, конфеты, печенье, а также в дошкольных организациях и домах ребенка - халва, мармелад, пастила) в потребительских упаковках;</w:t>
      </w:r>
    </w:p>
    <w:bookmarkEnd w:id="551"/>
    <w:bookmarkStart w:name="z558" w:id="552"/>
    <w:p>
      <w:pPr>
        <w:spacing w:after="0"/>
        <w:ind w:left="0"/>
        <w:jc w:val="both"/>
      </w:pPr>
      <w:r>
        <w:rPr>
          <w:rFonts w:ascii="Times New Roman"/>
          <w:b w:val="false"/>
          <w:i w:val="false"/>
          <w:color w:val="000000"/>
          <w:sz w:val="28"/>
        </w:rPr>
        <w:t>
      морсов, квасов;</w:t>
      </w:r>
    </w:p>
    <w:bookmarkEnd w:id="552"/>
    <w:bookmarkStart w:name="z559" w:id="553"/>
    <w:p>
      <w:pPr>
        <w:spacing w:after="0"/>
        <w:ind w:left="0"/>
        <w:jc w:val="both"/>
      </w:pPr>
      <w:r>
        <w:rPr>
          <w:rFonts w:ascii="Times New Roman"/>
          <w:b w:val="false"/>
          <w:i w:val="false"/>
          <w:color w:val="000000"/>
          <w:sz w:val="28"/>
        </w:rPr>
        <w:t>
      жареных во фритюре изделий;</w:t>
      </w:r>
    </w:p>
    <w:bookmarkEnd w:id="553"/>
    <w:bookmarkStart w:name="z560" w:id="554"/>
    <w:p>
      <w:pPr>
        <w:spacing w:after="0"/>
        <w:ind w:left="0"/>
        <w:jc w:val="both"/>
      </w:pPr>
      <w:r>
        <w:rPr>
          <w:rFonts w:ascii="Times New Roman"/>
          <w:b w:val="false"/>
          <w:i w:val="false"/>
          <w:color w:val="000000"/>
          <w:sz w:val="28"/>
        </w:rPr>
        <w:t>
      яиц всмятку, яичницы-глазуньи;</w:t>
      </w:r>
    </w:p>
    <w:bookmarkEnd w:id="554"/>
    <w:bookmarkStart w:name="z561" w:id="555"/>
    <w:p>
      <w:pPr>
        <w:spacing w:after="0"/>
        <w:ind w:left="0"/>
        <w:jc w:val="both"/>
      </w:pPr>
      <w:r>
        <w:rPr>
          <w:rFonts w:ascii="Times New Roman"/>
          <w:b w:val="false"/>
          <w:i w:val="false"/>
          <w:color w:val="000000"/>
          <w:sz w:val="28"/>
        </w:rPr>
        <w:t>
      сложных (более четырех компонентов) салатов, салатов, заправленных сметаной и майонезом;</w:t>
      </w:r>
    </w:p>
    <w:bookmarkEnd w:id="555"/>
    <w:bookmarkStart w:name="z562" w:id="556"/>
    <w:p>
      <w:pPr>
        <w:spacing w:after="0"/>
        <w:ind w:left="0"/>
        <w:jc w:val="both"/>
      </w:pPr>
      <w:r>
        <w:rPr>
          <w:rFonts w:ascii="Times New Roman"/>
          <w:b w:val="false"/>
          <w:i w:val="false"/>
          <w:color w:val="000000"/>
          <w:sz w:val="28"/>
        </w:rPr>
        <w:t>
      окрошки;</w:t>
      </w:r>
    </w:p>
    <w:bookmarkEnd w:id="556"/>
    <w:bookmarkStart w:name="z563" w:id="557"/>
    <w:p>
      <w:pPr>
        <w:spacing w:after="0"/>
        <w:ind w:left="0"/>
        <w:jc w:val="both"/>
      </w:pPr>
      <w:r>
        <w:rPr>
          <w:rFonts w:ascii="Times New Roman"/>
          <w:b w:val="false"/>
          <w:i w:val="false"/>
          <w:color w:val="000000"/>
          <w:sz w:val="28"/>
        </w:rPr>
        <w:t>
      грибов;</w:t>
      </w:r>
    </w:p>
    <w:bookmarkEnd w:id="557"/>
    <w:bookmarkStart w:name="z564" w:id="558"/>
    <w:p>
      <w:pPr>
        <w:spacing w:after="0"/>
        <w:ind w:left="0"/>
        <w:jc w:val="both"/>
      </w:pPr>
      <w:r>
        <w:rPr>
          <w:rFonts w:ascii="Times New Roman"/>
          <w:b w:val="false"/>
          <w:i w:val="false"/>
          <w:color w:val="000000"/>
          <w:sz w:val="28"/>
        </w:rPr>
        <w:t>
      пищевой продукции непромышленного (домашнего) изготовления;</w:t>
      </w:r>
    </w:p>
    <w:bookmarkEnd w:id="558"/>
    <w:bookmarkStart w:name="z565" w:id="559"/>
    <w:p>
      <w:pPr>
        <w:spacing w:after="0"/>
        <w:ind w:left="0"/>
        <w:jc w:val="both"/>
      </w:pPr>
      <w:r>
        <w:rPr>
          <w:rFonts w:ascii="Times New Roman"/>
          <w:b w:val="false"/>
          <w:i w:val="false"/>
          <w:color w:val="000000"/>
          <w:sz w:val="28"/>
        </w:rPr>
        <w:t>
      первых и вторых блюд на основе сухих пищевых концентратов быстрого приготовления;</w:t>
      </w:r>
    </w:p>
    <w:bookmarkEnd w:id="559"/>
    <w:bookmarkStart w:name="z566" w:id="560"/>
    <w:p>
      <w:pPr>
        <w:spacing w:after="0"/>
        <w:ind w:left="0"/>
        <w:jc w:val="both"/>
      </w:pPr>
      <w:r>
        <w:rPr>
          <w:rFonts w:ascii="Times New Roman"/>
          <w:b w:val="false"/>
          <w:i w:val="false"/>
          <w:color w:val="000000"/>
          <w:sz w:val="28"/>
        </w:rPr>
        <w:t>
      газированных, лечебных и лечебно-столовых минеральных вод, сладких безалкогольных напитков, безалкогольных энергетических (тонизирующих) напитков, соков концентрированных диффузионных (за исключением упакованных минеральных и питьевых вод);</w:t>
      </w:r>
    </w:p>
    <w:bookmarkEnd w:id="560"/>
    <w:bookmarkStart w:name="z567" w:id="561"/>
    <w:p>
      <w:pPr>
        <w:spacing w:after="0"/>
        <w:ind w:left="0"/>
        <w:jc w:val="both"/>
      </w:pPr>
      <w:r>
        <w:rPr>
          <w:rFonts w:ascii="Times New Roman"/>
          <w:b w:val="false"/>
          <w:i w:val="false"/>
          <w:color w:val="000000"/>
          <w:sz w:val="28"/>
        </w:rPr>
        <w:t>
      фаст-фудов: гамбургеров, хот-догов, пиццы, наггетсов, чипсов (чипсонов), соленых сухариков с вкусовыми добавками;</w:t>
      </w:r>
    </w:p>
    <w:bookmarkEnd w:id="561"/>
    <w:bookmarkStart w:name="z568" w:id="562"/>
    <w:p>
      <w:pPr>
        <w:spacing w:after="0"/>
        <w:ind w:left="0"/>
        <w:jc w:val="both"/>
      </w:pPr>
      <w:r>
        <w:rPr>
          <w:rFonts w:ascii="Times New Roman"/>
          <w:b w:val="false"/>
          <w:i w:val="false"/>
          <w:color w:val="000000"/>
          <w:sz w:val="28"/>
        </w:rPr>
        <w:t>
      острых соусов, кетчупов, жгучих специй (перец, хрен, горчица);</w:t>
      </w:r>
    </w:p>
    <w:bookmarkEnd w:id="562"/>
    <w:bookmarkStart w:name="z569" w:id="563"/>
    <w:p>
      <w:pPr>
        <w:spacing w:after="0"/>
        <w:ind w:left="0"/>
        <w:jc w:val="both"/>
      </w:pPr>
      <w:r>
        <w:rPr>
          <w:rFonts w:ascii="Times New Roman"/>
          <w:b w:val="false"/>
          <w:i w:val="false"/>
          <w:color w:val="000000"/>
          <w:sz w:val="28"/>
        </w:rPr>
        <w:t>
      2) использование:</w:t>
      </w:r>
    </w:p>
    <w:bookmarkEnd w:id="563"/>
    <w:bookmarkStart w:name="z570" w:id="564"/>
    <w:p>
      <w:pPr>
        <w:spacing w:after="0"/>
        <w:ind w:left="0"/>
        <w:jc w:val="both"/>
      </w:pPr>
      <w:r>
        <w:rPr>
          <w:rFonts w:ascii="Times New Roman"/>
          <w:b w:val="false"/>
          <w:i w:val="false"/>
          <w:color w:val="000000"/>
          <w:sz w:val="28"/>
        </w:rPr>
        <w:t>
      пищевой продукции, перечень которой определен статьей 8 технического регламента ТР ТС 021/2011 и техническими регламентами Союза, действие которых распространяется на отдельные виды пищевой продукции;</w:t>
      </w:r>
    </w:p>
    <w:bookmarkEnd w:id="564"/>
    <w:bookmarkStart w:name="z571" w:id="565"/>
    <w:p>
      <w:pPr>
        <w:spacing w:after="0"/>
        <w:ind w:left="0"/>
        <w:jc w:val="both"/>
      </w:pPr>
      <w:r>
        <w:rPr>
          <w:rFonts w:ascii="Times New Roman"/>
          <w:b w:val="false"/>
          <w:i w:val="false"/>
          <w:color w:val="000000"/>
          <w:sz w:val="28"/>
        </w:rPr>
        <w:t xml:space="preserve">
      пищевой продукции, указанной в </w:t>
      </w:r>
      <w:r>
        <w:rPr>
          <w:rFonts w:ascii="Times New Roman"/>
          <w:b w:val="false"/>
          <w:i w:val="false"/>
          <w:color w:val="000000"/>
          <w:sz w:val="28"/>
        </w:rPr>
        <w:t>пункте 97</w:t>
      </w:r>
      <w:r>
        <w:rPr>
          <w:rFonts w:ascii="Times New Roman"/>
          <w:b w:val="false"/>
          <w:i w:val="false"/>
          <w:color w:val="000000"/>
          <w:sz w:val="28"/>
        </w:rPr>
        <w:t xml:space="preserve"> настоящих Санитарных правил;</w:t>
      </w:r>
    </w:p>
    <w:bookmarkEnd w:id="565"/>
    <w:bookmarkStart w:name="z572" w:id="566"/>
    <w:p>
      <w:pPr>
        <w:spacing w:after="0"/>
        <w:ind w:left="0"/>
        <w:jc w:val="both"/>
      </w:pPr>
      <w:r>
        <w:rPr>
          <w:rFonts w:ascii="Times New Roman"/>
          <w:b w:val="false"/>
          <w:i w:val="false"/>
          <w:color w:val="000000"/>
          <w:sz w:val="28"/>
        </w:rPr>
        <w:t>
      непастеризованного молока, творога и сметаны без термической обработки;</w:t>
      </w:r>
    </w:p>
    <w:bookmarkEnd w:id="566"/>
    <w:bookmarkStart w:name="z573" w:id="567"/>
    <w:p>
      <w:pPr>
        <w:spacing w:after="0"/>
        <w:ind w:left="0"/>
        <w:jc w:val="both"/>
      </w:pPr>
      <w:r>
        <w:rPr>
          <w:rFonts w:ascii="Times New Roman"/>
          <w:b w:val="false"/>
          <w:i w:val="false"/>
          <w:color w:val="000000"/>
          <w:sz w:val="28"/>
        </w:rPr>
        <w:t>
      нейодированной соли и необогащенной (нефортифицированной) железосодержащими витаминами, минералами пшеничной муки высшего и первого сортов.</w:t>
      </w:r>
    </w:p>
    <w:bookmarkEnd w:id="567"/>
    <w:bookmarkStart w:name="z574" w:id="568"/>
    <w:p>
      <w:pPr>
        <w:spacing w:after="0"/>
        <w:ind w:left="0"/>
        <w:jc w:val="both"/>
      </w:pPr>
      <w:r>
        <w:rPr>
          <w:rFonts w:ascii="Times New Roman"/>
          <w:b w:val="false"/>
          <w:i w:val="false"/>
          <w:color w:val="000000"/>
          <w:sz w:val="28"/>
        </w:rPr>
        <w:t>
      178. На объектах образования, кроме организаций высшего и послевузовского образования (ВУЗ), исключается установка аппаратов для автоматической реализации пищевой продукции.</w:t>
      </w:r>
    </w:p>
    <w:bookmarkEnd w:id="568"/>
    <w:bookmarkStart w:name="z575" w:id="569"/>
    <w:p>
      <w:pPr>
        <w:spacing w:after="0"/>
        <w:ind w:left="0"/>
        <w:jc w:val="both"/>
      </w:pPr>
      <w:r>
        <w:rPr>
          <w:rFonts w:ascii="Times New Roman"/>
          <w:b w:val="false"/>
          <w:i w:val="false"/>
          <w:color w:val="000000"/>
          <w:sz w:val="28"/>
        </w:rPr>
        <w:t>
      179. Реализация кислородных коктейлей в качестве массовой оздоровительной процедуры на объектах образования, в дошкольных организациях, домах ребенка не разрешается.</w:t>
      </w:r>
    </w:p>
    <w:bookmarkEnd w:id="569"/>
    <w:bookmarkStart w:name="z576" w:id="570"/>
    <w:p>
      <w:pPr>
        <w:spacing w:after="0"/>
        <w:ind w:left="0"/>
        <w:jc w:val="left"/>
      </w:pPr>
      <w:r>
        <w:rPr>
          <w:rFonts w:ascii="Times New Roman"/>
          <w:b/>
          <w:i w:val="false"/>
          <w:color w:val="000000"/>
        </w:rPr>
        <w:t xml:space="preserve"> Параграф 5. Требования к условиям производства пищевой продукции на объектах общественного питания, обслуживающих и изготавливающих для организованных коллективов детских оздоровительных объектов палаточного (юрточного) типа</w:t>
      </w:r>
    </w:p>
    <w:bookmarkEnd w:id="570"/>
    <w:bookmarkStart w:name="z577" w:id="571"/>
    <w:p>
      <w:pPr>
        <w:spacing w:after="0"/>
        <w:ind w:left="0"/>
        <w:jc w:val="both"/>
      </w:pPr>
      <w:r>
        <w:rPr>
          <w:rFonts w:ascii="Times New Roman"/>
          <w:b w:val="false"/>
          <w:i w:val="false"/>
          <w:color w:val="000000"/>
          <w:sz w:val="28"/>
        </w:rPr>
        <w:t>
      180. Для организации питания детей в детских оздоровительных объектах палаточного (юрточного) типа включаются следующие виды организации питания:</w:t>
      </w:r>
    </w:p>
    <w:bookmarkEnd w:id="571"/>
    <w:bookmarkStart w:name="z578" w:id="572"/>
    <w:p>
      <w:pPr>
        <w:spacing w:after="0"/>
        <w:ind w:left="0"/>
        <w:jc w:val="both"/>
      </w:pPr>
      <w:r>
        <w:rPr>
          <w:rFonts w:ascii="Times New Roman"/>
          <w:b w:val="false"/>
          <w:i w:val="false"/>
          <w:color w:val="000000"/>
          <w:sz w:val="28"/>
        </w:rPr>
        <w:t>
      1) питание в близлежащем объекте питания;</w:t>
      </w:r>
    </w:p>
    <w:bookmarkEnd w:id="572"/>
    <w:bookmarkStart w:name="z579" w:id="573"/>
    <w:p>
      <w:pPr>
        <w:spacing w:after="0"/>
        <w:ind w:left="0"/>
        <w:jc w:val="both"/>
      </w:pPr>
      <w:r>
        <w:rPr>
          <w:rFonts w:ascii="Times New Roman"/>
          <w:b w:val="false"/>
          <w:i w:val="false"/>
          <w:color w:val="000000"/>
          <w:sz w:val="28"/>
        </w:rPr>
        <w:t>
      2) привозное горячее питание (из стационарного объекта питания);</w:t>
      </w:r>
    </w:p>
    <w:bookmarkEnd w:id="573"/>
    <w:bookmarkStart w:name="z580" w:id="574"/>
    <w:p>
      <w:pPr>
        <w:spacing w:after="0"/>
        <w:ind w:left="0"/>
        <w:jc w:val="both"/>
      </w:pPr>
      <w:r>
        <w:rPr>
          <w:rFonts w:ascii="Times New Roman"/>
          <w:b w:val="false"/>
          <w:i w:val="false"/>
          <w:color w:val="000000"/>
          <w:sz w:val="28"/>
        </w:rPr>
        <w:t>
      3) приготовление пищи с использованием полевой кухни;</w:t>
      </w:r>
    </w:p>
    <w:bookmarkEnd w:id="574"/>
    <w:bookmarkStart w:name="z581" w:id="575"/>
    <w:p>
      <w:pPr>
        <w:spacing w:after="0"/>
        <w:ind w:left="0"/>
        <w:jc w:val="both"/>
      </w:pPr>
      <w:r>
        <w:rPr>
          <w:rFonts w:ascii="Times New Roman"/>
          <w:b w:val="false"/>
          <w:i w:val="false"/>
          <w:color w:val="000000"/>
          <w:sz w:val="28"/>
        </w:rPr>
        <w:t>
      4) приготовление пищи на пищеблоке;</w:t>
      </w:r>
    </w:p>
    <w:bookmarkEnd w:id="575"/>
    <w:bookmarkStart w:name="z582" w:id="576"/>
    <w:p>
      <w:pPr>
        <w:spacing w:after="0"/>
        <w:ind w:left="0"/>
        <w:jc w:val="both"/>
      </w:pPr>
      <w:r>
        <w:rPr>
          <w:rFonts w:ascii="Times New Roman"/>
          <w:b w:val="false"/>
          <w:i w:val="false"/>
          <w:color w:val="000000"/>
          <w:sz w:val="28"/>
        </w:rPr>
        <w:t>
      5) приготовление пищи на костре.</w:t>
      </w:r>
    </w:p>
    <w:bookmarkEnd w:id="576"/>
    <w:bookmarkStart w:name="z583" w:id="577"/>
    <w:p>
      <w:pPr>
        <w:spacing w:after="0"/>
        <w:ind w:left="0"/>
        <w:jc w:val="both"/>
      </w:pPr>
      <w:r>
        <w:rPr>
          <w:rFonts w:ascii="Times New Roman"/>
          <w:b w:val="false"/>
          <w:i w:val="false"/>
          <w:color w:val="000000"/>
          <w:sz w:val="28"/>
        </w:rPr>
        <w:t>
      Пища готовится на каждый прием.</w:t>
      </w:r>
    </w:p>
    <w:bookmarkEnd w:id="577"/>
    <w:bookmarkStart w:name="z584" w:id="578"/>
    <w:p>
      <w:pPr>
        <w:spacing w:after="0"/>
        <w:ind w:left="0"/>
        <w:jc w:val="both"/>
      </w:pPr>
      <w:r>
        <w:rPr>
          <w:rFonts w:ascii="Times New Roman"/>
          <w:b w:val="false"/>
          <w:i w:val="false"/>
          <w:color w:val="000000"/>
          <w:sz w:val="28"/>
        </w:rPr>
        <w:t>
      181. На территории детских оздоровительных объектов палаточного (юрточного) типа (далее – ДОО палаточного (юрточного) типа), независимо от вида организации питания, выделяется зона организации питания (кухонная), где предусматриваются место для хранения пищевой продукции, место приготовления пищи (включая обработку и подготовку продовольственного (пищевого) сырья, нарезку хлеба), место для мытья столовой и кухонной посуды (инвентаря), место для костра или полевая кухня, место для приема пищи, место для мытья рук.</w:t>
      </w:r>
    </w:p>
    <w:bookmarkEnd w:id="578"/>
    <w:bookmarkStart w:name="z585" w:id="579"/>
    <w:p>
      <w:pPr>
        <w:spacing w:after="0"/>
        <w:ind w:left="0"/>
        <w:jc w:val="both"/>
      </w:pPr>
      <w:r>
        <w:rPr>
          <w:rFonts w:ascii="Times New Roman"/>
          <w:b w:val="false"/>
          <w:i w:val="false"/>
          <w:color w:val="000000"/>
          <w:sz w:val="28"/>
        </w:rPr>
        <w:t>
      182. Места для приготовления и приема пищи оборудуются под навесом (тентом) или в специальных приспособленных для этих целей палатках (юртах) для защиты от атмосферных осадков и пыли. Место для приема пищи оборудуется столами, скамейками (стульями).</w:t>
      </w:r>
    </w:p>
    <w:bookmarkEnd w:id="579"/>
    <w:bookmarkStart w:name="z586" w:id="580"/>
    <w:p>
      <w:pPr>
        <w:spacing w:after="0"/>
        <w:ind w:left="0"/>
        <w:jc w:val="both"/>
      </w:pPr>
      <w:r>
        <w:rPr>
          <w:rFonts w:ascii="Times New Roman"/>
          <w:b w:val="false"/>
          <w:i w:val="false"/>
          <w:color w:val="000000"/>
          <w:sz w:val="28"/>
        </w:rPr>
        <w:t>
      183. В месте приготовления пищи, включая полевую кухню (при использовании ее), предусматривается технологическое оборудование, обеспечивающее приготовление разработанного и утвержденного ассортиментного перечня изготавливаемой пищевой продукции.</w:t>
      </w:r>
    </w:p>
    <w:bookmarkEnd w:id="580"/>
    <w:bookmarkStart w:name="z587" w:id="581"/>
    <w:p>
      <w:pPr>
        <w:spacing w:after="0"/>
        <w:ind w:left="0"/>
        <w:jc w:val="both"/>
      </w:pPr>
      <w:r>
        <w:rPr>
          <w:rFonts w:ascii="Times New Roman"/>
          <w:b w:val="false"/>
          <w:i w:val="false"/>
          <w:color w:val="000000"/>
          <w:sz w:val="28"/>
        </w:rPr>
        <w:t>
      184. В месте приготовления пищи устанавливаются разделочные столы (не менее двух) для раздельной обработки сырой и готовой пищевой продукции, имеющие покрытие, предназначенное для контакта с пищевой продукцией, устойчивое к воздействию моющих и дезинфицирующих средств.</w:t>
      </w:r>
    </w:p>
    <w:bookmarkEnd w:id="581"/>
    <w:bookmarkStart w:name="z588" w:id="582"/>
    <w:p>
      <w:pPr>
        <w:spacing w:after="0"/>
        <w:ind w:left="0"/>
        <w:jc w:val="both"/>
      </w:pPr>
      <w:r>
        <w:rPr>
          <w:rFonts w:ascii="Times New Roman"/>
          <w:b w:val="false"/>
          <w:i w:val="false"/>
          <w:color w:val="000000"/>
          <w:sz w:val="28"/>
        </w:rPr>
        <w:t>
      185. Для продовольственного (пищевого) сырья и готовой к употреблению пищевой продукции используются раздельные разделочный инвентарь (маркированный) и кухонная посуда (маркированная). Разделочный инвентарь для готовой и сырой продукции обрабатывается и хранится раздельно.</w:t>
      </w:r>
    </w:p>
    <w:bookmarkEnd w:id="582"/>
    <w:bookmarkStart w:name="z589" w:id="583"/>
    <w:p>
      <w:pPr>
        <w:spacing w:after="0"/>
        <w:ind w:left="0"/>
        <w:jc w:val="both"/>
      </w:pPr>
      <w:r>
        <w:rPr>
          <w:rFonts w:ascii="Times New Roman"/>
          <w:b w:val="false"/>
          <w:i w:val="false"/>
          <w:color w:val="000000"/>
          <w:sz w:val="28"/>
        </w:rPr>
        <w:t>
      186. Мытье столовой посуды проводится отдельно от кухонной посуды. Для мытья кухонной, столовой посуды и разделочного инвентаря выделяются и используются по назначению отдельные промаркированные емкости.</w:t>
      </w:r>
    </w:p>
    <w:bookmarkEnd w:id="583"/>
    <w:bookmarkStart w:name="z590" w:id="584"/>
    <w:p>
      <w:pPr>
        <w:spacing w:after="0"/>
        <w:ind w:left="0"/>
        <w:jc w:val="both"/>
      </w:pPr>
      <w:r>
        <w:rPr>
          <w:rFonts w:ascii="Times New Roman"/>
          <w:b w:val="false"/>
          <w:i w:val="false"/>
          <w:color w:val="000000"/>
          <w:sz w:val="28"/>
        </w:rPr>
        <w:t>
      187. В столовой кухонная посуда и инвентарь одноразового использования применяются изготовленные из материалов, предназначенных и разрешенных для контакта с пищевой продукцией, в соответствии с маркировкой по их применению, включая и для горячей пищевой продукции. Одноразовая посуда повторно не используется.</w:t>
      </w:r>
    </w:p>
    <w:bookmarkEnd w:id="584"/>
    <w:bookmarkStart w:name="z591" w:id="585"/>
    <w:p>
      <w:pPr>
        <w:spacing w:after="0"/>
        <w:ind w:left="0"/>
        <w:jc w:val="both"/>
      </w:pPr>
      <w:r>
        <w:rPr>
          <w:rFonts w:ascii="Times New Roman"/>
          <w:b w:val="false"/>
          <w:i w:val="false"/>
          <w:color w:val="000000"/>
          <w:sz w:val="28"/>
        </w:rPr>
        <w:t>
      188. В ДОО палаточного (юрточного) типа предусматривается количество комплектов столовой и чайной посуды, столовых приборов, обеспечивающее одновременное питание всех его участников (при раздельном приготовлении пищи по группам – одновременное питание всех членов группы).</w:t>
      </w:r>
    </w:p>
    <w:bookmarkEnd w:id="585"/>
    <w:bookmarkStart w:name="z592" w:id="586"/>
    <w:p>
      <w:pPr>
        <w:spacing w:after="0"/>
        <w:ind w:left="0"/>
        <w:jc w:val="both"/>
      </w:pPr>
      <w:r>
        <w:rPr>
          <w:rFonts w:ascii="Times New Roman"/>
          <w:b w:val="false"/>
          <w:i w:val="false"/>
          <w:color w:val="000000"/>
          <w:sz w:val="28"/>
        </w:rPr>
        <w:t>
      189. Во время приготовления пищи предусматривается присутствие лиц, ответственных за питание.</w:t>
      </w:r>
    </w:p>
    <w:bookmarkEnd w:id="586"/>
    <w:bookmarkStart w:name="z593" w:id="587"/>
    <w:p>
      <w:pPr>
        <w:spacing w:after="0"/>
        <w:ind w:left="0"/>
        <w:jc w:val="both"/>
      </w:pPr>
      <w:r>
        <w:rPr>
          <w:rFonts w:ascii="Times New Roman"/>
          <w:b w:val="false"/>
          <w:i w:val="false"/>
          <w:color w:val="000000"/>
          <w:sz w:val="28"/>
        </w:rPr>
        <w:t>
      190. Доставка блюд и кулинарных изделий в горячем состоянии из стационарного объекта питания обеспечивается в чистой изотермической упаковке (в том числе термосы, контейнеры, емкости, посуда с плотно закрывающимися крышками), в охлажденном состоянии – упакованные в закрывающуюся упаковку (емкости), с последующим упаковыванием в чистую многооборотную плотно закрывающуюся транспортную упаковку – транспортные контейнера (в том числе гастрономические емкости с крышками, изотермические контейнера, емкости, боксы, термоконтейнера, сумки-холодильники, многооборотные металлические и полимерные контейнера, ящики с крышками).</w:t>
      </w:r>
    </w:p>
    <w:bookmarkEnd w:id="587"/>
    <w:bookmarkStart w:name="z594" w:id="588"/>
    <w:p>
      <w:pPr>
        <w:spacing w:after="0"/>
        <w:ind w:left="0"/>
        <w:jc w:val="both"/>
      </w:pPr>
      <w:r>
        <w:rPr>
          <w:rFonts w:ascii="Times New Roman"/>
          <w:b w:val="false"/>
          <w:i w:val="false"/>
          <w:color w:val="000000"/>
          <w:sz w:val="28"/>
        </w:rPr>
        <w:t>
      191. Готовые блюда и кулинарная продукция находятся в изотермической, транспортной упаковке в течение времени, обеспечивающего поддержание температуры не ниже температуры раздачи.</w:t>
      </w:r>
    </w:p>
    <w:bookmarkEnd w:id="588"/>
    <w:bookmarkStart w:name="z595" w:id="589"/>
    <w:p>
      <w:pPr>
        <w:spacing w:after="0"/>
        <w:ind w:left="0"/>
        <w:jc w:val="both"/>
      </w:pPr>
      <w:r>
        <w:rPr>
          <w:rFonts w:ascii="Times New Roman"/>
          <w:b w:val="false"/>
          <w:i w:val="false"/>
          <w:color w:val="000000"/>
          <w:sz w:val="28"/>
        </w:rPr>
        <w:t>
      192. Доставка готовой пищи в изотермической, транспортной упаковке обеспечивается в течение не более одного часа после упаковывания. Пища реализуется не позднее двух часов с момента ее приготовления. Готовые блюда не подогреваются.</w:t>
      </w:r>
    </w:p>
    <w:bookmarkEnd w:id="589"/>
    <w:bookmarkStart w:name="z596" w:id="590"/>
    <w:p>
      <w:pPr>
        <w:spacing w:after="0"/>
        <w:ind w:left="0"/>
        <w:jc w:val="both"/>
      </w:pPr>
      <w:r>
        <w:rPr>
          <w:rFonts w:ascii="Times New Roman"/>
          <w:b w:val="false"/>
          <w:i w:val="false"/>
          <w:color w:val="000000"/>
          <w:sz w:val="28"/>
        </w:rPr>
        <w:t>
      193. Типовой набор пищевой продукции для похода:</w:t>
      </w:r>
    </w:p>
    <w:bookmarkEnd w:id="590"/>
    <w:bookmarkStart w:name="z597" w:id="591"/>
    <w:p>
      <w:pPr>
        <w:spacing w:after="0"/>
        <w:ind w:left="0"/>
        <w:jc w:val="both"/>
      </w:pPr>
      <w:r>
        <w:rPr>
          <w:rFonts w:ascii="Times New Roman"/>
          <w:b w:val="false"/>
          <w:i w:val="false"/>
          <w:color w:val="000000"/>
          <w:sz w:val="28"/>
        </w:rPr>
        <w:t>
      1) хлеб черный и белый или сухари, печенье, сушки, галеты, хлебцы хрустящие;</w:t>
      </w:r>
    </w:p>
    <w:bookmarkEnd w:id="591"/>
    <w:bookmarkStart w:name="z598" w:id="592"/>
    <w:p>
      <w:pPr>
        <w:spacing w:after="0"/>
        <w:ind w:left="0"/>
        <w:jc w:val="both"/>
      </w:pPr>
      <w:r>
        <w:rPr>
          <w:rFonts w:ascii="Times New Roman"/>
          <w:b w:val="false"/>
          <w:i w:val="false"/>
          <w:color w:val="000000"/>
          <w:sz w:val="28"/>
        </w:rPr>
        <w:t>
      2) крупа, макаронные изделия, готовые концентраты каш или концентраты супов в пакетах;</w:t>
      </w:r>
    </w:p>
    <w:bookmarkEnd w:id="592"/>
    <w:bookmarkStart w:name="z599" w:id="593"/>
    <w:p>
      <w:pPr>
        <w:spacing w:after="0"/>
        <w:ind w:left="0"/>
        <w:jc w:val="both"/>
      </w:pPr>
      <w:r>
        <w:rPr>
          <w:rFonts w:ascii="Times New Roman"/>
          <w:b w:val="false"/>
          <w:i w:val="false"/>
          <w:color w:val="000000"/>
          <w:sz w:val="28"/>
        </w:rPr>
        <w:t>
      3) масло сливочное топленое, растительное;</w:t>
      </w:r>
    </w:p>
    <w:bookmarkEnd w:id="593"/>
    <w:bookmarkStart w:name="z600" w:id="594"/>
    <w:p>
      <w:pPr>
        <w:spacing w:after="0"/>
        <w:ind w:left="0"/>
        <w:jc w:val="both"/>
      </w:pPr>
      <w:r>
        <w:rPr>
          <w:rFonts w:ascii="Times New Roman"/>
          <w:b w:val="false"/>
          <w:i w:val="false"/>
          <w:color w:val="000000"/>
          <w:sz w:val="28"/>
        </w:rPr>
        <w:t>
      4) консервы мясные промышленного изготовления;</w:t>
      </w:r>
    </w:p>
    <w:bookmarkEnd w:id="594"/>
    <w:bookmarkStart w:name="z601" w:id="595"/>
    <w:p>
      <w:pPr>
        <w:spacing w:after="0"/>
        <w:ind w:left="0"/>
        <w:jc w:val="both"/>
      </w:pPr>
      <w:r>
        <w:rPr>
          <w:rFonts w:ascii="Times New Roman"/>
          <w:b w:val="false"/>
          <w:i w:val="false"/>
          <w:color w:val="000000"/>
          <w:sz w:val="28"/>
        </w:rPr>
        <w:t>
      5) сахар, конфеты, шоколад, мед в промышленной упаковке изготовителя;</w:t>
      </w:r>
    </w:p>
    <w:bookmarkEnd w:id="595"/>
    <w:bookmarkStart w:name="z602" w:id="596"/>
    <w:p>
      <w:pPr>
        <w:spacing w:after="0"/>
        <w:ind w:left="0"/>
        <w:jc w:val="both"/>
      </w:pPr>
      <w:r>
        <w:rPr>
          <w:rFonts w:ascii="Times New Roman"/>
          <w:b w:val="false"/>
          <w:i w:val="false"/>
          <w:color w:val="000000"/>
          <w:sz w:val="28"/>
        </w:rPr>
        <w:t>
      6) консервы рыбные в масле и (или) натуральные промышленного изготовления;</w:t>
      </w:r>
    </w:p>
    <w:bookmarkEnd w:id="596"/>
    <w:bookmarkStart w:name="z603" w:id="597"/>
    <w:p>
      <w:pPr>
        <w:spacing w:after="0"/>
        <w:ind w:left="0"/>
        <w:jc w:val="both"/>
      </w:pPr>
      <w:r>
        <w:rPr>
          <w:rFonts w:ascii="Times New Roman"/>
          <w:b w:val="false"/>
          <w:i w:val="false"/>
          <w:color w:val="000000"/>
          <w:sz w:val="28"/>
        </w:rPr>
        <w:t>
      7) овощи свежие или овощи сухие;</w:t>
      </w:r>
    </w:p>
    <w:bookmarkEnd w:id="597"/>
    <w:bookmarkStart w:name="z604" w:id="598"/>
    <w:p>
      <w:pPr>
        <w:spacing w:after="0"/>
        <w:ind w:left="0"/>
        <w:jc w:val="both"/>
      </w:pPr>
      <w:r>
        <w:rPr>
          <w:rFonts w:ascii="Times New Roman"/>
          <w:b w:val="false"/>
          <w:i w:val="false"/>
          <w:color w:val="000000"/>
          <w:sz w:val="28"/>
        </w:rPr>
        <w:t>
      8) молоко сухое, сливки сухие или молоко сгущенное, консервированное;</w:t>
      </w:r>
    </w:p>
    <w:bookmarkEnd w:id="598"/>
    <w:bookmarkStart w:name="z605" w:id="599"/>
    <w:p>
      <w:pPr>
        <w:spacing w:after="0"/>
        <w:ind w:left="0"/>
        <w:jc w:val="both"/>
      </w:pPr>
      <w:r>
        <w:rPr>
          <w:rFonts w:ascii="Times New Roman"/>
          <w:b w:val="false"/>
          <w:i w:val="false"/>
          <w:color w:val="000000"/>
          <w:sz w:val="28"/>
        </w:rPr>
        <w:t>
      9) сыры твердых или полутвердых сортов;</w:t>
      </w:r>
    </w:p>
    <w:bookmarkEnd w:id="599"/>
    <w:bookmarkStart w:name="z606" w:id="600"/>
    <w:p>
      <w:pPr>
        <w:spacing w:after="0"/>
        <w:ind w:left="0"/>
        <w:jc w:val="both"/>
      </w:pPr>
      <w:r>
        <w:rPr>
          <w:rFonts w:ascii="Times New Roman"/>
          <w:b w:val="false"/>
          <w:i w:val="false"/>
          <w:color w:val="000000"/>
          <w:sz w:val="28"/>
        </w:rPr>
        <w:t>
      10) фрукты свежие, сухофрукты, орехи;</w:t>
      </w:r>
    </w:p>
    <w:bookmarkEnd w:id="600"/>
    <w:bookmarkStart w:name="z607" w:id="601"/>
    <w:p>
      <w:pPr>
        <w:spacing w:after="0"/>
        <w:ind w:left="0"/>
        <w:jc w:val="both"/>
      </w:pPr>
      <w:r>
        <w:rPr>
          <w:rFonts w:ascii="Times New Roman"/>
          <w:b w:val="false"/>
          <w:i w:val="false"/>
          <w:color w:val="000000"/>
          <w:sz w:val="28"/>
        </w:rPr>
        <w:t>
      11) упакованная питьевая вода (расфасованная в емкости) промышленного изготовления, соки, чай, какао-порошок.</w:t>
      </w:r>
    </w:p>
    <w:bookmarkEnd w:id="601"/>
    <w:bookmarkStart w:name="z608" w:id="602"/>
    <w:p>
      <w:pPr>
        <w:spacing w:after="0"/>
        <w:ind w:left="0"/>
        <w:jc w:val="left"/>
      </w:pPr>
      <w:r>
        <w:rPr>
          <w:rFonts w:ascii="Times New Roman"/>
          <w:b/>
          <w:i w:val="false"/>
          <w:color w:val="000000"/>
        </w:rPr>
        <w:t xml:space="preserve"> Параграф 6. Требования к условиям производства пищевой продукции на объектах общественного питания, обслуживающих и изготавливающих для организованных коллективов на объектах здравоохранения</w:t>
      </w:r>
    </w:p>
    <w:bookmarkEnd w:id="602"/>
    <w:bookmarkStart w:name="z609" w:id="603"/>
    <w:p>
      <w:pPr>
        <w:spacing w:after="0"/>
        <w:ind w:left="0"/>
        <w:jc w:val="both"/>
      </w:pPr>
      <w:r>
        <w:rPr>
          <w:rFonts w:ascii="Times New Roman"/>
          <w:b w:val="false"/>
          <w:i w:val="false"/>
          <w:color w:val="000000"/>
          <w:sz w:val="28"/>
        </w:rPr>
        <w:t>
      194. Для доставки готовой пищи в буфетные отделения больницы используются промаркированные (для пищевой продукции) термосы или посуда с закрывающимися крышками. Транспортировка осуществляется с помощью специальных тележек.</w:t>
      </w:r>
    </w:p>
    <w:bookmarkEnd w:id="603"/>
    <w:bookmarkStart w:name="z610" w:id="604"/>
    <w:p>
      <w:pPr>
        <w:spacing w:after="0"/>
        <w:ind w:left="0"/>
        <w:jc w:val="both"/>
      </w:pPr>
      <w:r>
        <w:rPr>
          <w:rFonts w:ascii="Times New Roman"/>
          <w:b w:val="false"/>
          <w:i w:val="false"/>
          <w:color w:val="000000"/>
          <w:sz w:val="28"/>
        </w:rPr>
        <w:t>
      195. Раздачу готовой пищи производят буфетчицы и дежурные медицинские сестры отделения в промаркированных халатах.</w:t>
      </w:r>
    </w:p>
    <w:bookmarkEnd w:id="604"/>
    <w:bookmarkStart w:name="z611" w:id="605"/>
    <w:p>
      <w:pPr>
        <w:spacing w:after="0"/>
        <w:ind w:left="0"/>
        <w:jc w:val="both"/>
      </w:pPr>
      <w:r>
        <w:rPr>
          <w:rFonts w:ascii="Times New Roman"/>
          <w:b w:val="false"/>
          <w:i w:val="false"/>
          <w:color w:val="000000"/>
          <w:sz w:val="28"/>
        </w:rPr>
        <w:t>
      Технический персонал, занятый уборкой палат и иных помещений отделения, к раздаче пищи не привлекается.</w:t>
      </w:r>
    </w:p>
    <w:bookmarkEnd w:id="605"/>
    <w:bookmarkStart w:name="z612" w:id="606"/>
    <w:p>
      <w:pPr>
        <w:spacing w:after="0"/>
        <w:ind w:left="0"/>
        <w:jc w:val="both"/>
      </w:pPr>
      <w:r>
        <w:rPr>
          <w:rFonts w:ascii="Times New Roman"/>
          <w:b w:val="false"/>
          <w:i w:val="false"/>
          <w:color w:val="000000"/>
          <w:sz w:val="28"/>
        </w:rPr>
        <w:t>
      196. Контроль раздачи пищи в соответствии с назначенными диетами осуществляется старшей медицинской сестрой.</w:t>
      </w:r>
    </w:p>
    <w:bookmarkEnd w:id="606"/>
    <w:bookmarkStart w:name="z613" w:id="607"/>
    <w:p>
      <w:pPr>
        <w:spacing w:after="0"/>
        <w:ind w:left="0"/>
        <w:jc w:val="both"/>
      </w:pPr>
      <w:r>
        <w:rPr>
          <w:rFonts w:ascii="Times New Roman"/>
          <w:b w:val="false"/>
          <w:i w:val="false"/>
          <w:color w:val="000000"/>
          <w:sz w:val="28"/>
        </w:rPr>
        <w:t>
      197. В буфетных отделениях предусматриваются:</w:t>
      </w:r>
    </w:p>
    <w:bookmarkEnd w:id="607"/>
    <w:bookmarkStart w:name="z614" w:id="608"/>
    <w:p>
      <w:pPr>
        <w:spacing w:after="0"/>
        <w:ind w:left="0"/>
        <w:jc w:val="both"/>
      </w:pPr>
      <w:r>
        <w:rPr>
          <w:rFonts w:ascii="Times New Roman"/>
          <w:b w:val="false"/>
          <w:i w:val="false"/>
          <w:color w:val="000000"/>
          <w:sz w:val="28"/>
        </w:rPr>
        <w:t>
      1) два помещения – для раздачи пищи и мытья посуды;</w:t>
      </w:r>
    </w:p>
    <w:bookmarkEnd w:id="608"/>
    <w:bookmarkStart w:name="z615" w:id="609"/>
    <w:p>
      <w:pPr>
        <w:spacing w:after="0"/>
        <w:ind w:left="0"/>
        <w:jc w:val="both"/>
      </w:pPr>
      <w:r>
        <w:rPr>
          <w:rFonts w:ascii="Times New Roman"/>
          <w:b w:val="false"/>
          <w:i w:val="false"/>
          <w:color w:val="000000"/>
          <w:sz w:val="28"/>
        </w:rPr>
        <w:t>
      2) резервные водонагреватели с подводкой воды к моечным ваннам.</w:t>
      </w:r>
    </w:p>
    <w:bookmarkEnd w:id="609"/>
    <w:bookmarkStart w:name="z616" w:id="610"/>
    <w:p>
      <w:pPr>
        <w:spacing w:after="0"/>
        <w:ind w:left="0"/>
        <w:jc w:val="both"/>
      </w:pPr>
      <w:r>
        <w:rPr>
          <w:rFonts w:ascii="Times New Roman"/>
          <w:b w:val="false"/>
          <w:i w:val="false"/>
          <w:color w:val="000000"/>
          <w:sz w:val="28"/>
        </w:rPr>
        <w:t>
      198. В буфетных инфекционных, кожно-венерологических, противотуберкулезных организаций (отделений), по эпидемиологическим показаниям в отделениях иного профиля:</w:t>
      </w:r>
    </w:p>
    <w:bookmarkEnd w:id="610"/>
    <w:bookmarkStart w:name="z617" w:id="611"/>
    <w:p>
      <w:pPr>
        <w:spacing w:after="0"/>
        <w:ind w:left="0"/>
        <w:jc w:val="both"/>
      </w:pPr>
      <w:r>
        <w:rPr>
          <w:rFonts w:ascii="Times New Roman"/>
          <w:b w:val="false"/>
          <w:i w:val="false"/>
          <w:color w:val="000000"/>
          <w:sz w:val="28"/>
        </w:rPr>
        <w:t>
      1) посуду после приема пищи собирают в буфетной на отдельном столе, освобождают от остатков пищи, обеззараживают, моют и просушивают. Обеззараживание проводится химическим (растворами дезинфицирующих средств, в том числе в моечной машине) или термическим способом (кипячением, обработкой в воздушном стерилизаторе);</w:t>
      </w:r>
    </w:p>
    <w:bookmarkEnd w:id="611"/>
    <w:bookmarkStart w:name="z618" w:id="612"/>
    <w:p>
      <w:pPr>
        <w:spacing w:after="0"/>
        <w:ind w:left="0"/>
        <w:jc w:val="both"/>
      </w:pPr>
      <w:r>
        <w:rPr>
          <w:rFonts w:ascii="Times New Roman"/>
          <w:b w:val="false"/>
          <w:i w:val="false"/>
          <w:color w:val="000000"/>
          <w:sz w:val="28"/>
        </w:rPr>
        <w:t>
      2) остатки пищи сбрасывают в специальный промаркированный бак с крышкой и обеззараживают по режимам для соответствующих инфекций методом засыпания сухим дезинфекционным средством в соотношении один к пяти (экспозиция один час). Стол для использованной посуды, щетки, ерши дезинфицируют после каждого применения. Ветошь для столов и мытья посуды обеззараживают путем погружения в дезинфицирующий раствор, прополаскивают и высушивают.</w:t>
      </w:r>
    </w:p>
    <w:bookmarkEnd w:id="612"/>
    <w:bookmarkStart w:name="z619" w:id="613"/>
    <w:p>
      <w:pPr>
        <w:spacing w:after="0"/>
        <w:ind w:left="0"/>
        <w:jc w:val="both"/>
      </w:pPr>
      <w:r>
        <w:rPr>
          <w:rFonts w:ascii="Times New Roman"/>
          <w:b w:val="false"/>
          <w:i w:val="false"/>
          <w:color w:val="000000"/>
          <w:sz w:val="28"/>
        </w:rPr>
        <w:t>
      199. Сухие молочные детские смеси после вскрытия упаковки маркируются с указанием даты и времени вскрытия и хранятся в условиях и сроках, указанных на упаковке "хранение после вскрытия упаковки". Разведение смесей осуществляется с использованием стерильной посуды. Готовые молочные смеси транспортируются, применяются, хранятся и раздаются согласно документам изготовителя.</w:t>
      </w:r>
    </w:p>
    <w:bookmarkEnd w:id="613"/>
    <w:bookmarkStart w:name="z620" w:id="614"/>
    <w:p>
      <w:pPr>
        <w:spacing w:after="0"/>
        <w:ind w:left="0"/>
        <w:jc w:val="left"/>
      </w:pPr>
      <w:r>
        <w:rPr>
          <w:rFonts w:ascii="Times New Roman"/>
          <w:b/>
          <w:i w:val="false"/>
          <w:color w:val="000000"/>
        </w:rPr>
        <w:t xml:space="preserve"> Параграф 7. Требования к условиям производства пищевой продукции на объектах общественного питания, обслуживающих и изготавливающих для организованных коллективов на объектах промышленности</w:t>
      </w:r>
    </w:p>
    <w:bookmarkEnd w:id="614"/>
    <w:bookmarkStart w:name="z621" w:id="615"/>
    <w:p>
      <w:pPr>
        <w:spacing w:after="0"/>
        <w:ind w:left="0"/>
        <w:jc w:val="both"/>
      </w:pPr>
      <w:r>
        <w:rPr>
          <w:rFonts w:ascii="Times New Roman"/>
          <w:b w:val="false"/>
          <w:i w:val="false"/>
          <w:color w:val="000000"/>
          <w:sz w:val="28"/>
        </w:rPr>
        <w:t>
      200. Для организации питания, работающих во вспомогательных зданиях шахт, разрезов и обогатительных фабрик предусматривают столовые или буфеты с горячей пищей или напитками, а также помещения для приготовления, расфасовки и выдачи пищи и напитков в индивидуальной упаковке (в том числе термосах, пакетах).</w:t>
      </w:r>
    </w:p>
    <w:bookmarkEnd w:id="615"/>
    <w:bookmarkStart w:name="z622" w:id="616"/>
    <w:p>
      <w:pPr>
        <w:spacing w:after="0"/>
        <w:ind w:left="0"/>
        <w:jc w:val="both"/>
      </w:pPr>
      <w:r>
        <w:rPr>
          <w:rFonts w:ascii="Times New Roman"/>
          <w:b w:val="false"/>
          <w:i w:val="false"/>
          <w:color w:val="000000"/>
          <w:sz w:val="28"/>
        </w:rPr>
        <w:t xml:space="preserve">
      201. Для горнорабочих подземных участков и открытых разработок, в разрезах, при удалении столовой более 600 м, в помещениях для кратковременного отдыха дополнительно оборудуется пункт питания (помещение) для приема пищи, оборудованный в соответствии с </w:t>
      </w:r>
      <w:r>
        <w:rPr>
          <w:rFonts w:ascii="Times New Roman"/>
          <w:b w:val="false"/>
          <w:i w:val="false"/>
          <w:color w:val="000000"/>
          <w:sz w:val="28"/>
        </w:rPr>
        <w:t>пунктом 68</w:t>
      </w:r>
      <w:r>
        <w:rPr>
          <w:rFonts w:ascii="Times New Roman"/>
          <w:b w:val="false"/>
          <w:i w:val="false"/>
          <w:color w:val="000000"/>
          <w:sz w:val="28"/>
        </w:rPr>
        <w:t xml:space="preserve"> настоящих Санитарных правил.</w:t>
      </w:r>
    </w:p>
    <w:bookmarkEnd w:id="616"/>
    <w:bookmarkStart w:name="z623" w:id="617"/>
    <w:p>
      <w:pPr>
        <w:spacing w:after="0"/>
        <w:ind w:left="0"/>
        <w:jc w:val="both"/>
      </w:pPr>
      <w:r>
        <w:rPr>
          <w:rFonts w:ascii="Times New Roman"/>
          <w:b w:val="false"/>
          <w:i w:val="false"/>
          <w:color w:val="000000"/>
          <w:sz w:val="28"/>
        </w:rPr>
        <w:t xml:space="preserve">
      202. При наличии подземных пунктов питания обеды готовятся в наземной столовой и помещаются в термосы немедленно после приготовления в соответствии с </w:t>
      </w:r>
      <w:r>
        <w:rPr>
          <w:rFonts w:ascii="Times New Roman"/>
          <w:b w:val="false"/>
          <w:i w:val="false"/>
          <w:color w:val="000000"/>
          <w:sz w:val="28"/>
        </w:rPr>
        <w:t>пунктом 144</w:t>
      </w:r>
      <w:r>
        <w:rPr>
          <w:rFonts w:ascii="Times New Roman"/>
          <w:b w:val="false"/>
          <w:i w:val="false"/>
          <w:color w:val="000000"/>
          <w:sz w:val="28"/>
        </w:rPr>
        <w:t xml:space="preserve"> настоящих Санитарных правил.</w:t>
      </w:r>
    </w:p>
    <w:bookmarkEnd w:id="617"/>
    <w:bookmarkStart w:name="z624" w:id="618"/>
    <w:p>
      <w:pPr>
        <w:spacing w:after="0"/>
        <w:ind w:left="0"/>
        <w:jc w:val="both"/>
      </w:pPr>
      <w:r>
        <w:rPr>
          <w:rFonts w:ascii="Times New Roman"/>
          <w:b w:val="false"/>
          <w:i w:val="false"/>
          <w:color w:val="000000"/>
          <w:sz w:val="28"/>
        </w:rPr>
        <w:t>
      203. На горнорабочих подземных участках и открытых разработок для организации питания рабочих во вспомогательных зданиях предусматриваются помещения приготовления, расфасовки в выдаче горячей пищи в чистой изотермической упаковке (в том числе термосах, индивидуальных пакетах). Предусматриваются также помещения для приготовления и выдачи питьевой воды и напитков с отделениями (участками, зонами): приема, мойки и дезинфекции емкостей, в том числе фляг, приготовления воды и напитков, хранения, выдачи и наполнения емкостей (фляг).</w:t>
      </w:r>
    </w:p>
    <w:bookmarkEnd w:id="618"/>
    <w:bookmarkStart w:name="z625" w:id="619"/>
    <w:p>
      <w:pPr>
        <w:spacing w:after="0"/>
        <w:ind w:left="0"/>
        <w:jc w:val="both"/>
      </w:pPr>
      <w:r>
        <w:rPr>
          <w:rFonts w:ascii="Times New Roman"/>
          <w:b w:val="false"/>
          <w:i w:val="false"/>
          <w:color w:val="000000"/>
          <w:sz w:val="28"/>
        </w:rPr>
        <w:t>
      204. Пункты питания в подземных выработках обеспечивают горячим питанием шахтеров близлежащих лав и подготовительных участков.</w:t>
      </w:r>
    </w:p>
    <w:bookmarkEnd w:id="619"/>
    <w:bookmarkStart w:name="z626" w:id="620"/>
    <w:p>
      <w:pPr>
        <w:spacing w:after="0"/>
        <w:ind w:left="0"/>
        <w:jc w:val="both"/>
      </w:pPr>
      <w:r>
        <w:rPr>
          <w:rFonts w:ascii="Times New Roman"/>
          <w:b w:val="false"/>
          <w:i w:val="false"/>
          <w:color w:val="000000"/>
          <w:sz w:val="28"/>
        </w:rPr>
        <w:t>
      205. Прием пищи в подземных условиях с использованием индивидуальных порций ("тормозков") осуществляется в специально выделенных и оборудованных местах, в которых создаются условия для хранения пищевой продукции, соблюдения личной гигиены перед приемом пищи (мытья рук), а также сбора и удаления отходов.</w:t>
      </w:r>
    </w:p>
    <w:bookmarkEnd w:id="620"/>
    <w:bookmarkStart w:name="z627" w:id="621"/>
    <w:p>
      <w:pPr>
        <w:spacing w:after="0"/>
        <w:ind w:left="0"/>
        <w:jc w:val="both"/>
      </w:pPr>
      <w:r>
        <w:rPr>
          <w:rFonts w:ascii="Times New Roman"/>
          <w:b w:val="false"/>
          <w:i w:val="false"/>
          <w:color w:val="000000"/>
          <w:sz w:val="28"/>
        </w:rPr>
        <w:t>
      206. В конце работы отправляются на поверхность: остатки пищи в термосах, использованная столовая посуда и приборы в транспортной упаковке (в том числе плотных полиэтиленовых мешках), специальная одежда раздатчиков в полиэтиленовых мешках для санитарной обработки.</w:t>
      </w:r>
    </w:p>
    <w:bookmarkEnd w:id="621"/>
    <w:bookmarkStart w:name="z628" w:id="622"/>
    <w:p>
      <w:pPr>
        <w:spacing w:after="0"/>
        <w:ind w:left="0"/>
        <w:jc w:val="both"/>
      </w:pPr>
      <w:r>
        <w:rPr>
          <w:rFonts w:ascii="Times New Roman"/>
          <w:b w:val="false"/>
          <w:i w:val="false"/>
          <w:color w:val="000000"/>
          <w:sz w:val="28"/>
        </w:rPr>
        <w:t>
      207. Уборка обеденных столов производится сразу после приема пищи.</w:t>
      </w:r>
    </w:p>
    <w:bookmarkEnd w:id="622"/>
    <w:bookmarkStart w:name="z629" w:id="623"/>
    <w:p>
      <w:pPr>
        <w:spacing w:after="0"/>
        <w:ind w:left="0"/>
        <w:jc w:val="both"/>
      </w:pPr>
      <w:r>
        <w:rPr>
          <w:rFonts w:ascii="Times New Roman"/>
          <w:b w:val="false"/>
          <w:i w:val="false"/>
          <w:color w:val="000000"/>
          <w:sz w:val="28"/>
        </w:rPr>
        <w:t>
      208. Администрация столовой обеспечивает все пункты питания:</w:t>
      </w:r>
    </w:p>
    <w:bookmarkEnd w:id="623"/>
    <w:bookmarkStart w:name="z630" w:id="624"/>
    <w:p>
      <w:pPr>
        <w:spacing w:after="0"/>
        <w:ind w:left="0"/>
        <w:jc w:val="both"/>
      </w:pPr>
      <w:r>
        <w:rPr>
          <w:rFonts w:ascii="Times New Roman"/>
          <w:b w:val="false"/>
          <w:i w:val="false"/>
          <w:color w:val="000000"/>
          <w:sz w:val="28"/>
        </w:rPr>
        <w:t>
      1) специальной одеждой на каждого работника, раздающего пищу (в том числе куртка или халат, нарукавники, головной убор);</w:t>
      </w:r>
    </w:p>
    <w:bookmarkEnd w:id="624"/>
    <w:bookmarkStart w:name="z631" w:id="625"/>
    <w:p>
      <w:pPr>
        <w:spacing w:after="0"/>
        <w:ind w:left="0"/>
        <w:jc w:val="both"/>
      </w:pPr>
      <w:r>
        <w:rPr>
          <w:rFonts w:ascii="Times New Roman"/>
          <w:b w:val="false"/>
          <w:i w:val="false"/>
          <w:color w:val="000000"/>
          <w:sz w:val="28"/>
        </w:rPr>
        <w:t>
      2) бумажными салфетками;</w:t>
      </w:r>
    </w:p>
    <w:bookmarkEnd w:id="625"/>
    <w:bookmarkStart w:name="z632" w:id="626"/>
    <w:p>
      <w:pPr>
        <w:spacing w:after="0"/>
        <w:ind w:left="0"/>
        <w:jc w:val="both"/>
      </w:pPr>
      <w:r>
        <w:rPr>
          <w:rFonts w:ascii="Times New Roman"/>
          <w:b w:val="false"/>
          <w:i w:val="false"/>
          <w:color w:val="000000"/>
          <w:sz w:val="28"/>
        </w:rPr>
        <w:t>
      3) средствами для мытья, вытирания и (или) сушки рук, средствами (например, метелки) для стряхивания угольной пыли с одежды.</w:t>
      </w:r>
    </w:p>
    <w:bookmarkEnd w:id="626"/>
    <w:bookmarkStart w:name="z633" w:id="627"/>
    <w:p>
      <w:pPr>
        <w:spacing w:after="0"/>
        <w:ind w:left="0"/>
        <w:jc w:val="both"/>
      </w:pPr>
      <w:r>
        <w:rPr>
          <w:rFonts w:ascii="Times New Roman"/>
          <w:b w:val="false"/>
          <w:i w:val="false"/>
          <w:color w:val="000000"/>
          <w:sz w:val="28"/>
        </w:rPr>
        <w:t>
      209. В базовой столовой обеды для подземного питания готовятся для каждой смены отдельно и помещаются в изотермическую упаковку (в том числе термосы) немедленно после приготовления.</w:t>
      </w:r>
    </w:p>
    <w:bookmarkEnd w:id="627"/>
    <w:bookmarkStart w:name="z634" w:id="628"/>
    <w:p>
      <w:pPr>
        <w:spacing w:after="0"/>
        <w:ind w:left="0"/>
        <w:jc w:val="both"/>
      </w:pPr>
      <w:r>
        <w:rPr>
          <w:rFonts w:ascii="Times New Roman"/>
          <w:b w:val="false"/>
          <w:i w:val="false"/>
          <w:color w:val="000000"/>
          <w:sz w:val="28"/>
        </w:rPr>
        <w:t>
      210. Раздатчик перед отпуском пищи моет руки с мылом и щеткой, надевает специальную одежду, при отпуске пищи пользуется специальным инвентарем.</w:t>
      </w:r>
    </w:p>
    <w:bookmarkEnd w:id="628"/>
    <w:bookmarkStart w:name="z635" w:id="629"/>
    <w:p>
      <w:pPr>
        <w:spacing w:after="0"/>
        <w:ind w:left="0"/>
        <w:jc w:val="both"/>
      </w:pPr>
      <w:r>
        <w:rPr>
          <w:rFonts w:ascii="Times New Roman"/>
          <w:b w:val="false"/>
          <w:i w:val="false"/>
          <w:color w:val="000000"/>
          <w:sz w:val="28"/>
        </w:rPr>
        <w:t>
      211. Посуда и инвентарь для подземного питания хранятся в отдельных шкафах в базовых столовых в специальных ящиках с крышками или на стеллажах, термосы – в открытом виде, перевернутыми вверх дном.</w:t>
      </w:r>
    </w:p>
    <w:bookmarkEnd w:id="629"/>
    <w:bookmarkStart w:name="z636" w:id="630"/>
    <w:p>
      <w:pPr>
        <w:spacing w:after="0"/>
        <w:ind w:left="0"/>
        <w:jc w:val="both"/>
      </w:pPr>
      <w:r>
        <w:rPr>
          <w:rFonts w:ascii="Times New Roman"/>
          <w:b w:val="false"/>
          <w:i w:val="false"/>
          <w:color w:val="000000"/>
          <w:sz w:val="28"/>
        </w:rPr>
        <w:t>
      212. При организации питания под землей соблюдаются сроки реализации пищи, температура блюд.</w:t>
      </w:r>
    </w:p>
    <w:bookmarkEnd w:id="630"/>
    <w:bookmarkStart w:name="z637" w:id="631"/>
    <w:p>
      <w:pPr>
        <w:spacing w:after="0"/>
        <w:ind w:left="0"/>
        <w:jc w:val="both"/>
      </w:pPr>
      <w:r>
        <w:rPr>
          <w:rFonts w:ascii="Times New Roman"/>
          <w:b w:val="false"/>
          <w:i w:val="false"/>
          <w:color w:val="000000"/>
          <w:sz w:val="28"/>
        </w:rPr>
        <w:t>
      213. Транспортировка горячей пищи для подземного питания осуществляется в изотермической упаковке, предназначенной для контакта с пищевой продукцией, в том числе термоконтейнерах емкостью 6-24 литров. Учитывая специфику работы, организация доставки термоконтейнеров в пункты питания в шахте определяется начальником шахты. Разрешается также доставка термоконтейнеров в специальных вагонетках.</w:t>
      </w:r>
    </w:p>
    <w:bookmarkEnd w:id="631"/>
    <w:bookmarkStart w:name="z638" w:id="632"/>
    <w:p>
      <w:pPr>
        <w:spacing w:after="0"/>
        <w:ind w:left="0"/>
        <w:jc w:val="left"/>
      </w:pPr>
      <w:r>
        <w:rPr>
          <w:rFonts w:ascii="Times New Roman"/>
          <w:b/>
          <w:i w:val="false"/>
          <w:color w:val="000000"/>
        </w:rPr>
        <w:t xml:space="preserve"> Параграф 8. Требования к условиям производства пищевой продукции на объектах общественного питания, обслуживающих и изготавливающих для организованных коллективов на объектах нефтедобывающей промышленности (объектах и сооружениях, осуществляющих нефтяные операции, а также иных морских сооружений, связанных с нефтяными операциями)</w:t>
      </w:r>
    </w:p>
    <w:bookmarkEnd w:id="632"/>
    <w:bookmarkStart w:name="z639" w:id="633"/>
    <w:p>
      <w:pPr>
        <w:spacing w:after="0"/>
        <w:ind w:left="0"/>
        <w:jc w:val="both"/>
      </w:pPr>
      <w:r>
        <w:rPr>
          <w:rFonts w:ascii="Times New Roman"/>
          <w:b w:val="false"/>
          <w:i w:val="false"/>
          <w:color w:val="000000"/>
          <w:sz w:val="28"/>
        </w:rPr>
        <w:t xml:space="preserve">
      214. Суточная норма расхода пищевой продукции на одного человека и площади продовольственных кладовых соответствуют </w:t>
      </w:r>
      <w:r>
        <w:rPr>
          <w:rFonts w:ascii="Times New Roman"/>
          <w:b w:val="false"/>
          <w:i w:val="false"/>
          <w:color w:val="000000"/>
          <w:sz w:val="28"/>
        </w:rPr>
        <w:t>приложению 9</w:t>
      </w:r>
      <w:r>
        <w:rPr>
          <w:rFonts w:ascii="Times New Roman"/>
          <w:b w:val="false"/>
          <w:i w:val="false"/>
          <w:color w:val="000000"/>
          <w:sz w:val="28"/>
        </w:rPr>
        <w:t xml:space="preserve"> к настоящим Санитарным правилам.</w:t>
      </w:r>
    </w:p>
    <w:bookmarkEnd w:id="633"/>
    <w:bookmarkStart w:name="z640" w:id="634"/>
    <w:p>
      <w:pPr>
        <w:spacing w:after="0"/>
        <w:ind w:left="0"/>
        <w:jc w:val="both"/>
      </w:pPr>
      <w:r>
        <w:rPr>
          <w:rFonts w:ascii="Times New Roman"/>
          <w:b w:val="false"/>
          <w:i w:val="false"/>
          <w:color w:val="000000"/>
          <w:sz w:val="28"/>
        </w:rPr>
        <w:t xml:space="preserve">
      215. При организации общественного питания на морских сооружениях, связанных с нефтяными операциями, учитываются ограничения, изложенные в </w:t>
      </w:r>
      <w:r>
        <w:rPr>
          <w:rFonts w:ascii="Times New Roman"/>
          <w:b w:val="false"/>
          <w:i w:val="false"/>
          <w:color w:val="000000"/>
          <w:sz w:val="28"/>
        </w:rPr>
        <w:t>пункте 97</w:t>
      </w:r>
      <w:r>
        <w:rPr>
          <w:rFonts w:ascii="Times New Roman"/>
          <w:b w:val="false"/>
          <w:i w:val="false"/>
          <w:color w:val="000000"/>
          <w:sz w:val="28"/>
        </w:rPr>
        <w:t xml:space="preserve"> настоящих Санитарных правил, в приеме, использовании (применении), хранении, транспортировке и производстве (изготовлении) пищевой продукции. Не разрешается принимать на морских сооружениях, связанных с нефтяными операциями, субпродукты второй категории, кровяные и ливерные колбасы. Птица принимается в потрошеном виде.</w:t>
      </w:r>
    </w:p>
    <w:bookmarkEnd w:id="634"/>
    <w:bookmarkStart w:name="z641" w:id="635"/>
    <w:p>
      <w:pPr>
        <w:spacing w:after="0"/>
        <w:ind w:left="0"/>
        <w:jc w:val="left"/>
      </w:pPr>
      <w:r>
        <w:rPr>
          <w:rFonts w:ascii="Times New Roman"/>
          <w:b/>
          <w:i w:val="false"/>
          <w:color w:val="000000"/>
        </w:rPr>
        <w:t xml:space="preserve"> Параграф 9. Требования к условиям производства, хранения и реализации пищевой продукции на нестационарных объектах общественного питания быстрого обслуживания</w:t>
      </w:r>
    </w:p>
    <w:bookmarkEnd w:id="635"/>
    <w:bookmarkStart w:name="z642" w:id="636"/>
    <w:p>
      <w:pPr>
        <w:spacing w:after="0"/>
        <w:ind w:left="0"/>
        <w:jc w:val="both"/>
      </w:pPr>
      <w:r>
        <w:rPr>
          <w:rFonts w:ascii="Times New Roman"/>
          <w:b w:val="false"/>
          <w:i w:val="false"/>
          <w:color w:val="000000"/>
          <w:sz w:val="28"/>
        </w:rPr>
        <w:t>
      216. В нестационарных объектах питания быстрого обслуживания обеспечивается соблюдение требований настоящих Санитарных правил.</w:t>
      </w:r>
    </w:p>
    <w:bookmarkEnd w:id="636"/>
    <w:bookmarkStart w:name="z643" w:id="637"/>
    <w:p>
      <w:pPr>
        <w:spacing w:after="0"/>
        <w:ind w:left="0"/>
        <w:jc w:val="both"/>
      </w:pPr>
      <w:r>
        <w:rPr>
          <w:rFonts w:ascii="Times New Roman"/>
          <w:b w:val="false"/>
          <w:i w:val="false"/>
          <w:color w:val="000000"/>
          <w:sz w:val="28"/>
        </w:rPr>
        <w:t>
      217. При отсутствии централизованных систем водоснабжения и водоотведения обеспечивается бесперебойная доставка и использование воды, отвечающей требованиям безопасности питьевой воды, осуществляется вывоз стоков, мойка и дезинфекция емкостей для питьевой воды и емкостей для стоков.</w:t>
      </w:r>
    </w:p>
    <w:bookmarkEnd w:id="637"/>
    <w:bookmarkStart w:name="z644" w:id="638"/>
    <w:p>
      <w:pPr>
        <w:spacing w:after="0"/>
        <w:ind w:left="0"/>
        <w:jc w:val="both"/>
      </w:pPr>
      <w:r>
        <w:rPr>
          <w:rFonts w:ascii="Times New Roman"/>
          <w:b w:val="false"/>
          <w:i w:val="false"/>
          <w:color w:val="000000"/>
          <w:sz w:val="28"/>
        </w:rPr>
        <w:t xml:space="preserve">
      В нестационарных объектах питания быстрого обслуживания, работающих по типу доготовочных с использованием полуфабрикатов высокой степени готовности и (или) упакованной готовой пищевой продукции промышленного изготовления, произведенной в стационарных объектах питания, использующих малогабаритное специализированное технологическое оборудование, одноразовую посуду и одноразовые столовые приборы, не использующих кухонную посуду и инвентарь многоразового использования, допускается отсутствие систем водоснабжения и водоотведения, моечных ванн при условии использования упакованной питьевой воды промышленного изготовления в соответствии с </w:t>
      </w:r>
      <w:r>
        <w:rPr>
          <w:rFonts w:ascii="Times New Roman"/>
          <w:b w:val="false"/>
          <w:i w:val="false"/>
          <w:color w:val="000000"/>
          <w:sz w:val="28"/>
        </w:rPr>
        <w:t>пунктом 25</w:t>
      </w:r>
      <w:r>
        <w:rPr>
          <w:rFonts w:ascii="Times New Roman"/>
          <w:b w:val="false"/>
          <w:i w:val="false"/>
          <w:color w:val="000000"/>
          <w:sz w:val="28"/>
        </w:rPr>
        <w:t xml:space="preserve"> настоящих Санитарных правил, кожных антисептиков, одноразовых перчаток, предназначенных для контакта с пищевой продукцией, одноразовых салфеток, бумажных полотенец, при наличии условий для соблюдения личной гигиены персоналом и соблюдении персоналом правил личной и производственной гигиены.</w:t>
      </w:r>
    </w:p>
    <w:bookmarkEnd w:id="638"/>
    <w:bookmarkStart w:name="z645" w:id="639"/>
    <w:p>
      <w:pPr>
        <w:spacing w:after="0"/>
        <w:ind w:left="0"/>
        <w:jc w:val="both"/>
      </w:pPr>
      <w:r>
        <w:rPr>
          <w:rFonts w:ascii="Times New Roman"/>
          <w:b w:val="false"/>
          <w:i w:val="false"/>
          <w:color w:val="000000"/>
          <w:sz w:val="28"/>
        </w:rPr>
        <w:t>
      Обработка специализированного технологического оборудования обеспечивается в стационарных объектах питания, в соответствии с процедурами и периодичностью, предусмотренной инструкцией по эксплуатации, но не реже одного раза в семь дней, с использованием моющих и дезинфицирующих средств согласно инструкции по применению.</w:t>
      </w:r>
    </w:p>
    <w:bookmarkEnd w:id="639"/>
    <w:bookmarkStart w:name="z646" w:id="640"/>
    <w:p>
      <w:pPr>
        <w:spacing w:after="0"/>
        <w:ind w:left="0"/>
        <w:jc w:val="both"/>
      </w:pPr>
      <w:r>
        <w:rPr>
          <w:rFonts w:ascii="Times New Roman"/>
          <w:b w:val="false"/>
          <w:i w:val="false"/>
          <w:color w:val="000000"/>
          <w:sz w:val="28"/>
        </w:rPr>
        <w:t>
      218. В нестационарных объектах питания быстрого обслуживания осуществляется производство (изготовление) пищевой продукции с использованием:</w:t>
      </w:r>
    </w:p>
    <w:bookmarkEnd w:id="640"/>
    <w:bookmarkStart w:name="z647" w:id="641"/>
    <w:p>
      <w:pPr>
        <w:spacing w:after="0"/>
        <w:ind w:left="0"/>
        <w:jc w:val="both"/>
      </w:pPr>
      <w:r>
        <w:rPr>
          <w:rFonts w:ascii="Times New Roman"/>
          <w:b w:val="false"/>
          <w:i w:val="false"/>
          <w:color w:val="000000"/>
          <w:sz w:val="28"/>
        </w:rPr>
        <w:t>
      1) полуфабрикатов высокой степени готовности, блюд и кулинарных изделий, произведенных в стационарных объектах питания, объектах по производству пищевой продукции, соответствующих документам нормирования, хранение и транспортировка которых осуществляются в соответствии с условиями транспортировки и (или) хранения такой пищевой продукции;</w:t>
      </w:r>
    </w:p>
    <w:bookmarkEnd w:id="641"/>
    <w:bookmarkStart w:name="z648" w:id="642"/>
    <w:p>
      <w:pPr>
        <w:spacing w:after="0"/>
        <w:ind w:left="0"/>
        <w:jc w:val="both"/>
      </w:pPr>
      <w:r>
        <w:rPr>
          <w:rFonts w:ascii="Times New Roman"/>
          <w:b w:val="false"/>
          <w:i w:val="false"/>
          <w:color w:val="000000"/>
          <w:sz w:val="28"/>
        </w:rPr>
        <w:t>
      2) холодильного оборудования для хранения скоропортящейся пищевой продукции, напитков, мороженого;</w:t>
      </w:r>
    </w:p>
    <w:bookmarkEnd w:id="642"/>
    <w:bookmarkStart w:name="z649" w:id="643"/>
    <w:p>
      <w:pPr>
        <w:spacing w:after="0"/>
        <w:ind w:left="0"/>
        <w:jc w:val="both"/>
      </w:pPr>
      <w:r>
        <w:rPr>
          <w:rFonts w:ascii="Times New Roman"/>
          <w:b w:val="false"/>
          <w:i w:val="false"/>
          <w:color w:val="000000"/>
          <w:sz w:val="28"/>
        </w:rPr>
        <w:t>
      3) упакованной питьевой воды, изготовленной на объектах по производству пищевой продукции, для изготовления горячих напитков и готовых блюд быстрого приготовления при отсутствии подключения к централизованным системам водоснабжения;</w:t>
      </w:r>
    </w:p>
    <w:bookmarkEnd w:id="643"/>
    <w:bookmarkStart w:name="z650" w:id="644"/>
    <w:p>
      <w:pPr>
        <w:spacing w:after="0"/>
        <w:ind w:left="0"/>
        <w:jc w:val="both"/>
      </w:pPr>
      <w:r>
        <w:rPr>
          <w:rFonts w:ascii="Times New Roman"/>
          <w:b w:val="false"/>
          <w:i w:val="false"/>
          <w:color w:val="000000"/>
          <w:sz w:val="28"/>
        </w:rPr>
        <w:t>
      4) одноразовой посуды и одноразовых столовых приборов для посетителей.</w:t>
      </w:r>
    </w:p>
    <w:bookmarkEnd w:id="644"/>
    <w:bookmarkStart w:name="z651" w:id="645"/>
    <w:p>
      <w:pPr>
        <w:spacing w:after="0"/>
        <w:ind w:left="0"/>
        <w:jc w:val="both"/>
      </w:pPr>
      <w:r>
        <w:rPr>
          <w:rFonts w:ascii="Times New Roman"/>
          <w:b w:val="false"/>
          <w:i w:val="false"/>
          <w:color w:val="000000"/>
          <w:sz w:val="28"/>
        </w:rPr>
        <w:t>
      В нестационарных объектах питания быстрого обслуживания обеспечивается временное хранение только однодневного запаса пищевой продукции.</w:t>
      </w:r>
    </w:p>
    <w:bookmarkEnd w:id="645"/>
    <w:bookmarkStart w:name="z652" w:id="646"/>
    <w:p>
      <w:pPr>
        <w:spacing w:after="0"/>
        <w:ind w:left="0"/>
        <w:jc w:val="both"/>
      </w:pPr>
      <w:r>
        <w:rPr>
          <w:rFonts w:ascii="Times New Roman"/>
          <w:b w:val="false"/>
          <w:i w:val="false"/>
          <w:color w:val="000000"/>
          <w:sz w:val="28"/>
        </w:rPr>
        <w:t>
      219. Нестационарными объектами питания быстрого обслуживания осуществляется производство (изготовление), реализация и организация потребления:</w:t>
      </w:r>
    </w:p>
    <w:bookmarkEnd w:id="646"/>
    <w:bookmarkStart w:name="z653" w:id="647"/>
    <w:p>
      <w:pPr>
        <w:spacing w:after="0"/>
        <w:ind w:left="0"/>
        <w:jc w:val="both"/>
      </w:pPr>
      <w:r>
        <w:rPr>
          <w:rFonts w:ascii="Times New Roman"/>
          <w:b w:val="false"/>
          <w:i w:val="false"/>
          <w:color w:val="000000"/>
          <w:sz w:val="28"/>
        </w:rPr>
        <w:t>
      1) собственной продукции объекта питания, а также готовой пищевой продукции, произведенной на объектах по производству пищевой продукции, соответствующих документам нормирования;</w:t>
      </w:r>
    </w:p>
    <w:bookmarkEnd w:id="647"/>
    <w:bookmarkStart w:name="z654" w:id="648"/>
    <w:p>
      <w:pPr>
        <w:spacing w:after="0"/>
        <w:ind w:left="0"/>
        <w:jc w:val="both"/>
      </w:pPr>
      <w:r>
        <w:rPr>
          <w:rFonts w:ascii="Times New Roman"/>
          <w:b w:val="false"/>
          <w:i w:val="false"/>
          <w:color w:val="000000"/>
          <w:sz w:val="28"/>
        </w:rPr>
        <w:t>
      2) кулинарных изделий из полуфабрикатов высокой степени готовности в потребительской упаковке изготовителя, обеспечивающей их тепловую кулинарную обработку, произведенных в стационарных объектах питания, объектах по производству пищевой продукции.</w:t>
      </w:r>
    </w:p>
    <w:bookmarkEnd w:id="648"/>
    <w:bookmarkStart w:name="z655" w:id="649"/>
    <w:p>
      <w:pPr>
        <w:spacing w:after="0"/>
        <w:ind w:left="0"/>
        <w:jc w:val="both"/>
      </w:pPr>
      <w:r>
        <w:rPr>
          <w:rFonts w:ascii="Times New Roman"/>
          <w:b w:val="false"/>
          <w:i w:val="false"/>
          <w:color w:val="000000"/>
          <w:sz w:val="28"/>
        </w:rPr>
        <w:t>
      220. В нестационарных объектах питания быстрого обслуживания предусматривается использование автоматов (аппаратов) для автоматического приготовления и (или) реализации (далее - аппарат) пищевой продукции и аппаратов по приготовлению напитков:</w:t>
      </w:r>
    </w:p>
    <w:bookmarkEnd w:id="649"/>
    <w:bookmarkStart w:name="z656" w:id="650"/>
    <w:p>
      <w:pPr>
        <w:spacing w:after="0"/>
        <w:ind w:left="0"/>
        <w:jc w:val="both"/>
      </w:pPr>
      <w:r>
        <w:rPr>
          <w:rFonts w:ascii="Times New Roman"/>
          <w:b w:val="false"/>
          <w:i w:val="false"/>
          <w:color w:val="000000"/>
          <w:sz w:val="28"/>
        </w:rPr>
        <w:t>
      1) продукции общественного питания: горячих напитков, первых и вторых горячих блюд, мягкого мороженого и продукции, в которой используются готовые к применению различные пищевые компоненты и (или) их смеси в упаковке изготовителя, не требующие дополнительной переработки (обработки);</w:t>
      </w:r>
    </w:p>
    <w:bookmarkEnd w:id="650"/>
    <w:bookmarkStart w:name="z657" w:id="651"/>
    <w:p>
      <w:pPr>
        <w:spacing w:after="0"/>
        <w:ind w:left="0"/>
        <w:jc w:val="both"/>
      </w:pPr>
      <w:r>
        <w:rPr>
          <w:rFonts w:ascii="Times New Roman"/>
          <w:b w:val="false"/>
          <w:i w:val="false"/>
          <w:color w:val="000000"/>
          <w:sz w:val="28"/>
        </w:rPr>
        <w:t>
      2) пищевой продукции (полуфабрикатов) быстрого приготовления, изготавливающиеся из компонентов непосредственно в устройстве выдачи аппарата, снабженные устройствами для их приготовления (сатураторы, смесители, холодильное оборудование, нагревательные элементы) (например, горячих напитков, кофе, газированной воды, горячих первых и вторых блюд, пиццы, сахарной ваты, поп-корна, чипсов);</w:t>
      </w:r>
    </w:p>
    <w:bookmarkEnd w:id="651"/>
    <w:bookmarkStart w:name="z658" w:id="652"/>
    <w:p>
      <w:pPr>
        <w:spacing w:after="0"/>
        <w:ind w:left="0"/>
        <w:jc w:val="both"/>
      </w:pPr>
      <w:r>
        <w:rPr>
          <w:rFonts w:ascii="Times New Roman"/>
          <w:b w:val="false"/>
          <w:i w:val="false"/>
          <w:color w:val="000000"/>
          <w:sz w:val="28"/>
        </w:rPr>
        <w:t>
      3) штучной упакованной, фасованной пищевой продукции, готовой к употреблению (в том числе прохладительных напитков, скоропортящейся и замороженной пищевой продукции).</w:t>
      </w:r>
    </w:p>
    <w:bookmarkEnd w:id="652"/>
    <w:bookmarkStart w:name="z659" w:id="653"/>
    <w:p>
      <w:pPr>
        <w:spacing w:after="0"/>
        <w:ind w:left="0"/>
        <w:jc w:val="both"/>
      </w:pPr>
      <w:r>
        <w:rPr>
          <w:rFonts w:ascii="Times New Roman"/>
          <w:b w:val="false"/>
          <w:i w:val="false"/>
          <w:color w:val="000000"/>
          <w:sz w:val="28"/>
        </w:rPr>
        <w:t>
      221. Хранение, производство (изготовление) и реализация пищевой продукции посредством аппаратов осуществляется в соответствии с технической документацией (технологической инструкцией, рецептурой) изготовителя такой продукции.</w:t>
      </w:r>
    </w:p>
    <w:bookmarkEnd w:id="653"/>
    <w:bookmarkStart w:name="z660" w:id="654"/>
    <w:p>
      <w:pPr>
        <w:spacing w:after="0"/>
        <w:ind w:left="0"/>
        <w:jc w:val="both"/>
      </w:pPr>
      <w:r>
        <w:rPr>
          <w:rFonts w:ascii="Times New Roman"/>
          <w:b w:val="false"/>
          <w:i w:val="false"/>
          <w:color w:val="000000"/>
          <w:sz w:val="28"/>
        </w:rPr>
        <w:t>
      Аппараты обрабатываются в соответствии с инструкцией по эксплуатации с использованием моющих и дезинфицирующих средств, разрешенных к применению, согласно инструкции по применению.</w:t>
      </w:r>
    </w:p>
    <w:bookmarkEnd w:id="654"/>
    <w:bookmarkStart w:name="z661" w:id="655"/>
    <w:p>
      <w:pPr>
        <w:spacing w:after="0"/>
        <w:ind w:left="0"/>
        <w:jc w:val="both"/>
      </w:pPr>
      <w:r>
        <w:rPr>
          <w:rFonts w:ascii="Times New Roman"/>
          <w:b w:val="false"/>
          <w:i w:val="false"/>
          <w:color w:val="000000"/>
          <w:sz w:val="28"/>
        </w:rPr>
        <w:t>
      222. В нестационарных объектах питания быстрого обслуживания определяется место для временного хранения однодневного запаса пищевой продукции, для хранения личной и специальной одежды, личных вещей, для временного хранения отходов потребления (твердых бытовых и пищевых отходов) в течение одного рабочего дня. Хранение упаковки (тары), отходов потребления на прилегающей территории исключается.</w:t>
      </w:r>
    </w:p>
    <w:bookmarkEnd w:id="655"/>
    <w:bookmarkStart w:name="z662" w:id="656"/>
    <w:p>
      <w:pPr>
        <w:spacing w:after="0"/>
        <w:ind w:left="0"/>
        <w:jc w:val="both"/>
      </w:pPr>
      <w:r>
        <w:rPr>
          <w:rFonts w:ascii="Times New Roman"/>
          <w:b w:val="false"/>
          <w:i w:val="false"/>
          <w:color w:val="000000"/>
          <w:sz w:val="28"/>
        </w:rPr>
        <w:t>
      223. Персоналом нестационарного объекта питания быстрого обслуживания обеспечивается:</w:t>
      </w:r>
    </w:p>
    <w:bookmarkEnd w:id="656"/>
    <w:bookmarkStart w:name="z663" w:id="657"/>
    <w:p>
      <w:pPr>
        <w:spacing w:after="0"/>
        <w:ind w:left="0"/>
        <w:jc w:val="both"/>
      </w:pPr>
      <w:r>
        <w:rPr>
          <w:rFonts w:ascii="Times New Roman"/>
          <w:b w:val="false"/>
          <w:i w:val="false"/>
          <w:color w:val="000000"/>
          <w:sz w:val="28"/>
        </w:rPr>
        <w:t>
      1) содержание объекта питания, прилегающей территории в чистоте, проведение ежедневной уборки и по мере загрязнения;</w:t>
      </w:r>
    </w:p>
    <w:bookmarkEnd w:id="657"/>
    <w:bookmarkStart w:name="z664" w:id="658"/>
    <w:p>
      <w:pPr>
        <w:spacing w:after="0"/>
        <w:ind w:left="0"/>
        <w:jc w:val="both"/>
      </w:pPr>
      <w:r>
        <w:rPr>
          <w:rFonts w:ascii="Times New Roman"/>
          <w:b w:val="false"/>
          <w:i w:val="false"/>
          <w:color w:val="000000"/>
          <w:sz w:val="28"/>
        </w:rPr>
        <w:t>
      2) на используемую в производстве и реализуемую пищевую продукцию наличие товаросопроводительных документов, обеспечивающих ее прослеживаемость, документов об оценке (подтверждении) соответствия, подтверждающих безопасность в соответствии с главой 5 настоящих Санитарных правил;</w:t>
      </w:r>
    </w:p>
    <w:bookmarkEnd w:id="658"/>
    <w:bookmarkStart w:name="z665" w:id="659"/>
    <w:p>
      <w:pPr>
        <w:spacing w:after="0"/>
        <w:ind w:left="0"/>
        <w:jc w:val="both"/>
      </w:pPr>
      <w:r>
        <w:rPr>
          <w:rFonts w:ascii="Times New Roman"/>
          <w:b w:val="false"/>
          <w:i w:val="false"/>
          <w:color w:val="000000"/>
          <w:sz w:val="28"/>
        </w:rPr>
        <w:t>
      3) контроль за сроками годности пищевой продукции, соблюдение сроков годности, условий хранения, транспортировки и реализации пищевой продукции;</w:t>
      </w:r>
    </w:p>
    <w:bookmarkEnd w:id="659"/>
    <w:bookmarkStart w:name="z666" w:id="660"/>
    <w:p>
      <w:pPr>
        <w:spacing w:after="0"/>
        <w:ind w:left="0"/>
        <w:jc w:val="both"/>
      </w:pPr>
      <w:r>
        <w:rPr>
          <w:rFonts w:ascii="Times New Roman"/>
          <w:b w:val="false"/>
          <w:i w:val="false"/>
          <w:color w:val="000000"/>
          <w:sz w:val="28"/>
        </w:rPr>
        <w:t>
      4) наличие и использование инвентаря при отпуске пищевой продукции;</w:t>
      </w:r>
    </w:p>
    <w:bookmarkEnd w:id="660"/>
    <w:bookmarkStart w:name="z667" w:id="661"/>
    <w:p>
      <w:pPr>
        <w:spacing w:after="0"/>
        <w:ind w:left="0"/>
        <w:jc w:val="both"/>
      </w:pPr>
      <w:r>
        <w:rPr>
          <w:rFonts w:ascii="Times New Roman"/>
          <w:b w:val="false"/>
          <w:i w:val="false"/>
          <w:color w:val="000000"/>
          <w:sz w:val="28"/>
        </w:rPr>
        <w:t>
      5) предохранение пищевой продукции от загрязнения, порчи и от попадания в нее посторонних предметов и веществ;</w:t>
      </w:r>
    </w:p>
    <w:bookmarkEnd w:id="661"/>
    <w:bookmarkStart w:name="z668" w:id="662"/>
    <w:p>
      <w:pPr>
        <w:spacing w:after="0"/>
        <w:ind w:left="0"/>
        <w:jc w:val="both"/>
      </w:pPr>
      <w:r>
        <w:rPr>
          <w:rFonts w:ascii="Times New Roman"/>
          <w:b w:val="false"/>
          <w:i w:val="false"/>
          <w:color w:val="000000"/>
          <w:sz w:val="28"/>
        </w:rPr>
        <w:t>
      6) наличие и использование чистой специальной одежды;</w:t>
      </w:r>
    </w:p>
    <w:bookmarkEnd w:id="662"/>
    <w:bookmarkStart w:name="z669" w:id="663"/>
    <w:p>
      <w:pPr>
        <w:spacing w:after="0"/>
        <w:ind w:left="0"/>
        <w:jc w:val="both"/>
      </w:pPr>
      <w:r>
        <w:rPr>
          <w:rFonts w:ascii="Times New Roman"/>
          <w:b w:val="false"/>
          <w:i w:val="false"/>
          <w:color w:val="000000"/>
          <w:sz w:val="28"/>
        </w:rPr>
        <w:t>
      7) наличие условий для соблюдения правил личной гигиены в соответствии с главой 8 настоящих Санитарных правил, а также соблюдение правил личной гигиены;</w:t>
      </w:r>
    </w:p>
    <w:bookmarkEnd w:id="663"/>
    <w:bookmarkStart w:name="z670" w:id="664"/>
    <w:p>
      <w:pPr>
        <w:spacing w:after="0"/>
        <w:ind w:left="0"/>
        <w:jc w:val="both"/>
      </w:pPr>
      <w:r>
        <w:rPr>
          <w:rFonts w:ascii="Times New Roman"/>
          <w:b w:val="false"/>
          <w:i w:val="false"/>
          <w:color w:val="000000"/>
          <w:sz w:val="28"/>
        </w:rPr>
        <w:t>
      8) наличие при себе личной медицинской книжки с отметками о пройденных медицинском осмотре, гигиеническом обучении и о допуске к работе;</w:t>
      </w:r>
    </w:p>
    <w:bookmarkEnd w:id="664"/>
    <w:bookmarkStart w:name="z671" w:id="665"/>
    <w:p>
      <w:pPr>
        <w:spacing w:after="0"/>
        <w:ind w:left="0"/>
        <w:jc w:val="both"/>
      </w:pPr>
      <w:r>
        <w:rPr>
          <w:rFonts w:ascii="Times New Roman"/>
          <w:b w:val="false"/>
          <w:i w:val="false"/>
          <w:color w:val="000000"/>
          <w:sz w:val="28"/>
        </w:rPr>
        <w:t>
      9) наличие закрывающихся маркированных емкостей (сборников) для сбора отходов потребления, подвергающихся обработке моющими и дезинфицирующими средствами, удаление отходов по мере их заполнения.</w:t>
      </w:r>
    </w:p>
    <w:bookmarkEnd w:id="665"/>
    <w:bookmarkStart w:name="z672" w:id="666"/>
    <w:p>
      <w:pPr>
        <w:spacing w:after="0"/>
        <w:ind w:left="0"/>
        <w:jc w:val="left"/>
      </w:pPr>
      <w:r>
        <w:rPr>
          <w:rFonts w:ascii="Times New Roman"/>
          <w:b/>
          <w:i w:val="false"/>
          <w:color w:val="000000"/>
        </w:rPr>
        <w:t xml:space="preserve"> Параграф 10. Требования к условиям производства, хранения и реализации пищевой продукции на объектах общественного питания пассажирских вагонов</w:t>
      </w:r>
    </w:p>
    <w:bookmarkEnd w:id="666"/>
    <w:bookmarkStart w:name="z673" w:id="667"/>
    <w:p>
      <w:pPr>
        <w:spacing w:after="0"/>
        <w:ind w:left="0"/>
        <w:jc w:val="both"/>
      </w:pPr>
      <w:r>
        <w:rPr>
          <w:rFonts w:ascii="Times New Roman"/>
          <w:b w:val="false"/>
          <w:i w:val="false"/>
          <w:color w:val="000000"/>
          <w:sz w:val="28"/>
        </w:rPr>
        <w:t>
      224. В набор помещений вагона-ресторана входят: кухонное отделение, моечная кухонной посуды, моечная столовой посуды, шкаф для хранения посуды и столового инвентаря, кладовые или специально выделенные места для хранения пищевой продукции, обеденный зал.</w:t>
      </w:r>
    </w:p>
    <w:bookmarkEnd w:id="667"/>
    <w:bookmarkStart w:name="z674" w:id="668"/>
    <w:p>
      <w:pPr>
        <w:spacing w:after="0"/>
        <w:ind w:left="0"/>
        <w:jc w:val="both"/>
      </w:pPr>
      <w:r>
        <w:rPr>
          <w:rFonts w:ascii="Times New Roman"/>
          <w:b w:val="false"/>
          <w:i w:val="false"/>
          <w:color w:val="000000"/>
          <w:sz w:val="28"/>
        </w:rPr>
        <w:t>
      225. Набор помещений вагон-буфета: кухонное отделение (используются только полуфабрикаты и быстрозамороженные кулинарные изделия высокой степени готовности), моечная столовой посуды, сервизная, кладовые для хранения пищевой продукции, барная стойка.</w:t>
      </w:r>
    </w:p>
    <w:bookmarkEnd w:id="668"/>
    <w:bookmarkStart w:name="z675" w:id="669"/>
    <w:p>
      <w:pPr>
        <w:spacing w:after="0"/>
        <w:ind w:left="0"/>
        <w:jc w:val="both"/>
      </w:pPr>
      <w:r>
        <w:rPr>
          <w:rFonts w:ascii="Times New Roman"/>
          <w:b w:val="false"/>
          <w:i w:val="false"/>
          <w:color w:val="000000"/>
          <w:sz w:val="28"/>
        </w:rPr>
        <w:t>
      226. В вагон-баре предусматриваются: стойка бара с витринами, шкафами, полками, холодильное оборудование (шкафы, прилавки, витрины), одноразовая посуда с приборами, фиксированные столы и полумягкие сиденья со спинками для посетителей, мусоросборник с педальной крышкой и полиэтиленовыми мешками для пищевых отходов, уборочный инвентарь.</w:t>
      </w:r>
    </w:p>
    <w:bookmarkEnd w:id="669"/>
    <w:bookmarkStart w:name="z676" w:id="670"/>
    <w:p>
      <w:pPr>
        <w:spacing w:after="0"/>
        <w:ind w:left="0"/>
        <w:jc w:val="both"/>
      </w:pPr>
      <w:r>
        <w:rPr>
          <w:rFonts w:ascii="Times New Roman"/>
          <w:b w:val="false"/>
          <w:i w:val="false"/>
          <w:color w:val="000000"/>
          <w:sz w:val="28"/>
        </w:rPr>
        <w:t>
      227. Для кухни вагона-ресторана или вагон-буфета, работающего на сырой продукции и (или) полуфабрикатах, предусматривается следующее технологическое обор удование: плита с духовым шкафом, тепловой шкаф для подогрева готовых блюд, печь сверхвысоких частот (далее – СВЧ) или конвекционная печь (укомплектованная термопарами), холодильные шкафы, производственные столы для сырой и готовой продукции, стол для сервирования (между кухней и сервизной), моечная ванна двухсекционная для мытья кухонной посуды, моечная ванна для пищевой продукции, шкаф для оттаивания замороженной пищевой продукции (при отсутствии конвекционных печей), шкаф для приправ, шкаф сушильный и шкаф для хранения посуды и кухонного инвентаря, мусоросборник для пищевых отходов с крышкой и полиэтиленовыми вкладышами, настенные вентиляторы над производственными столами.</w:t>
      </w:r>
    </w:p>
    <w:bookmarkEnd w:id="670"/>
    <w:bookmarkStart w:name="z677" w:id="671"/>
    <w:p>
      <w:pPr>
        <w:spacing w:after="0"/>
        <w:ind w:left="0"/>
        <w:jc w:val="both"/>
      </w:pPr>
      <w:r>
        <w:rPr>
          <w:rFonts w:ascii="Times New Roman"/>
          <w:b w:val="false"/>
          <w:i w:val="false"/>
          <w:color w:val="000000"/>
          <w:sz w:val="28"/>
        </w:rPr>
        <w:t>
      228. В пункте экипировки в вагон-ресторане, вагон-баре, вагон-буфете (купе-буфете) проводится:</w:t>
      </w:r>
    </w:p>
    <w:bookmarkEnd w:id="671"/>
    <w:bookmarkStart w:name="z678" w:id="672"/>
    <w:p>
      <w:pPr>
        <w:spacing w:after="0"/>
        <w:ind w:left="0"/>
        <w:jc w:val="both"/>
      </w:pPr>
      <w:r>
        <w:rPr>
          <w:rFonts w:ascii="Times New Roman"/>
          <w:b w:val="false"/>
          <w:i w:val="false"/>
          <w:color w:val="000000"/>
          <w:sz w:val="28"/>
        </w:rPr>
        <w:t>
      1) влажная уборка помещений с применением моющих и дезинфицирующих средств;</w:t>
      </w:r>
    </w:p>
    <w:bookmarkEnd w:id="672"/>
    <w:bookmarkStart w:name="z679" w:id="673"/>
    <w:p>
      <w:pPr>
        <w:spacing w:after="0"/>
        <w:ind w:left="0"/>
        <w:jc w:val="both"/>
      </w:pPr>
      <w:r>
        <w:rPr>
          <w:rFonts w:ascii="Times New Roman"/>
          <w:b w:val="false"/>
          <w:i w:val="false"/>
          <w:color w:val="000000"/>
          <w:sz w:val="28"/>
        </w:rPr>
        <w:t>
      2) заправка питьевой водой;</w:t>
      </w:r>
    </w:p>
    <w:bookmarkEnd w:id="673"/>
    <w:bookmarkStart w:name="z680" w:id="674"/>
    <w:p>
      <w:pPr>
        <w:spacing w:after="0"/>
        <w:ind w:left="0"/>
        <w:jc w:val="both"/>
      </w:pPr>
      <w:r>
        <w:rPr>
          <w:rFonts w:ascii="Times New Roman"/>
          <w:b w:val="false"/>
          <w:i w:val="false"/>
          <w:color w:val="000000"/>
          <w:sz w:val="28"/>
        </w:rPr>
        <w:t>
      3) текущий ремонт и техническое обслуживание;</w:t>
      </w:r>
    </w:p>
    <w:bookmarkEnd w:id="674"/>
    <w:bookmarkStart w:name="z681" w:id="675"/>
    <w:p>
      <w:pPr>
        <w:spacing w:after="0"/>
        <w:ind w:left="0"/>
        <w:jc w:val="both"/>
      </w:pPr>
      <w:r>
        <w:rPr>
          <w:rFonts w:ascii="Times New Roman"/>
          <w:b w:val="false"/>
          <w:i w:val="false"/>
          <w:color w:val="000000"/>
          <w:sz w:val="28"/>
        </w:rPr>
        <w:t>
      4) загрузка твердого и мягкого инвентаря, посуды;</w:t>
      </w:r>
    </w:p>
    <w:bookmarkEnd w:id="675"/>
    <w:bookmarkStart w:name="z682" w:id="676"/>
    <w:p>
      <w:pPr>
        <w:spacing w:after="0"/>
        <w:ind w:left="0"/>
        <w:jc w:val="both"/>
      </w:pPr>
      <w:r>
        <w:rPr>
          <w:rFonts w:ascii="Times New Roman"/>
          <w:b w:val="false"/>
          <w:i w:val="false"/>
          <w:color w:val="000000"/>
          <w:sz w:val="28"/>
        </w:rPr>
        <w:t>
      5) загрузка продовольственного (пищевого) сырья и иной пищевой продукции.</w:t>
      </w:r>
    </w:p>
    <w:bookmarkEnd w:id="676"/>
    <w:bookmarkStart w:name="z683" w:id="677"/>
    <w:p>
      <w:pPr>
        <w:spacing w:after="0"/>
        <w:ind w:left="0"/>
        <w:jc w:val="both"/>
      </w:pPr>
      <w:r>
        <w:rPr>
          <w:rFonts w:ascii="Times New Roman"/>
          <w:b w:val="false"/>
          <w:i w:val="false"/>
          <w:color w:val="000000"/>
          <w:sz w:val="28"/>
        </w:rPr>
        <w:t>
      229. Слив воды, промывка и дезинфекция системы водоснабжения вагон-ресторана, вагон-бара, вагон-буфета (купе-буфета) проводится ежеквартально, при ремонтах и по эпидемиологическим показаниям с сохранением акта выполненных работ.</w:t>
      </w:r>
    </w:p>
    <w:bookmarkEnd w:id="677"/>
    <w:bookmarkStart w:name="z684" w:id="678"/>
    <w:p>
      <w:pPr>
        <w:spacing w:after="0"/>
        <w:ind w:left="0"/>
        <w:jc w:val="both"/>
      </w:pPr>
      <w:r>
        <w:rPr>
          <w:rFonts w:ascii="Times New Roman"/>
          <w:b w:val="false"/>
          <w:i w:val="false"/>
          <w:color w:val="000000"/>
          <w:sz w:val="28"/>
        </w:rPr>
        <w:t>
      230. Производственные и бытовые помещения пункта общественного питания пассажирского поезда не используются для иных целей.</w:t>
      </w:r>
    </w:p>
    <w:bookmarkEnd w:id="678"/>
    <w:bookmarkStart w:name="z685" w:id="679"/>
    <w:p>
      <w:pPr>
        <w:spacing w:after="0"/>
        <w:ind w:left="0"/>
        <w:jc w:val="both"/>
      </w:pPr>
      <w:r>
        <w:rPr>
          <w:rFonts w:ascii="Times New Roman"/>
          <w:b w:val="false"/>
          <w:i w:val="false"/>
          <w:color w:val="000000"/>
          <w:sz w:val="28"/>
        </w:rPr>
        <w:t>
      231. Обеденный зал оборудуется фиксированными столами, полумягкими сиденьями, облицовка которых изготавливается из материалов устойчивых для влажной уборки и дезинфекции. Столы по периметру имеют окантовку бортиком высотой не менее 5 мм.</w:t>
      </w:r>
    </w:p>
    <w:bookmarkEnd w:id="679"/>
    <w:bookmarkStart w:name="z686" w:id="680"/>
    <w:p>
      <w:pPr>
        <w:spacing w:after="0"/>
        <w:ind w:left="0"/>
        <w:jc w:val="both"/>
      </w:pPr>
      <w:r>
        <w:rPr>
          <w:rFonts w:ascii="Times New Roman"/>
          <w:b w:val="false"/>
          <w:i w:val="false"/>
          <w:color w:val="000000"/>
          <w:sz w:val="28"/>
        </w:rPr>
        <w:t>
      232. Текущая уборка помещений проводится по мере загрязнения, но не реже двух раз в течение 24 часов, с применением моющих и дезинфицирующих средств.</w:t>
      </w:r>
    </w:p>
    <w:bookmarkEnd w:id="680"/>
    <w:bookmarkStart w:name="z687" w:id="681"/>
    <w:p>
      <w:pPr>
        <w:spacing w:after="0"/>
        <w:ind w:left="0"/>
        <w:jc w:val="both"/>
      </w:pPr>
      <w:r>
        <w:rPr>
          <w:rFonts w:ascii="Times New Roman"/>
          <w:b w:val="false"/>
          <w:i w:val="false"/>
          <w:color w:val="000000"/>
          <w:sz w:val="28"/>
        </w:rPr>
        <w:t>
      233. В пункте общественного питания пассажирского поезда плита оборудуется по периметру бортиком и воздушной завесой с вытяжным зонтом.</w:t>
      </w:r>
    </w:p>
    <w:bookmarkEnd w:id="681"/>
    <w:bookmarkStart w:name="z688" w:id="682"/>
    <w:p>
      <w:pPr>
        <w:spacing w:after="0"/>
        <w:ind w:left="0"/>
        <w:jc w:val="both"/>
      </w:pPr>
      <w:r>
        <w:rPr>
          <w:rFonts w:ascii="Times New Roman"/>
          <w:b w:val="false"/>
          <w:i w:val="false"/>
          <w:color w:val="000000"/>
          <w:sz w:val="28"/>
        </w:rPr>
        <w:t>
      234. В пищеблоке вагона-ресторана устанавливается следующее производственное оборудование:</w:t>
      </w:r>
    </w:p>
    <w:bookmarkEnd w:id="682"/>
    <w:bookmarkStart w:name="z689" w:id="683"/>
    <w:p>
      <w:pPr>
        <w:spacing w:after="0"/>
        <w:ind w:left="0"/>
        <w:jc w:val="both"/>
      </w:pPr>
      <w:r>
        <w:rPr>
          <w:rFonts w:ascii="Times New Roman"/>
          <w:b w:val="false"/>
          <w:i w:val="false"/>
          <w:color w:val="000000"/>
          <w:sz w:val="28"/>
        </w:rPr>
        <w:t>
      1) плита с духовым шкафом;</w:t>
      </w:r>
    </w:p>
    <w:bookmarkEnd w:id="683"/>
    <w:bookmarkStart w:name="z690" w:id="684"/>
    <w:p>
      <w:pPr>
        <w:spacing w:after="0"/>
        <w:ind w:left="0"/>
        <w:jc w:val="both"/>
      </w:pPr>
      <w:r>
        <w:rPr>
          <w:rFonts w:ascii="Times New Roman"/>
          <w:b w:val="false"/>
          <w:i w:val="false"/>
          <w:color w:val="000000"/>
          <w:sz w:val="28"/>
        </w:rPr>
        <w:t>
      2) конвекционная печь (укомплектованная термопарами);</w:t>
      </w:r>
    </w:p>
    <w:bookmarkEnd w:id="684"/>
    <w:bookmarkStart w:name="z691" w:id="685"/>
    <w:p>
      <w:pPr>
        <w:spacing w:after="0"/>
        <w:ind w:left="0"/>
        <w:jc w:val="both"/>
      </w:pPr>
      <w:r>
        <w:rPr>
          <w:rFonts w:ascii="Times New Roman"/>
          <w:b w:val="false"/>
          <w:i w:val="false"/>
          <w:color w:val="000000"/>
          <w:sz w:val="28"/>
        </w:rPr>
        <w:t>
      3) холодильное оборудование (шкафы, витрины, прилавки, камеры);</w:t>
      </w:r>
    </w:p>
    <w:bookmarkEnd w:id="685"/>
    <w:bookmarkStart w:name="z692" w:id="686"/>
    <w:p>
      <w:pPr>
        <w:spacing w:after="0"/>
        <w:ind w:left="0"/>
        <w:jc w:val="both"/>
      </w:pPr>
      <w:r>
        <w:rPr>
          <w:rFonts w:ascii="Times New Roman"/>
          <w:b w:val="false"/>
          <w:i w:val="false"/>
          <w:color w:val="000000"/>
          <w:sz w:val="28"/>
        </w:rPr>
        <w:t>
      4) производственные столы для сырой и готовой пищевой продукции;</w:t>
      </w:r>
    </w:p>
    <w:bookmarkEnd w:id="686"/>
    <w:bookmarkStart w:name="z693" w:id="687"/>
    <w:p>
      <w:pPr>
        <w:spacing w:after="0"/>
        <w:ind w:left="0"/>
        <w:jc w:val="both"/>
      </w:pPr>
      <w:r>
        <w:rPr>
          <w:rFonts w:ascii="Times New Roman"/>
          <w:b w:val="false"/>
          <w:i w:val="false"/>
          <w:color w:val="000000"/>
          <w:sz w:val="28"/>
        </w:rPr>
        <w:t>
      5) стол для сервирования;</w:t>
      </w:r>
    </w:p>
    <w:bookmarkEnd w:id="687"/>
    <w:bookmarkStart w:name="z694" w:id="688"/>
    <w:p>
      <w:pPr>
        <w:spacing w:after="0"/>
        <w:ind w:left="0"/>
        <w:jc w:val="both"/>
      </w:pPr>
      <w:r>
        <w:rPr>
          <w:rFonts w:ascii="Times New Roman"/>
          <w:b w:val="false"/>
          <w:i w:val="false"/>
          <w:color w:val="000000"/>
          <w:sz w:val="28"/>
        </w:rPr>
        <w:t>
      6) шкафы для приправ, хранения посуды и кухонного инвентаря, сушильный;</w:t>
      </w:r>
    </w:p>
    <w:bookmarkEnd w:id="688"/>
    <w:bookmarkStart w:name="z695" w:id="689"/>
    <w:p>
      <w:pPr>
        <w:spacing w:after="0"/>
        <w:ind w:left="0"/>
        <w:jc w:val="both"/>
      </w:pPr>
      <w:r>
        <w:rPr>
          <w:rFonts w:ascii="Times New Roman"/>
          <w:b w:val="false"/>
          <w:i w:val="false"/>
          <w:color w:val="000000"/>
          <w:sz w:val="28"/>
        </w:rPr>
        <w:t>
      7) мусоросборник для пищевых отходов с крышкой и полиэтиленовыми вкладышами.</w:t>
      </w:r>
    </w:p>
    <w:bookmarkEnd w:id="689"/>
    <w:bookmarkStart w:name="z696" w:id="690"/>
    <w:p>
      <w:pPr>
        <w:spacing w:after="0"/>
        <w:ind w:left="0"/>
        <w:jc w:val="both"/>
      </w:pPr>
      <w:r>
        <w:rPr>
          <w:rFonts w:ascii="Times New Roman"/>
          <w:b w:val="false"/>
          <w:i w:val="false"/>
          <w:color w:val="000000"/>
          <w:sz w:val="28"/>
        </w:rPr>
        <w:t>
      235. При использовании готовой продукции глубокой заморозки дополнительно предусматривается низкотемпературное холодильное оборудование.</w:t>
      </w:r>
    </w:p>
    <w:bookmarkEnd w:id="690"/>
    <w:bookmarkStart w:name="z697" w:id="691"/>
    <w:p>
      <w:pPr>
        <w:spacing w:after="0"/>
        <w:ind w:left="0"/>
        <w:jc w:val="both"/>
      </w:pPr>
      <w:r>
        <w:rPr>
          <w:rFonts w:ascii="Times New Roman"/>
          <w:b w:val="false"/>
          <w:i w:val="false"/>
          <w:color w:val="000000"/>
          <w:sz w:val="28"/>
        </w:rPr>
        <w:t>
      236. В пищеблоке выделяется место для кратковременного хранения и обработки овощей.</w:t>
      </w:r>
    </w:p>
    <w:bookmarkEnd w:id="691"/>
    <w:bookmarkStart w:name="z698" w:id="692"/>
    <w:p>
      <w:pPr>
        <w:spacing w:after="0"/>
        <w:ind w:left="0"/>
        <w:jc w:val="both"/>
      </w:pPr>
      <w:r>
        <w:rPr>
          <w:rFonts w:ascii="Times New Roman"/>
          <w:b w:val="false"/>
          <w:i w:val="false"/>
          <w:color w:val="000000"/>
          <w:sz w:val="28"/>
        </w:rPr>
        <w:t>
      237. В моечном помещении устанавливаются:</w:t>
      </w:r>
    </w:p>
    <w:bookmarkEnd w:id="692"/>
    <w:bookmarkStart w:name="z699" w:id="693"/>
    <w:p>
      <w:pPr>
        <w:spacing w:after="0"/>
        <w:ind w:left="0"/>
        <w:jc w:val="both"/>
      </w:pPr>
      <w:r>
        <w:rPr>
          <w:rFonts w:ascii="Times New Roman"/>
          <w:b w:val="false"/>
          <w:i w:val="false"/>
          <w:color w:val="000000"/>
          <w:sz w:val="28"/>
        </w:rPr>
        <w:t>
      1) стол для приема использованной столовой посуды;</w:t>
      </w:r>
    </w:p>
    <w:bookmarkEnd w:id="693"/>
    <w:bookmarkStart w:name="z700" w:id="694"/>
    <w:p>
      <w:pPr>
        <w:spacing w:after="0"/>
        <w:ind w:left="0"/>
        <w:jc w:val="both"/>
      </w:pPr>
      <w:r>
        <w:rPr>
          <w:rFonts w:ascii="Times New Roman"/>
          <w:b w:val="false"/>
          <w:i w:val="false"/>
          <w:color w:val="000000"/>
          <w:sz w:val="28"/>
        </w:rPr>
        <w:t>
      2) для мытья посуды – двухсекционные моечные ванны для мытья столовой посуды и столовых приборов, с подводкой холодной и горячей воды к каждой секции ванны через смесители с душирующими насадками и пробками с цепочками для закрытия сливных отверстий;</w:t>
      </w:r>
    </w:p>
    <w:bookmarkEnd w:id="694"/>
    <w:bookmarkStart w:name="z701" w:id="695"/>
    <w:p>
      <w:pPr>
        <w:spacing w:after="0"/>
        <w:ind w:left="0"/>
        <w:jc w:val="both"/>
      </w:pPr>
      <w:r>
        <w:rPr>
          <w:rFonts w:ascii="Times New Roman"/>
          <w:b w:val="false"/>
          <w:i w:val="false"/>
          <w:color w:val="000000"/>
          <w:sz w:val="28"/>
        </w:rPr>
        <w:t>
      3) места для просушки и хранения чистой посуды;</w:t>
      </w:r>
    </w:p>
    <w:bookmarkEnd w:id="695"/>
    <w:bookmarkStart w:name="z702" w:id="696"/>
    <w:p>
      <w:pPr>
        <w:spacing w:after="0"/>
        <w:ind w:left="0"/>
        <w:jc w:val="both"/>
      </w:pPr>
      <w:r>
        <w:rPr>
          <w:rFonts w:ascii="Times New Roman"/>
          <w:b w:val="false"/>
          <w:i w:val="false"/>
          <w:color w:val="000000"/>
          <w:sz w:val="28"/>
        </w:rPr>
        <w:t>
      4) мусоросборник с педальной крышкой для пищевых отходов.</w:t>
      </w:r>
    </w:p>
    <w:bookmarkEnd w:id="696"/>
    <w:bookmarkStart w:name="z703" w:id="697"/>
    <w:p>
      <w:pPr>
        <w:spacing w:after="0"/>
        <w:ind w:left="0"/>
        <w:jc w:val="both"/>
      </w:pPr>
      <w:r>
        <w:rPr>
          <w:rFonts w:ascii="Times New Roman"/>
          <w:b w:val="false"/>
          <w:i w:val="false"/>
          <w:color w:val="000000"/>
          <w:sz w:val="28"/>
        </w:rPr>
        <w:t>
      238. В сервизной предусматривается стол для приема готовых блюд, шкаф для хранения чистых приборов и стаканов.</w:t>
      </w:r>
    </w:p>
    <w:bookmarkEnd w:id="697"/>
    <w:bookmarkStart w:name="z704" w:id="698"/>
    <w:p>
      <w:pPr>
        <w:spacing w:after="0"/>
        <w:ind w:left="0"/>
        <w:jc w:val="both"/>
      </w:pPr>
      <w:r>
        <w:rPr>
          <w:rFonts w:ascii="Times New Roman"/>
          <w:b w:val="false"/>
          <w:i w:val="false"/>
          <w:color w:val="000000"/>
          <w:sz w:val="28"/>
        </w:rPr>
        <w:t>
      239. В кладовых помещениях выделяются места для хранения овощей, картофеля, фруктов и отдельно для хранения сухой пищевой продукции, устанавливается холодильное оборудование для сырой и готовой пищевой продукции.</w:t>
      </w:r>
    </w:p>
    <w:bookmarkEnd w:id="698"/>
    <w:bookmarkStart w:name="z705" w:id="699"/>
    <w:p>
      <w:pPr>
        <w:spacing w:after="0"/>
        <w:ind w:left="0"/>
        <w:jc w:val="both"/>
      </w:pPr>
      <w:r>
        <w:rPr>
          <w:rFonts w:ascii="Times New Roman"/>
          <w:b w:val="false"/>
          <w:i w:val="false"/>
          <w:color w:val="000000"/>
          <w:sz w:val="28"/>
        </w:rPr>
        <w:t>
      240. Пищеблок обеспечивается мясорубкой для сырого мяса или универсальным приводом со сменным механизмом. Мясорубка для измельчения готовой пищевой продукции не используется.</w:t>
      </w:r>
    </w:p>
    <w:bookmarkEnd w:id="699"/>
    <w:bookmarkStart w:name="z706" w:id="700"/>
    <w:p>
      <w:pPr>
        <w:spacing w:after="0"/>
        <w:ind w:left="0"/>
        <w:jc w:val="both"/>
      </w:pPr>
      <w:r>
        <w:rPr>
          <w:rFonts w:ascii="Times New Roman"/>
          <w:b w:val="false"/>
          <w:i w:val="false"/>
          <w:color w:val="000000"/>
          <w:sz w:val="28"/>
        </w:rPr>
        <w:t>
      241. Пища готовится небольшими партиями, реализация горячих блюд осуществляется непосредственно с плиты.</w:t>
      </w:r>
    </w:p>
    <w:bookmarkEnd w:id="700"/>
    <w:bookmarkStart w:name="z707" w:id="701"/>
    <w:p>
      <w:pPr>
        <w:spacing w:after="0"/>
        <w:ind w:left="0"/>
        <w:jc w:val="both"/>
      </w:pPr>
      <w:r>
        <w:rPr>
          <w:rFonts w:ascii="Times New Roman"/>
          <w:b w:val="false"/>
          <w:i w:val="false"/>
          <w:color w:val="000000"/>
          <w:sz w:val="28"/>
        </w:rPr>
        <w:t>
      242. Порции отварного мяса для первых блюд хранятся в холодильнике не более шести часов и перед отпуском подвергаются повторной термической обработке в течение десяти минут, и находятся в бульоне на плите при температуре не ниже +70 C не более трех часов.</w:t>
      </w:r>
    </w:p>
    <w:bookmarkEnd w:id="701"/>
    <w:bookmarkStart w:name="z708" w:id="702"/>
    <w:p>
      <w:pPr>
        <w:spacing w:after="0"/>
        <w:ind w:left="0"/>
        <w:jc w:val="both"/>
      </w:pPr>
      <w:r>
        <w:rPr>
          <w:rFonts w:ascii="Times New Roman"/>
          <w:b w:val="false"/>
          <w:i w:val="false"/>
          <w:color w:val="000000"/>
          <w:sz w:val="28"/>
        </w:rPr>
        <w:t>
      243. Мясной фарш изготавливается небольшими партиями и хранится не более трех часов при температуре не более +2 C.</w:t>
      </w:r>
    </w:p>
    <w:bookmarkEnd w:id="702"/>
    <w:bookmarkStart w:name="z709" w:id="703"/>
    <w:p>
      <w:pPr>
        <w:spacing w:after="0"/>
        <w:ind w:left="0"/>
        <w:jc w:val="both"/>
      </w:pPr>
      <w:r>
        <w:rPr>
          <w:rFonts w:ascii="Times New Roman"/>
          <w:b w:val="false"/>
          <w:i w:val="false"/>
          <w:color w:val="000000"/>
          <w:sz w:val="28"/>
        </w:rPr>
        <w:t>
      244. Холодные закуски хранятся в холодильном шкафу не более двух часов с момента их изготовления, бутерброды не более одного часа.</w:t>
      </w:r>
    </w:p>
    <w:bookmarkEnd w:id="703"/>
    <w:bookmarkStart w:name="z710" w:id="704"/>
    <w:p>
      <w:pPr>
        <w:spacing w:after="0"/>
        <w:ind w:left="0"/>
        <w:jc w:val="both"/>
      </w:pPr>
      <w:r>
        <w:rPr>
          <w:rFonts w:ascii="Times New Roman"/>
          <w:b w:val="false"/>
          <w:i w:val="false"/>
          <w:color w:val="000000"/>
          <w:sz w:val="28"/>
        </w:rPr>
        <w:t>
      245. В пункте общественного питания пассажирского поезда исключается:</w:t>
      </w:r>
    </w:p>
    <w:bookmarkEnd w:id="704"/>
    <w:bookmarkStart w:name="z711" w:id="705"/>
    <w:p>
      <w:pPr>
        <w:spacing w:after="0"/>
        <w:ind w:left="0"/>
        <w:jc w:val="both"/>
      </w:pPr>
      <w:r>
        <w:rPr>
          <w:rFonts w:ascii="Times New Roman"/>
          <w:b w:val="false"/>
          <w:i w:val="false"/>
          <w:color w:val="000000"/>
          <w:sz w:val="28"/>
        </w:rPr>
        <w:t>
      1) приготовление студней, заливных, паштетов, макарон по-флотски, блинчиков с мясом, пирожков с мясом и винегретов;</w:t>
      </w:r>
    </w:p>
    <w:bookmarkEnd w:id="705"/>
    <w:bookmarkStart w:name="z712" w:id="706"/>
    <w:p>
      <w:pPr>
        <w:spacing w:after="0"/>
        <w:ind w:left="0"/>
        <w:jc w:val="both"/>
      </w:pPr>
      <w:r>
        <w:rPr>
          <w:rFonts w:ascii="Times New Roman"/>
          <w:b w:val="false"/>
          <w:i w:val="false"/>
          <w:color w:val="000000"/>
          <w:sz w:val="28"/>
        </w:rPr>
        <w:t>
      2) реализация блюд из субпродуктов II-III категории и ливерных колбас;</w:t>
      </w:r>
    </w:p>
    <w:bookmarkEnd w:id="706"/>
    <w:bookmarkStart w:name="z713" w:id="707"/>
    <w:p>
      <w:pPr>
        <w:spacing w:after="0"/>
        <w:ind w:left="0"/>
        <w:jc w:val="both"/>
      </w:pPr>
      <w:r>
        <w:rPr>
          <w:rFonts w:ascii="Times New Roman"/>
          <w:b w:val="false"/>
          <w:i w:val="false"/>
          <w:color w:val="000000"/>
          <w:sz w:val="28"/>
        </w:rPr>
        <w:t>
      3) изготовление "самокваса" и реализация творога, приготовленного из непастеризованного молока.</w:t>
      </w:r>
    </w:p>
    <w:bookmarkEnd w:id="707"/>
    <w:bookmarkStart w:name="z714" w:id="708"/>
    <w:p>
      <w:pPr>
        <w:spacing w:after="0"/>
        <w:ind w:left="0"/>
        <w:jc w:val="both"/>
      </w:pPr>
      <w:r>
        <w:rPr>
          <w:rFonts w:ascii="Times New Roman"/>
          <w:b w:val="false"/>
          <w:i w:val="false"/>
          <w:color w:val="000000"/>
          <w:sz w:val="28"/>
        </w:rPr>
        <w:t>
      246. Кондитерские изделия реализуются пассажирам в упаковке изготовителя. Реализация чая, кофе, кондитерских изделий, ланч-боксов проводится проводником в специальной одежде (фартук или куртка).</w:t>
      </w:r>
    </w:p>
    <w:bookmarkEnd w:id="708"/>
    <w:bookmarkStart w:name="z715" w:id="709"/>
    <w:p>
      <w:pPr>
        <w:spacing w:after="0"/>
        <w:ind w:left="0"/>
        <w:jc w:val="both"/>
      </w:pPr>
      <w:r>
        <w:rPr>
          <w:rFonts w:ascii="Times New Roman"/>
          <w:b w:val="false"/>
          <w:i w:val="false"/>
          <w:color w:val="000000"/>
          <w:sz w:val="28"/>
        </w:rPr>
        <w:t>
      247. Исключается включение в состав пассажирского поезда и эксплуатация вагон-ресторанов, вагон-баров, вагон-буфетов (купе-буфетов) с:</w:t>
      </w:r>
    </w:p>
    <w:bookmarkEnd w:id="709"/>
    <w:bookmarkStart w:name="z716" w:id="710"/>
    <w:p>
      <w:pPr>
        <w:spacing w:after="0"/>
        <w:ind w:left="0"/>
        <w:jc w:val="both"/>
      </w:pPr>
      <w:r>
        <w:rPr>
          <w:rFonts w:ascii="Times New Roman"/>
          <w:b w:val="false"/>
          <w:i w:val="false"/>
          <w:color w:val="000000"/>
          <w:sz w:val="28"/>
        </w:rPr>
        <w:t>
      1) неисправными системами холодного и горячего водоснабжения, отопления, вентиляции, электроосвещения, санитарно-технического оборудования, холодильников и холодильных установок;</w:t>
      </w:r>
    </w:p>
    <w:bookmarkEnd w:id="710"/>
    <w:bookmarkStart w:name="z717" w:id="711"/>
    <w:p>
      <w:pPr>
        <w:spacing w:after="0"/>
        <w:ind w:left="0"/>
        <w:jc w:val="both"/>
      </w:pPr>
      <w:r>
        <w:rPr>
          <w:rFonts w:ascii="Times New Roman"/>
          <w:b w:val="false"/>
          <w:i w:val="false"/>
          <w:color w:val="000000"/>
          <w:sz w:val="28"/>
        </w:rPr>
        <w:t xml:space="preserve">
      2) несоответствием микроклимата требованиям, установленным в главе 2 Санитарных правил "Санитарно-эпидемиологические требования к транспортным средствам для перевозки пассажиров и грузов",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января 2021 года № ҚР ДСМ-5 (зарегистрирован в Реестре государственной регистрации нормативных правовых актов под № 22066);</w:t>
      </w:r>
    </w:p>
    <w:bookmarkEnd w:id="711"/>
    <w:bookmarkStart w:name="z718" w:id="712"/>
    <w:p>
      <w:pPr>
        <w:spacing w:after="0"/>
        <w:ind w:left="0"/>
        <w:jc w:val="both"/>
      </w:pPr>
      <w:r>
        <w:rPr>
          <w:rFonts w:ascii="Times New Roman"/>
          <w:b w:val="false"/>
          <w:i w:val="false"/>
          <w:color w:val="000000"/>
          <w:sz w:val="28"/>
        </w:rPr>
        <w:t>
      3) грязными помещениями, разбитыми или отсутствующими стеклами, не утепленными оконными рамами – в холодный и переходной периоды года, неисправными дверями;</w:t>
      </w:r>
    </w:p>
    <w:bookmarkEnd w:id="712"/>
    <w:bookmarkStart w:name="z719" w:id="713"/>
    <w:p>
      <w:pPr>
        <w:spacing w:after="0"/>
        <w:ind w:left="0"/>
        <w:jc w:val="both"/>
      </w:pPr>
      <w:r>
        <w:rPr>
          <w:rFonts w:ascii="Times New Roman"/>
          <w:b w:val="false"/>
          <w:i w:val="false"/>
          <w:color w:val="000000"/>
          <w:sz w:val="28"/>
        </w:rPr>
        <w:t>
      4) наличием насекомых и грызунов.</w:t>
      </w:r>
    </w:p>
    <w:bookmarkEnd w:id="713"/>
    <w:bookmarkStart w:name="z720" w:id="714"/>
    <w:p>
      <w:pPr>
        <w:spacing w:after="0"/>
        <w:ind w:left="0"/>
        <w:jc w:val="left"/>
      </w:pPr>
      <w:r>
        <w:rPr>
          <w:rFonts w:ascii="Times New Roman"/>
          <w:b/>
          <w:i w:val="false"/>
          <w:color w:val="000000"/>
        </w:rPr>
        <w:t xml:space="preserve"> Параграф 11. Требования к условиям производства, хранения и реализации пищевой продукции на объектах бортового питания</w:t>
      </w:r>
    </w:p>
    <w:bookmarkEnd w:id="714"/>
    <w:bookmarkStart w:name="z721" w:id="715"/>
    <w:p>
      <w:pPr>
        <w:spacing w:after="0"/>
        <w:ind w:left="0"/>
        <w:jc w:val="both"/>
      </w:pPr>
      <w:r>
        <w:rPr>
          <w:rFonts w:ascii="Times New Roman"/>
          <w:b w:val="false"/>
          <w:i w:val="false"/>
          <w:color w:val="000000"/>
          <w:sz w:val="28"/>
        </w:rPr>
        <w:t>
      248. Строящиеся и реконструируемые объекты бортового питания располагаются на территории аэропортов, а также на расстоянии наибольшего приближения к стоянкам воздушных судов с учетом затрат времени на доставку бортового питания от объекта бортового питания до воздушного судна не более 30-40 минут.</w:t>
      </w:r>
    </w:p>
    <w:bookmarkEnd w:id="715"/>
    <w:bookmarkStart w:name="z722" w:id="716"/>
    <w:p>
      <w:pPr>
        <w:spacing w:after="0"/>
        <w:ind w:left="0"/>
        <w:jc w:val="both"/>
      </w:pPr>
      <w:r>
        <w:rPr>
          <w:rFonts w:ascii="Times New Roman"/>
          <w:b w:val="false"/>
          <w:i w:val="false"/>
          <w:color w:val="000000"/>
          <w:sz w:val="28"/>
        </w:rPr>
        <w:t>
      249. В зависимости от пропускной способности ведется расчет часовой и суточной производительности, состава рационов каждого объекта бортового питания, оснащения его технологическим и холодильным оборудованием. При производительности объекта бортового питания свыше 400 порций готовых горячих блюд в час, на объекте бортового питания предусматривается наличие бластчиллера и дефростера.</w:t>
      </w:r>
    </w:p>
    <w:bookmarkEnd w:id="716"/>
    <w:bookmarkStart w:name="z723" w:id="717"/>
    <w:p>
      <w:pPr>
        <w:spacing w:after="0"/>
        <w:ind w:left="0"/>
        <w:jc w:val="both"/>
      </w:pPr>
      <w:r>
        <w:rPr>
          <w:rFonts w:ascii="Times New Roman"/>
          <w:b w:val="false"/>
          <w:i w:val="false"/>
          <w:color w:val="000000"/>
          <w:sz w:val="28"/>
        </w:rPr>
        <w:t>
      250. В составе помещений объектов бортового питания предусматриваются:</w:t>
      </w:r>
    </w:p>
    <w:bookmarkEnd w:id="717"/>
    <w:bookmarkStart w:name="z724" w:id="718"/>
    <w:p>
      <w:pPr>
        <w:spacing w:after="0"/>
        <w:ind w:left="0"/>
        <w:jc w:val="both"/>
      </w:pPr>
      <w:r>
        <w:rPr>
          <w:rFonts w:ascii="Times New Roman"/>
          <w:b w:val="false"/>
          <w:i w:val="false"/>
          <w:color w:val="000000"/>
          <w:sz w:val="28"/>
        </w:rPr>
        <w:t>
      1) заготовочные (при работе на сырье), доготовочные цеха (для холодной и тепловой обработки пищевых продуктов, полуфабрикатов при работе на полуфабрикатах, приготовления готовых блюд для рационов), участок выпечки хлебобулочных и кондитерских безкремовых изделий;</w:t>
      </w:r>
    </w:p>
    <w:bookmarkEnd w:id="718"/>
    <w:bookmarkStart w:name="z725" w:id="719"/>
    <w:p>
      <w:pPr>
        <w:spacing w:after="0"/>
        <w:ind w:left="0"/>
        <w:jc w:val="both"/>
      </w:pPr>
      <w:r>
        <w:rPr>
          <w:rFonts w:ascii="Times New Roman"/>
          <w:b w:val="false"/>
          <w:i w:val="false"/>
          <w:color w:val="000000"/>
          <w:sz w:val="28"/>
        </w:rPr>
        <w:t>
      2) помещения для мытья кухонной посуды, внутрицеховой упаковки (тары), участок суточного запаса сырья;</w:t>
      </w:r>
    </w:p>
    <w:bookmarkEnd w:id="719"/>
    <w:bookmarkStart w:name="z726" w:id="720"/>
    <w:p>
      <w:pPr>
        <w:spacing w:after="0"/>
        <w:ind w:left="0"/>
        <w:jc w:val="both"/>
      </w:pPr>
      <w:r>
        <w:rPr>
          <w:rFonts w:ascii="Times New Roman"/>
          <w:b w:val="false"/>
          <w:i w:val="false"/>
          <w:color w:val="000000"/>
          <w:sz w:val="28"/>
        </w:rPr>
        <w:t>
      3) помещения для фасовки, комплектования, кратковременного хранения и выдачи рационов бортового питания;</w:t>
      </w:r>
    </w:p>
    <w:bookmarkEnd w:id="720"/>
    <w:bookmarkStart w:name="z727" w:id="721"/>
    <w:p>
      <w:pPr>
        <w:spacing w:after="0"/>
        <w:ind w:left="0"/>
        <w:jc w:val="both"/>
      </w:pPr>
      <w:r>
        <w:rPr>
          <w:rFonts w:ascii="Times New Roman"/>
          <w:b w:val="false"/>
          <w:i w:val="false"/>
          <w:color w:val="000000"/>
          <w:sz w:val="28"/>
        </w:rPr>
        <w:t>
      4) помещение для приема, сортировки, мойки, сушки, комплектования, хранения и выдачи бортовой посуды;</w:t>
      </w:r>
    </w:p>
    <w:bookmarkEnd w:id="721"/>
    <w:bookmarkStart w:name="z728" w:id="722"/>
    <w:p>
      <w:pPr>
        <w:spacing w:after="0"/>
        <w:ind w:left="0"/>
        <w:jc w:val="both"/>
      </w:pPr>
      <w:r>
        <w:rPr>
          <w:rFonts w:ascii="Times New Roman"/>
          <w:b w:val="false"/>
          <w:i w:val="false"/>
          <w:color w:val="000000"/>
          <w:sz w:val="28"/>
        </w:rPr>
        <w:t>
      5) участок комплектации рейсов: помещение для заправки кипяченой водой, электрокипятильников и ледогенераторов;</w:t>
      </w:r>
    </w:p>
    <w:bookmarkEnd w:id="722"/>
    <w:bookmarkStart w:name="z729" w:id="723"/>
    <w:p>
      <w:pPr>
        <w:spacing w:after="0"/>
        <w:ind w:left="0"/>
        <w:jc w:val="both"/>
      </w:pPr>
      <w:r>
        <w:rPr>
          <w:rFonts w:ascii="Times New Roman"/>
          <w:b w:val="false"/>
          <w:i w:val="false"/>
          <w:color w:val="000000"/>
          <w:sz w:val="28"/>
        </w:rPr>
        <w:t>
      6) кладовые (охлаждаемые и (или) неохлаждаемые): для хранения пищевой продукции, запаса бортовой посуды, оборотной тары (контейнеры, термоконтейнеры, сумки-холодильники), для съемного буфетно-кухонного оборудования (подносы, тележки), для упаковочных изделий, салфеток;</w:t>
      </w:r>
    </w:p>
    <w:bookmarkEnd w:id="723"/>
    <w:bookmarkStart w:name="z730" w:id="724"/>
    <w:p>
      <w:pPr>
        <w:spacing w:after="0"/>
        <w:ind w:left="0"/>
        <w:jc w:val="both"/>
      </w:pPr>
      <w:r>
        <w:rPr>
          <w:rFonts w:ascii="Times New Roman"/>
          <w:b w:val="false"/>
          <w:i w:val="false"/>
          <w:color w:val="000000"/>
          <w:sz w:val="28"/>
        </w:rPr>
        <w:t>
      7) помещение для хранения моющих и дезинфицирующих средств, белья, камера для пищевых отходов;</w:t>
      </w:r>
    </w:p>
    <w:bookmarkEnd w:id="724"/>
    <w:bookmarkStart w:name="z731" w:id="725"/>
    <w:p>
      <w:pPr>
        <w:spacing w:after="0"/>
        <w:ind w:left="0"/>
        <w:jc w:val="both"/>
      </w:pPr>
      <w:r>
        <w:rPr>
          <w:rFonts w:ascii="Times New Roman"/>
          <w:b w:val="false"/>
          <w:i w:val="false"/>
          <w:color w:val="000000"/>
          <w:sz w:val="28"/>
        </w:rPr>
        <w:t>
      8) санитарно-бытовые помещения, включая гардеробные, душевые, туалеты, комнату личной гигиены женщины, помещение для приема пищи и отдыха;</w:t>
      </w:r>
    </w:p>
    <w:bookmarkEnd w:id="725"/>
    <w:bookmarkStart w:name="z732" w:id="726"/>
    <w:p>
      <w:pPr>
        <w:spacing w:after="0"/>
        <w:ind w:left="0"/>
        <w:jc w:val="both"/>
      </w:pPr>
      <w:r>
        <w:rPr>
          <w:rFonts w:ascii="Times New Roman"/>
          <w:b w:val="false"/>
          <w:i w:val="false"/>
          <w:color w:val="000000"/>
          <w:sz w:val="28"/>
        </w:rPr>
        <w:t>
      9) комплектовочные помещения и экспедиция: помещения для порционирования, сервировки, комплектования, кратковременного хранения и выдачи рационов бортового питания.</w:t>
      </w:r>
    </w:p>
    <w:bookmarkEnd w:id="726"/>
    <w:bookmarkStart w:name="z733" w:id="727"/>
    <w:p>
      <w:pPr>
        <w:spacing w:after="0"/>
        <w:ind w:left="0"/>
        <w:jc w:val="both"/>
      </w:pPr>
      <w:r>
        <w:rPr>
          <w:rFonts w:ascii="Times New Roman"/>
          <w:b w:val="false"/>
          <w:i w:val="false"/>
          <w:color w:val="000000"/>
          <w:sz w:val="28"/>
        </w:rPr>
        <w:t>
      251. В производственных помещениях устанавливаются закрывающиеся промаркированные емкости (сборники) с одноразовой полимерной упаковкой внутри, выделенные для сбора санитарного брака (продукция, упавшая на пол), пищевых отходов, использованных одноразовых перчаток и полотенец.</w:t>
      </w:r>
    </w:p>
    <w:bookmarkEnd w:id="727"/>
    <w:bookmarkStart w:name="z734" w:id="728"/>
    <w:p>
      <w:pPr>
        <w:spacing w:after="0"/>
        <w:ind w:left="0"/>
        <w:jc w:val="both"/>
      </w:pPr>
      <w:r>
        <w:rPr>
          <w:rFonts w:ascii="Times New Roman"/>
          <w:b w:val="false"/>
          <w:i w:val="false"/>
          <w:color w:val="000000"/>
          <w:sz w:val="28"/>
        </w:rPr>
        <w:t>
      252. Для сбора и транспортировки остатков бортового питания выделяется маркированная емкость с разовым мешком внутри.</w:t>
      </w:r>
    </w:p>
    <w:bookmarkEnd w:id="728"/>
    <w:bookmarkStart w:name="z735" w:id="729"/>
    <w:p>
      <w:pPr>
        <w:spacing w:after="0"/>
        <w:ind w:left="0"/>
        <w:jc w:val="both"/>
      </w:pPr>
      <w:r>
        <w:rPr>
          <w:rFonts w:ascii="Times New Roman"/>
          <w:b w:val="false"/>
          <w:i w:val="false"/>
          <w:color w:val="000000"/>
          <w:sz w:val="28"/>
        </w:rPr>
        <w:t>
      253. Ассортиментный перечень пищевой продукции бортового питания на объекте бортового питания на воздушных судах на прямые и обратные рейсы разрабатывается и утверждается с учетом оснащения технологическим, холодильным оборудованием, средствами механизации, мощности объектов бортового питания, сроков годности пищевой продукции и условий ее хранения, установленных изготовителем пищевой продукции в соответствии с требованиями, а также с учетом наличия условий хранения продукции бортового питания на воздушном судне (холодильное оборудование) и наличия буфетно-кухонного оборудования воздушного судна (специальные печи для разогрева).</w:t>
      </w:r>
    </w:p>
    <w:bookmarkEnd w:id="729"/>
    <w:bookmarkStart w:name="z736" w:id="730"/>
    <w:p>
      <w:pPr>
        <w:spacing w:after="0"/>
        <w:ind w:left="0"/>
        <w:jc w:val="both"/>
      </w:pPr>
      <w:r>
        <w:rPr>
          <w:rFonts w:ascii="Times New Roman"/>
          <w:b w:val="false"/>
          <w:i w:val="false"/>
          <w:color w:val="000000"/>
          <w:sz w:val="28"/>
        </w:rPr>
        <w:t>
      254. Загрузка бортовым питанием воздушного судна на обратный рейс осуществляется с учетом оснащения воздушного судна холодильным оборудованием или изотермическими контейнерами с хладоэлементами и (или) хладагентами (с сухим льдом) или термоохладителями, длительности полета, сроков годности и условий хранения пищевой продукции бортового питания.</w:t>
      </w:r>
    </w:p>
    <w:bookmarkEnd w:id="730"/>
    <w:bookmarkStart w:name="z737" w:id="731"/>
    <w:p>
      <w:pPr>
        <w:spacing w:after="0"/>
        <w:ind w:left="0"/>
        <w:jc w:val="both"/>
      </w:pPr>
      <w:r>
        <w:rPr>
          <w:rFonts w:ascii="Times New Roman"/>
          <w:b w:val="false"/>
          <w:i w:val="false"/>
          <w:color w:val="000000"/>
          <w:sz w:val="28"/>
        </w:rPr>
        <w:t>
      255. Для предотвращения возникновения и распространения инфекционных заболеваний и массовых пищевых отравлений не допускается включать в ассортиментный перечень блюд бортового питания:</w:t>
      </w:r>
    </w:p>
    <w:bookmarkEnd w:id="731"/>
    <w:bookmarkStart w:name="z738" w:id="732"/>
    <w:p>
      <w:pPr>
        <w:spacing w:after="0"/>
        <w:ind w:left="0"/>
        <w:jc w:val="both"/>
      </w:pPr>
      <w:r>
        <w:rPr>
          <w:rFonts w:ascii="Times New Roman"/>
          <w:b w:val="false"/>
          <w:i w:val="false"/>
          <w:color w:val="000000"/>
          <w:sz w:val="28"/>
        </w:rPr>
        <w:t>
      1) мясные изделия из рубленного мяса и фарша (кроме изделий, подвергнутых термической обработке в жарочных шкафах при температуре не менее 200 °С в течение 15 минут от момента достижения указанной температуры и не менее 75 °С в течение 15 секунд внутри изделия), вареные колбасные изделия, кулинарные изделия в панировке, а также паштеты, кроме пищевой продукции в индивидуальной потребительской упаковке промышленного изготовления согласно маркировки;</w:t>
      </w:r>
    </w:p>
    <w:bookmarkEnd w:id="732"/>
    <w:bookmarkStart w:name="z739" w:id="733"/>
    <w:p>
      <w:pPr>
        <w:spacing w:after="0"/>
        <w:ind w:left="0"/>
        <w:jc w:val="both"/>
      </w:pPr>
      <w:r>
        <w:rPr>
          <w:rFonts w:ascii="Times New Roman"/>
          <w:b w:val="false"/>
          <w:i w:val="false"/>
          <w:color w:val="000000"/>
          <w:sz w:val="28"/>
        </w:rPr>
        <w:t>
      2) салатная продукция, первые и вторые блюда, заправленные соусами (за исключением растительных масел). Соусы к блюдам доставляются в индивидуальной потребительской упаковке;</w:t>
      </w:r>
    </w:p>
    <w:bookmarkEnd w:id="733"/>
    <w:bookmarkStart w:name="z740" w:id="734"/>
    <w:p>
      <w:pPr>
        <w:spacing w:after="0"/>
        <w:ind w:left="0"/>
        <w:jc w:val="both"/>
      </w:pPr>
      <w:r>
        <w:rPr>
          <w:rFonts w:ascii="Times New Roman"/>
          <w:b w:val="false"/>
          <w:i w:val="false"/>
          <w:color w:val="000000"/>
          <w:sz w:val="28"/>
        </w:rPr>
        <w:t>
      3) пирожные с кремом (заварным, творожным, сливочным, белковым);</w:t>
      </w:r>
    </w:p>
    <w:bookmarkEnd w:id="734"/>
    <w:bookmarkStart w:name="z741" w:id="735"/>
    <w:p>
      <w:pPr>
        <w:spacing w:after="0"/>
        <w:ind w:left="0"/>
        <w:jc w:val="both"/>
      </w:pPr>
      <w:r>
        <w:rPr>
          <w:rFonts w:ascii="Times New Roman"/>
          <w:b w:val="false"/>
          <w:i w:val="false"/>
          <w:color w:val="000000"/>
          <w:sz w:val="28"/>
        </w:rPr>
        <w:t>
      4) соки и соковая продукция в упаковке не более 1 литра;</w:t>
      </w:r>
    </w:p>
    <w:bookmarkEnd w:id="735"/>
    <w:bookmarkStart w:name="z742" w:id="736"/>
    <w:p>
      <w:pPr>
        <w:spacing w:after="0"/>
        <w:ind w:left="0"/>
        <w:jc w:val="both"/>
      </w:pPr>
      <w:r>
        <w:rPr>
          <w:rFonts w:ascii="Times New Roman"/>
          <w:b w:val="false"/>
          <w:i w:val="false"/>
          <w:color w:val="000000"/>
          <w:sz w:val="28"/>
        </w:rPr>
        <w:t>
      5) минеральные воды лечебного назначения;</w:t>
      </w:r>
    </w:p>
    <w:bookmarkEnd w:id="736"/>
    <w:bookmarkStart w:name="z743" w:id="737"/>
    <w:p>
      <w:pPr>
        <w:spacing w:after="0"/>
        <w:ind w:left="0"/>
        <w:jc w:val="both"/>
      </w:pPr>
      <w:r>
        <w:rPr>
          <w:rFonts w:ascii="Times New Roman"/>
          <w:b w:val="false"/>
          <w:i w:val="false"/>
          <w:color w:val="000000"/>
          <w:sz w:val="28"/>
        </w:rPr>
        <w:t>
      6) пищевая продукция непромышленного (домашнего) изготовления;</w:t>
      </w:r>
    </w:p>
    <w:bookmarkEnd w:id="737"/>
    <w:bookmarkStart w:name="z744" w:id="738"/>
    <w:p>
      <w:pPr>
        <w:spacing w:after="0"/>
        <w:ind w:left="0"/>
        <w:jc w:val="both"/>
      </w:pPr>
      <w:r>
        <w:rPr>
          <w:rFonts w:ascii="Times New Roman"/>
          <w:b w:val="false"/>
          <w:i w:val="false"/>
          <w:color w:val="000000"/>
          <w:sz w:val="28"/>
        </w:rPr>
        <w:t>
      7) готовые блюда в горячем виде (закладка их).</w:t>
      </w:r>
    </w:p>
    <w:bookmarkEnd w:id="738"/>
    <w:bookmarkStart w:name="z745" w:id="739"/>
    <w:p>
      <w:pPr>
        <w:spacing w:after="0"/>
        <w:ind w:left="0"/>
        <w:jc w:val="both"/>
      </w:pPr>
      <w:r>
        <w:rPr>
          <w:rFonts w:ascii="Times New Roman"/>
          <w:b w:val="false"/>
          <w:i w:val="false"/>
          <w:color w:val="000000"/>
          <w:sz w:val="28"/>
        </w:rPr>
        <w:t>
      256. На объектах бортового питания процессы фасовки, сервировки, комплектования рационов, упаковка компонентов и операции, связанные с перемещением пищевой продукции, максимально механизируются.</w:t>
      </w:r>
    </w:p>
    <w:bookmarkEnd w:id="739"/>
    <w:bookmarkStart w:name="z746" w:id="740"/>
    <w:p>
      <w:pPr>
        <w:spacing w:after="0"/>
        <w:ind w:left="0"/>
        <w:jc w:val="both"/>
      </w:pPr>
      <w:r>
        <w:rPr>
          <w:rFonts w:ascii="Times New Roman"/>
          <w:b w:val="false"/>
          <w:i w:val="false"/>
          <w:color w:val="000000"/>
          <w:sz w:val="28"/>
        </w:rPr>
        <w:t>
      257. Пищевая продукция бортового питания после загрузки на борт воздушного судна хранится в холодильном оборудовании при температуре (4±2) °C или в изотермических контейнерах с хладоэлементами и (или) хладагентами (с сухим льдом) или термоохладителями (далее – изотермические контейнера) с соблюдением сроков годности и условий хранения, установленных изготовителем пищевой продукции, указанных на маркировке.</w:t>
      </w:r>
    </w:p>
    <w:bookmarkEnd w:id="740"/>
    <w:bookmarkStart w:name="z747" w:id="741"/>
    <w:p>
      <w:pPr>
        <w:spacing w:after="0"/>
        <w:ind w:left="0"/>
        <w:jc w:val="both"/>
      </w:pPr>
      <w:r>
        <w:rPr>
          <w:rFonts w:ascii="Times New Roman"/>
          <w:b w:val="false"/>
          <w:i w:val="false"/>
          <w:color w:val="000000"/>
          <w:sz w:val="28"/>
        </w:rPr>
        <w:t>
      258. При отсутствии холодильного оборудования на воздушном судне, хранение бортового питания в изотермических контейнерах после загрузки бортового питания на борт c температурой внутри продукции не более +10 °С, обеспечивается с соблюдением сроков годности пищевой продукции бортового питания:</w:t>
      </w:r>
    </w:p>
    <w:bookmarkEnd w:id="741"/>
    <w:bookmarkStart w:name="z748" w:id="742"/>
    <w:p>
      <w:pPr>
        <w:spacing w:after="0"/>
        <w:ind w:left="0"/>
        <w:jc w:val="both"/>
      </w:pPr>
      <w:r>
        <w:rPr>
          <w:rFonts w:ascii="Times New Roman"/>
          <w:b w:val="false"/>
          <w:i w:val="false"/>
          <w:color w:val="000000"/>
          <w:sz w:val="28"/>
        </w:rPr>
        <w:t>
      1) не более четырех часов – для холодных закусок и блюд, салатов (без заправки, заправка на борту);</w:t>
      </w:r>
    </w:p>
    <w:bookmarkEnd w:id="742"/>
    <w:bookmarkStart w:name="z749" w:id="743"/>
    <w:p>
      <w:pPr>
        <w:spacing w:after="0"/>
        <w:ind w:left="0"/>
        <w:jc w:val="both"/>
      </w:pPr>
      <w:r>
        <w:rPr>
          <w:rFonts w:ascii="Times New Roman"/>
          <w:b w:val="false"/>
          <w:i w:val="false"/>
          <w:color w:val="000000"/>
          <w:sz w:val="28"/>
        </w:rPr>
        <w:t>
      2) не более трех часов – для горячих блюд, охлажденных, гарниров термически обработанных и из быстрозамороженных овощей (без заправки, заправка на борту);</w:t>
      </w:r>
    </w:p>
    <w:bookmarkEnd w:id="743"/>
    <w:bookmarkStart w:name="z750" w:id="744"/>
    <w:p>
      <w:pPr>
        <w:spacing w:after="0"/>
        <w:ind w:left="0"/>
        <w:jc w:val="both"/>
      </w:pPr>
      <w:r>
        <w:rPr>
          <w:rFonts w:ascii="Times New Roman"/>
          <w:b w:val="false"/>
          <w:i w:val="false"/>
          <w:color w:val="000000"/>
          <w:sz w:val="28"/>
        </w:rPr>
        <w:t>
      3) не более шести часов – для фруктов, ягод вымытых и обсушенных, если изготовителем не установлены сроки годности пищевой продукции, отличные от указанных, и не внесены в утвержденную техническую документацию.</w:t>
      </w:r>
    </w:p>
    <w:bookmarkEnd w:id="744"/>
    <w:bookmarkStart w:name="z751" w:id="745"/>
    <w:p>
      <w:pPr>
        <w:spacing w:after="0"/>
        <w:ind w:left="0"/>
        <w:jc w:val="both"/>
      </w:pPr>
      <w:r>
        <w:rPr>
          <w:rFonts w:ascii="Times New Roman"/>
          <w:b w:val="false"/>
          <w:i w:val="false"/>
          <w:color w:val="000000"/>
          <w:sz w:val="28"/>
        </w:rPr>
        <w:t>
      Хранение в изотермических контейнерах остальных видов пищевой продукции бортового питания, продукции бортового питания с установленными изготовителем сроками годности, и пищевой продукции в индивидуальной, потребительской упаковке промышленного изготовления обеспечивается с соблюдением сроков годности и условий хранения, установленных изготовителем такой пищевой продукции, указанных на маркировке.</w:t>
      </w:r>
    </w:p>
    <w:bookmarkEnd w:id="745"/>
    <w:bookmarkStart w:name="z752" w:id="746"/>
    <w:p>
      <w:pPr>
        <w:spacing w:after="0"/>
        <w:ind w:left="0"/>
        <w:jc w:val="both"/>
      </w:pPr>
      <w:r>
        <w:rPr>
          <w:rFonts w:ascii="Times New Roman"/>
          <w:b w:val="false"/>
          <w:i w:val="false"/>
          <w:color w:val="000000"/>
          <w:sz w:val="28"/>
        </w:rPr>
        <w:t>
      259. Загрузка упакованной порционированной пищевой продукции в изотермические контейнеры производится в течение минимального времени, при котором температура пищевой продукции не превышает +6 °С.</w:t>
      </w:r>
    </w:p>
    <w:bookmarkEnd w:id="746"/>
    <w:bookmarkStart w:name="z753" w:id="747"/>
    <w:p>
      <w:pPr>
        <w:spacing w:after="0"/>
        <w:ind w:left="0"/>
        <w:jc w:val="both"/>
      </w:pPr>
      <w:r>
        <w:rPr>
          <w:rFonts w:ascii="Times New Roman"/>
          <w:b w:val="false"/>
          <w:i w:val="false"/>
          <w:color w:val="000000"/>
          <w:sz w:val="28"/>
        </w:rPr>
        <w:t>
      260. На объектах бортового питания предусматривается маркировка готового питания, а также упакованного бортового питания, с указанием даты и времени приготовления.</w:t>
      </w:r>
    </w:p>
    <w:bookmarkEnd w:id="747"/>
    <w:bookmarkStart w:name="z754" w:id="748"/>
    <w:p>
      <w:pPr>
        <w:spacing w:after="0"/>
        <w:ind w:left="0"/>
        <w:jc w:val="both"/>
      </w:pPr>
      <w:r>
        <w:rPr>
          <w:rFonts w:ascii="Times New Roman"/>
          <w:b w:val="false"/>
          <w:i w:val="false"/>
          <w:color w:val="000000"/>
          <w:sz w:val="28"/>
        </w:rPr>
        <w:t>
      261. Комплектование контейнеров и тележек начинается не ранее, чем за три часа до вылета воздушного судна и заканчивается не позднее, чем за полтора часа до времени готовности рейса к отправке. Бортовое питание для экипажей упаковывается в отдельные контейнеры, боксы, на которых делается соответствующая отметка "питание экипажа".</w:t>
      </w:r>
    </w:p>
    <w:bookmarkEnd w:id="748"/>
    <w:bookmarkStart w:name="z755" w:id="749"/>
    <w:p>
      <w:pPr>
        <w:spacing w:after="0"/>
        <w:ind w:left="0"/>
        <w:jc w:val="both"/>
      </w:pPr>
      <w:r>
        <w:rPr>
          <w:rFonts w:ascii="Times New Roman"/>
          <w:b w:val="false"/>
          <w:i w:val="false"/>
          <w:color w:val="000000"/>
          <w:sz w:val="28"/>
        </w:rPr>
        <w:t>
      262. Перед отправкой на борт все дверцы буфетно-кухонного оборудования с бортовым питанием пломбируются, крепится маркировочный ярлык, на котором указываются: наименование готового блюда, изготовитель, его адрес, дата изготовления (включая при сроке годности до 72 часов – час, число, месяц) и окончательный срок годности бортового питания, условия хранения, а также штамп и подпись лица, ответственного за комплектование рейса. Ярлыки сохраняются до конца рейса.</w:t>
      </w:r>
    </w:p>
    <w:bookmarkEnd w:id="749"/>
    <w:bookmarkStart w:name="z756" w:id="750"/>
    <w:p>
      <w:pPr>
        <w:spacing w:after="0"/>
        <w:ind w:left="0"/>
        <w:jc w:val="both"/>
      </w:pPr>
      <w:r>
        <w:rPr>
          <w:rFonts w:ascii="Times New Roman"/>
          <w:b w:val="false"/>
          <w:i w:val="false"/>
          <w:color w:val="000000"/>
          <w:sz w:val="28"/>
        </w:rPr>
        <w:t>
      Сроки годности бортового питания исчисляются от окончания комплектовки перед загрузкой в автолифт до реализации на борту.</w:t>
      </w:r>
    </w:p>
    <w:bookmarkEnd w:id="750"/>
    <w:bookmarkStart w:name="z757" w:id="751"/>
    <w:p>
      <w:pPr>
        <w:spacing w:after="0"/>
        <w:ind w:left="0"/>
        <w:jc w:val="both"/>
      </w:pPr>
      <w:r>
        <w:rPr>
          <w:rFonts w:ascii="Times New Roman"/>
          <w:b w:val="false"/>
          <w:i w:val="false"/>
          <w:color w:val="000000"/>
          <w:sz w:val="28"/>
        </w:rPr>
        <w:t>
      263. Перед отправкой на воздушное судно, при отсутствии на нем холодильного оборудования, в изотермические контейнеры с бортовым питанием помещаются замороженные и (или) хладоэлементы (с сухим льдом) или термоохладители.</w:t>
      </w:r>
    </w:p>
    <w:bookmarkEnd w:id="751"/>
    <w:bookmarkStart w:name="z758" w:id="752"/>
    <w:p>
      <w:pPr>
        <w:spacing w:after="0"/>
        <w:ind w:left="0"/>
        <w:jc w:val="both"/>
      </w:pPr>
      <w:r>
        <w:rPr>
          <w:rFonts w:ascii="Times New Roman"/>
          <w:b w:val="false"/>
          <w:i w:val="false"/>
          <w:color w:val="000000"/>
          <w:sz w:val="28"/>
        </w:rPr>
        <w:t>
      264. Укомплектованное бортовое питание, напитки, оборудование доставляются на борт воздушного судна в охлаждаемом или изометрическом кузовах специального автотранспорта – автолифте, который оборудуется стеллажами, ремнями для крепления, в сопровождении ответственного лица объекта бортового питания (экспедитора). Кузов автолифта моется ежедневно в конце смены с добавлением моющих и дезинфицирующих средств, разрешенных к применению. Допускается загрузка питания в малые воздушные суда автотранспортом, не имеющим подъемного механизма.</w:t>
      </w:r>
    </w:p>
    <w:bookmarkEnd w:id="752"/>
    <w:bookmarkStart w:name="z759" w:id="753"/>
    <w:p>
      <w:pPr>
        <w:spacing w:after="0"/>
        <w:ind w:left="0"/>
        <w:jc w:val="both"/>
      </w:pPr>
      <w:r>
        <w:rPr>
          <w:rFonts w:ascii="Times New Roman"/>
          <w:b w:val="false"/>
          <w:i w:val="false"/>
          <w:color w:val="000000"/>
          <w:sz w:val="28"/>
        </w:rPr>
        <w:t>
      Каждая партия пищевой продукции бортового питания при транспортировке на борт воздушного судна и ее реализации на борту сопровождается товаросопроводительной документацией, обеспечивающей прослеживаемость продукции бортового питания, с информацией об условиях хранения, перевозки и сроке годности.</w:t>
      </w:r>
    </w:p>
    <w:bookmarkEnd w:id="753"/>
    <w:bookmarkStart w:name="z760" w:id="754"/>
    <w:p>
      <w:pPr>
        <w:spacing w:after="0"/>
        <w:ind w:left="0"/>
        <w:jc w:val="both"/>
      </w:pPr>
      <w:r>
        <w:rPr>
          <w:rFonts w:ascii="Times New Roman"/>
          <w:b w:val="false"/>
          <w:i w:val="false"/>
          <w:color w:val="000000"/>
          <w:sz w:val="28"/>
        </w:rPr>
        <w:t>
      265. Прием бортового питания на борт воздушного судна производится бортпроводником, имеющим личную медицинскую книжку с отметками о прохождении обязательного медицинского осмотра, гигиенического обучения и допуске к работе. Бортпроводником проверяется наличие и исправность пломб съемного буфетно-кухонного оборудования (многооборотных средств упаковки бортового питания), правильность заполнения маркировочных ярлыков, срок годности пищевой продукции, измеряется температура продукции бесконтактным термометром. В момент доставки бортового питания на борт, температура внутри продукции не превышает +10 °С.</w:t>
      </w:r>
    </w:p>
    <w:bookmarkEnd w:id="754"/>
    <w:bookmarkStart w:name="z761" w:id="755"/>
    <w:p>
      <w:pPr>
        <w:spacing w:after="0"/>
        <w:ind w:left="0"/>
        <w:jc w:val="both"/>
      </w:pPr>
      <w:r>
        <w:rPr>
          <w:rFonts w:ascii="Times New Roman"/>
          <w:b w:val="false"/>
          <w:i w:val="false"/>
          <w:color w:val="000000"/>
          <w:sz w:val="28"/>
        </w:rPr>
        <w:t>
      При этом, бортпроводником после вскрытия пломбы оборотной тары и замеров температуры бортового питания в товаросопроводительной документации отмечается время его получения на борт и температура продукции. Для измерения температуры пищевой продукции воздушное судно укомплектовывается специальным термометром.</w:t>
      </w:r>
    </w:p>
    <w:bookmarkEnd w:id="755"/>
    <w:bookmarkStart w:name="z762" w:id="756"/>
    <w:p>
      <w:pPr>
        <w:spacing w:after="0"/>
        <w:ind w:left="0"/>
        <w:jc w:val="both"/>
      </w:pPr>
      <w:r>
        <w:rPr>
          <w:rFonts w:ascii="Times New Roman"/>
          <w:b w:val="false"/>
          <w:i w:val="false"/>
          <w:color w:val="000000"/>
          <w:sz w:val="28"/>
        </w:rPr>
        <w:t>
      Контейнеры с бортовым питанием с нарушенной пломбировкой или истекшим сроком годности пищевой продукции, не соответствующей температурой пищевой продукции на борт воздушного судна не принимаются.</w:t>
      </w:r>
    </w:p>
    <w:bookmarkEnd w:id="756"/>
    <w:bookmarkStart w:name="z763" w:id="757"/>
    <w:p>
      <w:pPr>
        <w:spacing w:after="0"/>
        <w:ind w:left="0"/>
        <w:jc w:val="both"/>
      </w:pPr>
      <w:r>
        <w:rPr>
          <w:rFonts w:ascii="Times New Roman"/>
          <w:b w:val="false"/>
          <w:i w:val="false"/>
          <w:color w:val="000000"/>
          <w:sz w:val="28"/>
        </w:rPr>
        <w:t>
      266. Подготовка пищи к раздаче, заправка салатов, порционирование, вскрытие упаковок консервов и бутылок с напитками и окончательное оформление блюд производится в буфетной. Подготовленные подносы с оформленными блюдами и закусками немедленно раздаются пассажирам.</w:t>
      </w:r>
    </w:p>
    <w:bookmarkEnd w:id="757"/>
    <w:bookmarkStart w:name="z764" w:id="758"/>
    <w:p>
      <w:pPr>
        <w:spacing w:after="0"/>
        <w:ind w:left="0"/>
        <w:jc w:val="both"/>
      </w:pPr>
      <w:r>
        <w:rPr>
          <w:rFonts w:ascii="Times New Roman"/>
          <w:b w:val="false"/>
          <w:i w:val="false"/>
          <w:color w:val="000000"/>
          <w:sz w:val="28"/>
        </w:rPr>
        <w:t>
      267. Использованная посуда оставляется на подносах, упаковках и помещается в контейнеры и сдается на объект бортового питания. Уборочный инвентарь для буфетного отсека упаковывается в специальную укладку установленного образца.</w:t>
      </w:r>
    </w:p>
    <w:bookmarkEnd w:id="758"/>
    <w:bookmarkStart w:name="z765" w:id="759"/>
    <w:p>
      <w:pPr>
        <w:spacing w:after="0"/>
        <w:ind w:left="0"/>
        <w:jc w:val="both"/>
      </w:pPr>
      <w:r>
        <w:rPr>
          <w:rFonts w:ascii="Times New Roman"/>
          <w:b w:val="false"/>
          <w:i w:val="false"/>
          <w:color w:val="000000"/>
          <w:sz w:val="28"/>
        </w:rPr>
        <w:t>
      268. Контейнеры с бортовым питанием, посудой, сепараторы с напитками, термосы и кипятильники с водой размещаются в буфетно-кухонном отсеке воздушного судна.</w:t>
      </w:r>
    </w:p>
    <w:bookmarkEnd w:id="759"/>
    <w:bookmarkStart w:name="z766" w:id="760"/>
    <w:p>
      <w:pPr>
        <w:spacing w:after="0"/>
        <w:ind w:left="0"/>
        <w:jc w:val="both"/>
      </w:pPr>
      <w:r>
        <w:rPr>
          <w:rFonts w:ascii="Times New Roman"/>
          <w:b w:val="false"/>
          <w:i w:val="false"/>
          <w:color w:val="000000"/>
          <w:sz w:val="28"/>
        </w:rPr>
        <w:t>
      269. Бортпроводниками, приступая к обслуживанию пассажиров, перед раздачей бортового питания обеспечивается соблюдение правил личной гигиены и надевается специальная одежда (форма специальной одежды авиаперевозчика, в том числе фартук и перчатки), предусмотренная в организации для раздачи бортового питания.</w:t>
      </w:r>
    </w:p>
    <w:bookmarkEnd w:id="760"/>
    <w:bookmarkStart w:name="z767" w:id="761"/>
    <w:p>
      <w:pPr>
        <w:spacing w:after="0"/>
        <w:ind w:left="0"/>
        <w:jc w:val="both"/>
      </w:pPr>
      <w:r>
        <w:rPr>
          <w:rFonts w:ascii="Times New Roman"/>
          <w:b w:val="false"/>
          <w:i w:val="false"/>
          <w:color w:val="000000"/>
          <w:sz w:val="28"/>
        </w:rPr>
        <w:t>
      270. На воздушных судах бортовое питание в касалетках разогревается в специальной печи для разогрева.</w:t>
      </w:r>
    </w:p>
    <w:bookmarkEnd w:id="761"/>
    <w:bookmarkStart w:name="z768" w:id="762"/>
    <w:p>
      <w:pPr>
        <w:spacing w:after="0"/>
        <w:ind w:left="0"/>
        <w:jc w:val="both"/>
      </w:pPr>
      <w:r>
        <w:rPr>
          <w:rFonts w:ascii="Times New Roman"/>
          <w:b w:val="false"/>
          <w:i w:val="false"/>
          <w:color w:val="000000"/>
          <w:sz w:val="28"/>
        </w:rPr>
        <w:t>
      Касалетки с быстрозамороженной пищевой продукцией, предназначенной для горячего питания, хранятся в холодильнике при температуре 4±2 °С или в изотермическом контейнере с сухим льдом или термоохладителями с соблюдением установленных условий хранения.</w:t>
      </w:r>
    </w:p>
    <w:bookmarkEnd w:id="762"/>
    <w:bookmarkStart w:name="z769" w:id="763"/>
    <w:p>
      <w:pPr>
        <w:spacing w:after="0"/>
        <w:ind w:left="0"/>
        <w:jc w:val="both"/>
      </w:pPr>
      <w:r>
        <w:rPr>
          <w:rFonts w:ascii="Times New Roman"/>
          <w:b w:val="false"/>
          <w:i w:val="false"/>
          <w:color w:val="000000"/>
          <w:sz w:val="28"/>
        </w:rPr>
        <w:t>
      271. В случаях задержки вылета воздушного судна в рейс, находящаяся на борту пищевая продукция снимается и передается в опечатанном виде на объект бортового питания, но не позже чем за два часа до истечения сроков годности.</w:t>
      </w:r>
    </w:p>
    <w:bookmarkEnd w:id="763"/>
    <w:bookmarkStart w:name="z770" w:id="764"/>
    <w:p>
      <w:pPr>
        <w:spacing w:after="0"/>
        <w:ind w:left="0"/>
        <w:jc w:val="both"/>
      </w:pPr>
      <w:r>
        <w:rPr>
          <w:rFonts w:ascii="Times New Roman"/>
          <w:b w:val="false"/>
          <w:i w:val="false"/>
          <w:color w:val="000000"/>
          <w:sz w:val="28"/>
        </w:rPr>
        <w:t>
      272. При возврате недоброкачественного бортового питания (порча, разложение, загрязнение, наличие посторонних предметов и частиц) производится запись в бортовом журнале с последующим информированием объекта бортового питания того аэропорта, который доставил на борт недоброкачественное бортовое питание.</w:t>
      </w:r>
    </w:p>
    <w:bookmarkEnd w:id="764"/>
    <w:bookmarkStart w:name="z771" w:id="765"/>
    <w:p>
      <w:pPr>
        <w:spacing w:after="0"/>
        <w:ind w:left="0"/>
        <w:jc w:val="both"/>
      </w:pPr>
      <w:r>
        <w:rPr>
          <w:rFonts w:ascii="Times New Roman"/>
          <w:b w:val="false"/>
          <w:i w:val="false"/>
          <w:color w:val="000000"/>
          <w:sz w:val="28"/>
        </w:rPr>
        <w:t>
      273. На объекте бортового питания предусматривается экспресс-контроль нитратометром по остаточному содержанию нитратов в овощах и фруктах при приемке.</w:t>
      </w:r>
    </w:p>
    <w:bookmarkEnd w:id="765"/>
    <w:bookmarkStart w:name="z772" w:id="766"/>
    <w:p>
      <w:pPr>
        <w:spacing w:after="0"/>
        <w:ind w:left="0"/>
        <w:jc w:val="left"/>
      </w:pPr>
      <w:r>
        <w:rPr>
          <w:rFonts w:ascii="Times New Roman"/>
          <w:b/>
          <w:i w:val="false"/>
          <w:color w:val="000000"/>
        </w:rPr>
        <w:t xml:space="preserve"> Глава 6. Требования к сбору и хранению отходов потребления</w:t>
      </w:r>
    </w:p>
    <w:bookmarkEnd w:id="766"/>
    <w:bookmarkStart w:name="z773" w:id="767"/>
    <w:p>
      <w:pPr>
        <w:spacing w:after="0"/>
        <w:ind w:left="0"/>
        <w:jc w:val="both"/>
      </w:pPr>
      <w:r>
        <w:rPr>
          <w:rFonts w:ascii="Times New Roman"/>
          <w:b w:val="false"/>
          <w:i w:val="false"/>
          <w:color w:val="000000"/>
          <w:sz w:val="28"/>
        </w:rPr>
        <w:t>
      274. Территория объектов питания благоустраивается, содержится в чистоте, на стационарных объектах питания – обеспечивается функционирование дождевой (ливневой) системы водоотведения.</w:t>
      </w:r>
    </w:p>
    <w:bookmarkEnd w:id="767"/>
    <w:bookmarkStart w:name="z774" w:id="768"/>
    <w:p>
      <w:pPr>
        <w:spacing w:after="0"/>
        <w:ind w:left="0"/>
        <w:jc w:val="both"/>
      </w:pPr>
      <w:r>
        <w:rPr>
          <w:rFonts w:ascii="Times New Roman"/>
          <w:b w:val="false"/>
          <w:i w:val="false"/>
          <w:color w:val="000000"/>
          <w:sz w:val="28"/>
        </w:rPr>
        <w:t>
      275. При входе в здание объектов питания устанавливаются урны для мусора, очистка их производится по мере заполнения.</w:t>
      </w:r>
    </w:p>
    <w:bookmarkEnd w:id="768"/>
    <w:bookmarkStart w:name="z775" w:id="769"/>
    <w:p>
      <w:pPr>
        <w:spacing w:after="0"/>
        <w:ind w:left="0"/>
        <w:jc w:val="both"/>
      </w:pPr>
      <w:r>
        <w:rPr>
          <w:rFonts w:ascii="Times New Roman"/>
          <w:b w:val="false"/>
          <w:i w:val="false"/>
          <w:color w:val="000000"/>
          <w:sz w:val="28"/>
        </w:rPr>
        <w:t>
      276. Пищевые отходы на объектах питания собираются в закрывающиеся промаркированные емкости (сборники), выделенные для сбора пищевых отходов, в стационарных объектах питания, за исключением инфекционных стационаров, в том числе противотуберкулезных, кожно-венерологических, помещаются в отдельную охлаждаемую камеру или помещение (отделение, участок), размещенные на первом этаже здания с непосредственным выходом через коридор и (или) наружу. Емкости после удаления отходов промываются моющими и дезинфицирующими средствами, ополаскиваются горячей водой, просушиваются.</w:t>
      </w:r>
    </w:p>
    <w:bookmarkEnd w:id="769"/>
    <w:bookmarkStart w:name="z776" w:id="770"/>
    <w:p>
      <w:pPr>
        <w:spacing w:after="0"/>
        <w:ind w:left="0"/>
        <w:jc w:val="both"/>
      </w:pPr>
      <w:r>
        <w:rPr>
          <w:rFonts w:ascii="Times New Roman"/>
          <w:b w:val="false"/>
          <w:i w:val="false"/>
          <w:color w:val="000000"/>
          <w:sz w:val="28"/>
        </w:rPr>
        <w:t>
      277. В хозяйственной зоне объекта питания и (или) в специально выделенном месте предусматривается площадка для сбора отходов потребления (твердых бытовых и пищевых отходов), с подъездными путями, водонепроницаемым покрытием с уклоном для отведения талых и дождевых сточных вод, а также с ограждением, обеспечивающим предупреждение распространения отходов за пределы контейнерной площадки, с установкой раздельных закрывающихся контейнеров (специально закрытые емкости, конструкции), используемые исключительно для их сбора и хранения, находящиеся в исправном состоянии, обеспечивающие их мытье и дезинфекцию, защиту от проникновения в них животных, защиту отходов от воздействия атмосферных осадков и ветра, предотвращающие загрязнение сырья и готовой продукции, окружающей среды.</w:t>
      </w:r>
    </w:p>
    <w:bookmarkEnd w:id="770"/>
    <w:bookmarkStart w:name="z777" w:id="771"/>
    <w:p>
      <w:pPr>
        <w:spacing w:after="0"/>
        <w:ind w:left="0"/>
        <w:jc w:val="both"/>
      </w:pPr>
      <w:r>
        <w:rPr>
          <w:rFonts w:ascii="Times New Roman"/>
          <w:b w:val="false"/>
          <w:i w:val="false"/>
          <w:color w:val="000000"/>
          <w:sz w:val="28"/>
        </w:rPr>
        <w:t>
      Расчет количества и объем устанавливаемых контейнеров осуществляется с учетом норм накопления отходов и фактическим накоплением отходов. Пищевые отходы, за исключением пищевых отходов (остатков пищи от больных из отделений) инфекционных стационаров, в том числе противотуберкулезных, кожно-венерологических, допускается использовать на корм скоту.</w:t>
      </w:r>
    </w:p>
    <w:bookmarkEnd w:id="771"/>
    <w:bookmarkStart w:name="z778" w:id="772"/>
    <w:p>
      <w:pPr>
        <w:spacing w:after="0"/>
        <w:ind w:left="0"/>
        <w:jc w:val="both"/>
      </w:pPr>
      <w:r>
        <w:rPr>
          <w:rFonts w:ascii="Times New Roman"/>
          <w:b w:val="false"/>
          <w:i w:val="false"/>
          <w:color w:val="000000"/>
          <w:sz w:val="28"/>
        </w:rPr>
        <w:t xml:space="preserve">
      278. Накопление, вывоз и транспортирование отходов потребления (далее – отходы), санитарная обработка контейнерных площадок и контейнеров (емкостей) для сбора и хранения отходов осуществляются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(зарегистрирован в Реестре государственной регистрации нормативных правовых актах под № 21934).</w:t>
      </w:r>
    </w:p>
    <w:bookmarkEnd w:id="772"/>
    <w:bookmarkStart w:name="z779" w:id="773"/>
    <w:p>
      <w:pPr>
        <w:spacing w:after="0"/>
        <w:ind w:left="0"/>
        <w:jc w:val="both"/>
      </w:pPr>
      <w:r>
        <w:rPr>
          <w:rFonts w:ascii="Times New Roman"/>
          <w:b w:val="false"/>
          <w:i w:val="false"/>
          <w:color w:val="000000"/>
          <w:sz w:val="28"/>
        </w:rPr>
        <w:t>
      Накопление отходов в контейнерах (емкостях) обеспечивается с исключением возможности их загнивания и разложения. Вывоз отходов осуществляется по мере заполнения контейнеров специальными транспортными средствами.</w:t>
      </w:r>
    </w:p>
    <w:bookmarkEnd w:id="773"/>
    <w:bookmarkStart w:name="z780" w:id="774"/>
    <w:p>
      <w:pPr>
        <w:spacing w:after="0"/>
        <w:ind w:left="0"/>
        <w:jc w:val="both"/>
      </w:pPr>
      <w:r>
        <w:rPr>
          <w:rFonts w:ascii="Times New Roman"/>
          <w:b w:val="false"/>
          <w:i w:val="false"/>
          <w:color w:val="000000"/>
          <w:sz w:val="28"/>
        </w:rPr>
        <w:t>
      Контейнерные площадки и контейнера для сбора и хранения отходов, инвентарь, используемый для их уборки, после опорожнения контейнеров подвергаются санитарной обработке: контейнера и уборочный инвентарь – промывке и дезинфекции, контейнерные площадки – уборке, дезинсекции и дератизации.</w:t>
      </w:r>
    </w:p>
    <w:bookmarkEnd w:id="774"/>
    <w:bookmarkStart w:name="z781" w:id="775"/>
    <w:p>
      <w:pPr>
        <w:spacing w:after="0"/>
        <w:ind w:left="0"/>
        <w:jc w:val="both"/>
      </w:pPr>
      <w:r>
        <w:rPr>
          <w:rFonts w:ascii="Times New Roman"/>
          <w:b w:val="false"/>
          <w:i w:val="false"/>
          <w:color w:val="000000"/>
          <w:sz w:val="28"/>
        </w:rPr>
        <w:t>
      Промывка контейнеров на контейнерных площадках не производится при отсутствии условий для мытья: моечного отделения (участка), подводки холодной воды и водоотведения. Собственник (арендодатель) контейнеров для сбора и хранения отходов организует площадку для мойки контейнеров вне территории хозяйственной зоны с моечным отделением (участком), с подводкой холодной воды.</w:t>
      </w:r>
    </w:p>
    <w:bookmarkEnd w:id="775"/>
    <w:bookmarkStart w:name="z782" w:id="776"/>
    <w:p>
      <w:pPr>
        <w:spacing w:after="0"/>
        <w:ind w:left="0"/>
        <w:jc w:val="both"/>
      </w:pPr>
      <w:r>
        <w:rPr>
          <w:rFonts w:ascii="Times New Roman"/>
          <w:b w:val="false"/>
          <w:i w:val="false"/>
          <w:color w:val="000000"/>
          <w:sz w:val="28"/>
        </w:rPr>
        <w:t>
      Территории контейнерной площадки и (или) специальной площадки для складирования отходов после погрузки в специальное транспортное средство, а также, при загрязнении, прилегающая к месту погрузки территория, очищаются от отходов.</w:t>
      </w:r>
    </w:p>
    <w:bookmarkEnd w:id="776"/>
    <w:bookmarkStart w:name="z783" w:id="777"/>
    <w:p>
      <w:pPr>
        <w:spacing w:after="0"/>
        <w:ind w:left="0"/>
        <w:jc w:val="left"/>
      </w:pPr>
      <w:r>
        <w:rPr>
          <w:rFonts w:ascii="Times New Roman"/>
          <w:b/>
          <w:i w:val="false"/>
          <w:color w:val="000000"/>
        </w:rPr>
        <w:t xml:space="preserve"> Глава 7. Требования к осуществлению производственного контроля</w:t>
      </w:r>
    </w:p>
    <w:bookmarkEnd w:id="777"/>
    <w:bookmarkStart w:name="z784" w:id="778"/>
    <w:p>
      <w:pPr>
        <w:spacing w:after="0"/>
        <w:ind w:left="0"/>
        <w:jc w:val="both"/>
      </w:pPr>
      <w:r>
        <w:rPr>
          <w:rFonts w:ascii="Times New Roman"/>
          <w:b w:val="false"/>
          <w:i w:val="false"/>
          <w:color w:val="000000"/>
          <w:sz w:val="28"/>
        </w:rPr>
        <w:t xml:space="preserve">
      279. На всех объектах питания, независимо от категории, типа, вида, мощности, форм собственности, организуется и проводится производственный контроль, осуществляемый согласно утвержденной программы производственного контроля изготовителя (включая организационные мероприятия, лабораторные исследования и испытания), в соответствии с процедурами и периодичностью, установленными изготовителем, в соответствии с требованиями </w:t>
      </w:r>
      <w:r>
        <w:rPr>
          <w:rFonts w:ascii="Times New Roman"/>
          <w:b w:val="false"/>
          <w:i w:val="false"/>
          <w:color w:val="000000"/>
          <w:sz w:val="28"/>
        </w:rPr>
        <w:t>статьи 51</w:t>
      </w:r>
      <w:r>
        <w:rPr>
          <w:rFonts w:ascii="Times New Roman"/>
          <w:b w:val="false"/>
          <w:i w:val="false"/>
          <w:color w:val="000000"/>
          <w:sz w:val="28"/>
        </w:rPr>
        <w:t xml:space="preserve"> Кодекса, технического регламента </w:t>
      </w:r>
      <w:r>
        <w:rPr>
          <w:rFonts w:ascii="Times New Roman"/>
          <w:b w:val="false"/>
          <w:i w:val="false"/>
          <w:color w:val="000000"/>
          <w:sz w:val="28"/>
        </w:rPr>
        <w:t>ТР ТС 021/2011</w:t>
      </w:r>
      <w:r>
        <w:rPr>
          <w:rFonts w:ascii="Times New Roman"/>
          <w:b w:val="false"/>
          <w:i w:val="false"/>
          <w:color w:val="000000"/>
          <w:sz w:val="28"/>
        </w:rPr>
        <w:t>, документов нормирования и настоящей главы Санитарных правил.</w:t>
      </w:r>
    </w:p>
    <w:bookmarkEnd w:id="778"/>
    <w:bookmarkStart w:name="z785" w:id="779"/>
    <w:p>
      <w:pPr>
        <w:spacing w:after="0"/>
        <w:ind w:left="0"/>
        <w:jc w:val="both"/>
      </w:pPr>
      <w:r>
        <w:rPr>
          <w:rFonts w:ascii="Times New Roman"/>
          <w:b w:val="false"/>
          <w:i w:val="false"/>
          <w:color w:val="000000"/>
          <w:sz w:val="28"/>
        </w:rPr>
        <w:t xml:space="preserve">
      При осуществлении процессов производства (изготовления) пищевой продукции, связанных с требованиями безопасности такой продукции, изготовителем разрабатываются, внедряются и поддерживаются процедуры, основанные на принципах ХАССП (система анализа опасных факторов и критических точек контроля (ХАССП), в соответствии с требованиями технического регламента </w:t>
      </w:r>
      <w:r>
        <w:rPr>
          <w:rFonts w:ascii="Times New Roman"/>
          <w:b w:val="false"/>
          <w:i w:val="false"/>
          <w:color w:val="000000"/>
          <w:sz w:val="28"/>
        </w:rPr>
        <w:t>ТР ТС 021/2011</w:t>
      </w:r>
      <w:r>
        <w:rPr>
          <w:rFonts w:ascii="Times New Roman"/>
          <w:b w:val="false"/>
          <w:i w:val="false"/>
          <w:color w:val="000000"/>
          <w:sz w:val="28"/>
        </w:rPr>
        <w:t>, с обеспечением ведения и хранения документации на бумажных и (или) электронных носителях информации, подтверждающих соответствие изготовленной пищевой продукции показателям качества и безопасности.</w:t>
      </w:r>
    </w:p>
    <w:bookmarkEnd w:id="779"/>
    <w:bookmarkStart w:name="z786" w:id="780"/>
    <w:p>
      <w:pPr>
        <w:spacing w:after="0"/>
        <w:ind w:left="0"/>
        <w:jc w:val="both"/>
      </w:pPr>
      <w:r>
        <w:rPr>
          <w:rFonts w:ascii="Times New Roman"/>
          <w:b w:val="false"/>
          <w:i w:val="false"/>
          <w:color w:val="000000"/>
          <w:sz w:val="28"/>
        </w:rPr>
        <w:t>
      280. Организация обеспечения безопасности в процессе производства пищевой продукции и проведения контроля осуществляется изготовителем самостоятельно и (или) с участием третьей стороны: аттестованными и (или) аккредитованными испытательными лабораториями (центрами) в национальных системах аккредитации и внесенных в Единый Реестр органов по сертификации и испытательных лабораторий (центров) Евразийского экономического союза.</w:t>
      </w:r>
    </w:p>
    <w:bookmarkEnd w:id="780"/>
    <w:bookmarkStart w:name="z787" w:id="781"/>
    <w:p>
      <w:pPr>
        <w:spacing w:after="0"/>
        <w:ind w:left="0"/>
        <w:jc w:val="both"/>
      </w:pPr>
      <w:r>
        <w:rPr>
          <w:rFonts w:ascii="Times New Roman"/>
          <w:b w:val="false"/>
          <w:i w:val="false"/>
          <w:color w:val="000000"/>
          <w:sz w:val="28"/>
        </w:rPr>
        <w:t>
      281. Программа производственного контроля, процедуры по обеспечению безопасности пищевой продукции при ее производстве (изготовлении) периодически пересматриваются изготовителем при внесении изменений в технологический процесс производства, рецептуру пищевой продукции.</w:t>
      </w:r>
    </w:p>
    <w:bookmarkEnd w:id="781"/>
    <w:bookmarkStart w:name="z788" w:id="782"/>
    <w:p>
      <w:pPr>
        <w:spacing w:after="0"/>
        <w:ind w:left="0"/>
        <w:jc w:val="both"/>
      </w:pPr>
      <w:r>
        <w:rPr>
          <w:rFonts w:ascii="Times New Roman"/>
          <w:b w:val="false"/>
          <w:i w:val="false"/>
          <w:color w:val="000000"/>
          <w:sz w:val="28"/>
        </w:rPr>
        <w:t>
      282. На объектах питания, обслуживающих и изготавливающих для организованных коллективов, оказывающих кейтеринговые услуги, участвующих в организации питания в период проведения массовых общественных мероприятий обеспечивается контроль за качеством и безопасностью приготовленной пищевой продукции, отбирается суточная проба от каждой партии приготовленной пищевой продукции.</w:t>
      </w:r>
    </w:p>
    <w:bookmarkEnd w:id="782"/>
    <w:bookmarkStart w:name="z789" w:id="783"/>
    <w:p>
      <w:pPr>
        <w:spacing w:after="0"/>
        <w:ind w:left="0"/>
        <w:jc w:val="both"/>
      </w:pPr>
      <w:r>
        <w:rPr>
          <w:rFonts w:ascii="Times New Roman"/>
          <w:b w:val="false"/>
          <w:i w:val="false"/>
          <w:color w:val="000000"/>
          <w:sz w:val="28"/>
        </w:rPr>
        <w:t>
      Отбор суточной пробы осуществляется назначенным ответственным лицом (персоналом) пищеблока объекта питания (ответственным лицом объекта организованного коллектива) с использованием обеззараженного инвентаря в специально выделенные обеззараженные и промаркированные емкости (плотно закрывающиеся), предназначенные для контакта с пищевой продукцией: отдельно каждое блюдо и (или) кулинарное (гастрономическое) изделие. Порционные блюда, кулинарные и гастрономические изделия оставляются поштучно, целиком (в объеме одной порции). Холодные закуски, первые и третьи блюда (напитки), гарниры отбираются в количестве не менее 200 г.</w:t>
      </w:r>
    </w:p>
    <w:bookmarkEnd w:id="783"/>
    <w:bookmarkStart w:name="z790" w:id="784"/>
    <w:p>
      <w:pPr>
        <w:spacing w:after="0"/>
        <w:ind w:left="0"/>
        <w:jc w:val="both"/>
      </w:pPr>
      <w:r>
        <w:rPr>
          <w:rFonts w:ascii="Times New Roman"/>
          <w:b w:val="false"/>
          <w:i w:val="false"/>
          <w:color w:val="000000"/>
          <w:sz w:val="28"/>
        </w:rPr>
        <w:t>
      При организации питания субъектом организованного коллектива с привлечением сторонней организации (объекта питания) на приготовление готовой пищевой продукции отбор и хранение суточной пробы проводится ответственным лицом (персоналом) этой сторонней организации под руководством ответственного лица субъекта (объекта) организованного коллектива.</w:t>
      </w:r>
    </w:p>
    <w:bookmarkEnd w:id="784"/>
    <w:bookmarkStart w:name="z791" w:id="785"/>
    <w:p>
      <w:pPr>
        <w:spacing w:after="0"/>
        <w:ind w:left="0"/>
        <w:jc w:val="both"/>
      </w:pPr>
      <w:r>
        <w:rPr>
          <w:rFonts w:ascii="Times New Roman"/>
          <w:b w:val="false"/>
          <w:i w:val="false"/>
          <w:color w:val="000000"/>
          <w:sz w:val="28"/>
        </w:rPr>
        <w:t>
      При использовании готовых блюд из объектов питания в стационарных объектах организованных коллективов выделяется помещение для приема готовой пищевой продукции и отбора суточных проб. Суточные пробы отбираются ответственным лицом пищеблока.</w:t>
      </w:r>
    </w:p>
    <w:bookmarkEnd w:id="785"/>
    <w:bookmarkStart w:name="z792" w:id="786"/>
    <w:p>
      <w:pPr>
        <w:spacing w:after="0"/>
        <w:ind w:left="0"/>
        <w:jc w:val="both"/>
      </w:pPr>
      <w:r>
        <w:rPr>
          <w:rFonts w:ascii="Times New Roman"/>
          <w:b w:val="false"/>
          <w:i w:val="false"/>
          <w:color w:val="000000"/>
          <w:sz w:val="28"/>
        </w:rPr>
        <w:t>
      Суточные пробы хранятся не менее 48 часов (за исключением суточных проб на объектах здравоохранения) в специальном холодильном оборудовании или в специально отведенном месте холодильного оборудования для хранения готовой пищевой продукции при температуре от +2 °C до +6 °C, а также на объектах образования и воспитания, в дошкольных организациях, домах ребенка, детских оздоровительных и санаторных объектах - до замены приготовленным после выходных дней блюдом (независимо от количества выходных дней) – завтраком, обедом, полдником или ужином соответственно. Хранение суточных проб на объектах здравоохранения обеспечивается не менее 24 часов.</w:t>
      </w:r>
    </w:p>
    <w:bookmarkEnd w:id="786"/>
    <w:bookmarkStart w:name="z793" w:id="787"/>
    <w:p>
      <w:pPr>
        <w:spacing w:after="0"/>
        <w:ind w:left="0"/>
        <w:jc w:val="both"/>
      </w:pPr>
      <w:r>
        <w:rPr>
          <w:rFonts w:ascii="Times New Roman"/>
          <w:b w:val="false"/>
          <w:i w:val="false"/>
          <w:color w:val="000000"/>
          <w:sz w:val="28"/>
        </w:rPr>
        <w:t>
      По истечении 48 часов (24 часов на объектах здравоохранения) с момента окончания срока реализации пищевой продукции суточная проба утилизируется в пищевые отходы</w:t>
      </w:r>
    </w:p>
    <w:bookmarkEnd w:id="787"/>
    <w:bookmarkStart w:name="z794" w:id="788"/>
    <w:p>
      <w:pPr>
        <w:spacing w:after="0"/>
        <w:ind w:left="0"/>
        <w:jc w:val="both"/>
      </w:pPr>
      <w:r>
        <w:rPr>
          <w:rFonts w:ascii="Times New Roman"/>
          <w:b w:val="false"/>
          <w:i w:val="false"/>
          <w:color w:val="000000"/>
          <w:sz w:val="28"/>
        </w:rPr>
        <w:t>
      283. На объектах в процессе производства (изготовления), расфасовки, хранения, транспортировки и реализации пищевой продукции и проведения контроля проводятся лабораторные и инструментальные исследования (испытания):</w:t>
      </w:r>
    </w:p>
    <w:bookmarkEnd w:id="788"/>
    <w:bookmarkStart w:name="z795" w:id="789"/>
    <w:p>
      <w:pPr>
        <w:spacing w:after="0"/>
        <w:ind w:left="0"/>
        <w:jc w:val="both"/>
      </w:pPr>
      <w:r>
        <w:rPr>
          <w:rFonts w:ascii="Times New Roman"/>
          <w:b w:val="false"/>
          <w:i w:val="false"/>
          <w:color w:val="000000"/>
          <w:sz w:val="28"/>
        </w:rPr>
        <w:t>
      1) продовольственного (пищевого) сырья, полуфабрикатов, готовой пищевой продукции, вспомогательных материалов, воды питьевой на показатели качества и безопасности, в том числе на органолептические, гигиенические (санитарно-химические), микробиологические, паразитологические, радиационные, токсикологические показатели в зависимости от вида изготавливаемой и используемой в производстве продукции, на соответствие маркировки идентификационным признакам;</w:t>
      </w:r>
    </w:p>
    <w:bookmarkEnd w:id="789"/>
    <w:bookmarkStart w:name="z796" w:id="790"/>
    <w:p>
      <w:pPr>
        <w:spacing w:after="0"/>
        <w:ind w:left="0"/>
        <w:jc w:val="both"/>
      </w:pPr>
      <w:r>
        <w:rPr>
          <w:rFonts w:ascii="Times New Roman"/>
          <w:b w:val="false"/>
          <w:i w:val="false"/>
          <w:color w:val="000000"/>
          <w:sz w:val="28"/>
        </w:rPr>
        <w:t>
      2) санитарно-эпидемиологического состояния технологических процессов производства, расфасовки и качества дезинфекции производственных помещений, оборудования, посуды, инвентаря, рук персонала, специальной одежды (исследование микробиологических смывов на наличие санитарно-показательных микроорганизмов – бактерий группы кишечной палочки, патогенной микрофлоры – на объектах питания с кондитерскими, кулинарными цехами, цехами по производству мясных, овощных, мучных полуфабрикатов, с изготовлением мягкого мороженого);</w:t>
      </w:r>
    </w:p>
    <w:bookmarkEnd w:id="790"/>
    <w:bookmarkStart w:name="z797" w:id="791"/>
    <w:p>
      <w:pPr>
        <w:spacing w:after="0"/>
        <w:ind w:left="0"/>
        <w:jc w:val="both"/>
      </w:pPr>
      <w:r>
        <w:rPr>
          <w:rFonts w:ascii="Times New Roman"/>
          <w:b w:val="false"/>
          <w:i w:val="false"/>
          <w:color w:val="000000"/>
          <w:sz w:val="28"/>
        </w:rPr>
        <w:t>
      3) соблюдения санитарно-гигиенических режимов приема, производства (изготовления), хранения, транспортировки и реализации пищевой продукции, условий труда работающих, включая микроклимат, освещенность, шум и вибрация от работающего оборудования, в том числе вентиляционного (для объектов питания, размещенных в жилых зданиях и зданиях иного назначения), содержание вредных веществ в воздухе рабочей зоны, электромагнитное и различные виды излучений (при наличии);</w:t>
      </w:r>
    </w:p>
    <w:bookmarkEnd w:id="791"/>
    <w:bookmarkStart w:name="z798" w:id="792"/>
    <w:p>
      <w:pPr>
        <w:spacing w:after="0"/>
        <w:ind w:left="0"/>
        <w:jc w:val="both"/>
      </w:pPr>
      <w:r>
        <w:rPr>
          <w:rFonts w:ascii="Times New Roman"/>
          <w:b w:val="false"/>
          <w:i w:val="false"/>
          <w:color w:val="000000"/>
          <w:sz w:val="28"/>
        </w:rPr>
        <w:t>
      4) на объектах питания, обслуживающих и изготавливающих для организованных коллективов с круглосуточным пребыванием – рационы питания на рациональность, сбалансированность, обеды – на пищевую ценность (химический состав, энергетическую ценность (калорийность)), на объектах питания, обслуживающих и изготавливающих для организованных коллективов с некруглосуточным пребыванием (дневным пребыванием от четырех часов и более) – обеды на пищевую ценность (химический состав, энергетическую ценность (калорийность);</w:t>
      </w:r>
    </w:p>
    <w:bookmarkEnd w:id="792"/>
    <w:bookmarkStart w:name="z799" w:id="793"/>
    <w:p>
      <w:pPr>
        <w:spacing w:after="0"/>
        <w:ind w:left="0"/>
        <w:jc w:val="both"/>
      </w:pPr>
      <w:r>
        <w:rPr>
          <w:rFonts w:ascii="Times New Roman"/>
          <w:b w:val="false"/>
          <w:i w:val="false"/>
          <w:color w:val="000000"/>
          <w:sz w:val="28"/>
        </w:rPr>
        <w:t>
      5) обследование персонала на бактериологическое носительство (по эпидемиологическим показаниям).</w:t>
      </w:r>
    </w:p>
    <w:bookmarkEnd w:id="793"/>
    <w:bookmarkStart w:name="z800" w:id="794"/>
    <w:p>
      <w:pPr>
        <w:spacing w:after="0"/>
        <w:ind w:left="0"/>
        <w:jc w:val="both"/>
      </w:pPr>
      <w:r>
        <w:rPr>
          <w:rFonts w:ascii="Times New Roman"/>
          <w:b w:val="false"/>
          <w:i w:val="false"/>
          <w:color w:val="000000"/>
          <w:sz w:val="28"/>
        </w:rPr>
        <w:t>
      284. Отбор образцов пищевой продукции, объектов окружающей среды осуществляется в соответствии с требованиями статьей 43 и 47 Кодекса, документов нормирования, нормативных документов по стандартизации на конкретный вид продукции, технической документации изготовителя на продукцию, в количествах, достаточных и не превышающих объемов, необходимых для проведения исследований (испытаний).</w:t>
      </w:r>
    </w:p>
    <w:bookmarkEnd w:id="794"/>
    <w:bookmarkStart w:name="z801" w:id="795"/>
    <w:p>
      <w:pPr>
        <w:spacing w:after="0"/>
        <w:ind w:left="0"/>
        <w:jc w:val="both"/>
      </w:pPr>
      <w:r>
        <w:rPr>
          <w:rFonts w:ascii="Times New Roman"/>
          <w:b w:val="false"/>
          <w:i w:val="false"/>
          <w:color w:val="000000"/>
          <w:sz w:val="28"/>
        </w:rPr>
        <w:t>
      285. При неудовлетворительных результатах лабораторных исследований нескоропортящейся пищевой продукции, по одному из показателей, осуществляется повторное исследование удвоенного количества образцов пищевой продукции (если данное предусмотрено в нормативных документах по стандартизации на конкретный вид продукции и (или) технической документации изготовителя на продукцию, сроки годности которой превышают 5 суток).</w:t>
      </w:r>
    </w:p>
    <w:bookmarkEnd w:id="795"/>
    <w:bookmarkStart w:name="z802" w:id="796"/>
    <w:p>
      <w:pPr>
        <w:spacing w:after="0"/>
        <w:ind w:left="0"/>
        <w:jc w:val="both"/>
      </w:pPr>
      <w:r>
        <w:rPr>
          <w:rFonts w:ascii="Times New Roman"/>
          <w:b w:val="false"/>
          <w:i w:val="false"/>
          <w:color w:val="000000"/>
          <w:sz w:val="28"/>
        </w:rPr>
        <w:t>
      Объем дополнительных исследований определяется с учетом выявленных несоответствий. Результаты повторных исследований нескоропортящейся пищевой продукции являются окончательными и распространяются на всю партию. На объекте питания до получения результатов повторного исследования партия нескоропортящейся пищевой продукции находится на ответственном хранении. Скоропортящаяся продукция общественного питания не подлежит повторному исследованию.</w:t>
      </w:r>
    </w:p>
    <w:bookmarkEnd w:id="796"/>
    <w:bookmarkStart w:name="z803" w:id="797"/>
    <w:p>
      <w:pPr>
        <w:spacing w:after="0"/>
        <w:ind w:left="0"/>
        <w:jc w:val="both"/>
      </w:pPr>
      <w:r>
        <w:rPr>
          <w:rFonts w:ascii="Times New Roman"/>
          <w:b w:val="false"/>
          <w:i w:val="false"/>
          <w:color w:val="000000"/>
          <w:sz w:val="28"/>
        </w:rPr>
        <w:t>
      286. На объектах питания в смывах с рабочих поверхностей оборудования, посуды (в том числе упаковки (тары)), инвентаря, вспомогательных материалов, с рук персонала, специальной одежды допускается наличие санитарно-показательных микроорганизмов (бактерий группы кишечной палочки) не более чем в 5 % отобранных микробиологических смывов, взятых не позднее 50 минут после текущей дезинфекции, что свидетельствует об удовлетворительной оценке соблюдения режима дезинфекции. Наличие патогенных микроорганизмов в микробиологических смывах с внешней среды (объектов контроля) не допускается.</w:t>
      </w:r>
    </w:p>
    <w:bookmarkEnd w:id="797"/>
    <w:bookmarkStart w:name="z804" w:id="798"/>
    <w:p>
      <w:pPr>
        <w:spacing w:after="0"/>
        <w:ind w:left="0"/>
        <w:jc w:val="both"/>
      </w:pPr>
      <w:r>
        <w:rPr>
          <w:rFonts w:ascii="Times New Roman"/>
          <w:b w:val="false"/>
          <w:i w:val="false"/>
          <w:color w:val="000000"/>
          <w:sz w:val="28"/>
        </w:rPr>
        <w:t>
      287. Изготовителем обеспечивается соответствие изготавливаемой продукции общественного питания и реализуемой пищевой продукции на объектах питания в течение установленного срока годности требованиям технических регламентов, обеспечивается безопасность изготавливаемой и реализуемой пищевой продукции при использовании ее по назначению.</w:t>
      </w:r>
    </w:p>
    <w:bookmarkEnd w:id="798"/>
    <w:bookmarkStart w:name="z805" w:id="799"/>
    <w:p>
      <w:pPr>
        <w:spacing w:after="0"/>
        <w:ind w:left="0"/>
        <w:jc w:val="left"/>
      </w:pPr>
      <w:r>
        <w:rPr>
          <w:rFonts w:ascii="Times New Roman"/>
          <w:b/>
          <w:i w:val="false"/>
          <w:color w:val="000000"/>
        </w:rPr>
        <w:t xml:space="preserve"> Глава 8. Требования к условиям труда, бытового обслуживания, медицинскому обеспечению и гигиеническому обучению персонала</w:t>
      </w:r>
    </w:p>
    <w:bookmarkEnd w:id="799"/>
    <w:bookmarkStart w:name="z806" w:id="800"/>
    <w:p>
      <w:pPr>
        <w:spacing w:after="0"/>
        <w:ind w:left="0"/>
        <w:jc w:val="both"/>
      </w:pPr>
      <w:r>
        <w:rPr>
          <w:rFonts w:ascii="Times New Roman"/>
          <w:b w:val="false"/>
          <w:i w:val="false"/>
          <w:color w:val="000000"/>
          <w:sz w:val="28"/>
        </w:rPr>
        <w:t>
      288. Санитарно-бытовое обеспечение персонала осуществляется в соответствии с видом, типом, специализацией и численностью персонала объекта питания, в соответствии с требованиями государственных нормативов в области архитектуры, градостроительства и строительства, документов нормирования и настоящих Санитарных правил.</w:t>
      </w:r>
    </w:p>
    <w:bookmarkEnd w:id="800"/>
    <w:bookmarkStart w:name="z807" w:id="801"/>
    <w:p>
      <w:pPr>
        <w:spacing w:after="0"/>
        <w:ind w:left="0"/>
        <w:jc w:val="both"/>
      </w:pPr>
      <w:r>
        <w:rPr>
          <w:rFonts w:ascii="Times New Roman"/>
          <w:b w:val="false"/>
          <w:i w:val="false"/>
          <w:color w:val="000000"/>
          <w:sz w:val="28"/>
        </w:rPr>
        <w:t>
      На стационарном объекте питания для персонала предусматриваются бытовые помещения – гардеробные с раздельным хранением личной и специальной одежды и обуви (с числом работающих 100 и менее предусматривается один закрытый двойной шкаф на одного работающего для всех видов одежды, с общим числом работающих 100 и более допускается обеспечивать раздельное хранение на вешалках личной (один крючок на человека) и специальной (два крючка на человека) одежды), с санитарным узлом (туалетом), душевой (количество душевых сеток – из расчета одновременно работающих 15 человек на одну душевую сетку), комнатой для личной гигиены женщин при числе одновременно работающих женщин 15 и более, помещением (пункт, место) для приема пищи.</w:t>
      </w:r>
    </w:p>
    <w:bookmarkEnd w:id="801"/>
    <w:bookmarkStart w:name="z808" w:id="802"/>
    <w:p>
      <w:pPr>
        <w:spacing w:after="0"/>
        <w:ind w:left="0"/>
        <w:jc w:val="both"/>
      </w:pPr>
      <w:r>
        <w:rPr>
          <w:rFonts w:ascii="Times New Roman"/>
          <w:b w:val="false"/>
          <w:i w:val="false"/>
          <w:color w:val="000000"/>
          <w:sz w:val="28"/>
        </w:rPr>
        <w:t>
      В нестационарных объектах питания с одним рабочим местом вместо гардеробной, при отсутствии условий для ее устройства, предусматривается место для хранения личной и специальной одежды, личных вещей.</w:t>
      </w:r>
    </w:p>
    <w:bookmarkEnd w:id="802"/>
    <w:bookmarkStart w:name="z809" w:id="803"/>
    <w:p>
      <w:pPr>
        <w:spacing w:after="0"/>
        <w:ind w:left="0"/>
        <w:jc w:val="both"/>
      </w:pPr>
      <w:r>
        <w:rPr>
          <w:rFonts w:ascii="Times New Roman"/>
          <w:b w:val="false"/>
          <w:i w:val="false"/>
          <w:color w:val="000000"/>
          <w:sz w:val="28"/>
        </w:rPr>
        <w:t>
      Персоналом нестационарных объектов питания предусматривается использование санитарных узлов (туалетов) существующих объектов, при отсутствии условий для их устройства при объекте питания, или переносных биотуалетов.</w:t>
      </w:r>
    </w:p>
    <w:bookmarkEnd w:id="803"/>
    <w:bookmarkStart w:name="z810" w:id="804"/>
    <w:p>
      <w:pPr>
        <w:spacing w:after="0"/>
        <w:ind w:left="0"/>
        <w:jc w:val="both"/>
      </w:pPr>
      <w:r>
        <w:rPr>
          <w:rFonts w:ascii="Times New Roman"/>
          <w:b w:val="false"/>
          <w:i w:val="false"/>
          <w:color w:val="000000"/>
          <w:sz w:val="28"/>
        </w:rPr>
        <w:t>
      289. Санитарные узлы (туалеты) для персонала оборудуются с исключением открытия их дверей в производственные помещения, вешалками для специальной одежды перед входом в них (тамбур), раковинами (умывальниками) для мытья рук с подводкой горячей и холодной воды, оснащенные смесителями, устройствами и средствами для мытья, дезинфекции кожными антисептиками (при необходимости, по показаниям, на период введения ограничительных мероприятий), вытирания и (или) сушки рук.</w:t>
      </w:r>
    </w:p>
    <w:bookmarkEnd w:id="804"/>
    <w:bookmarkStart w:name="z811" w:id="805"/>
    <w:p>
      <w:pPr>
        <w:spacing w:after="0"/>
        <w:ind w:left="0"/>
        <w:jc w:val="both"/>
      </w:pPr>
      <w:r>
        <w:rPr>
          <w:rFonts w:ascii="Times New Roman"/>
          <w:b w:val="false"/>
          <w:i w:val="false"/>
          <w:color w:val="000000"/>
          <w:sz w:val="28"/>
        </w:rPr>
        <w:t>
      290. На объектах питания обеспечиваются соответствующие условия труда (микроклимат, шум, вибрация, освещение, электромагнитное излучение и различные виды излучений (при наличии), воздух рабочей зоны) в соответствии с главой 3 настоящих Санитарных правил и документами нормирования.</w:t>
      </w:r>
    </w:p>
    <w:bookmarkEnd w:id="805"/>
    <w:bookmarkStart w:name="z812" w:id="806"/>
    <w:p>
      <w:pPr>
        <w:spacing w:after="0"/>
        <w:ind w:left="0"/>
        <w:jc w:val="both"/>
      </w:pPr>
      <w:r>
        <w:rPr>
          <w:rFonts w:ascii="Times New Roman"/>
          <w:b w:val="false"/>
          <w:i w:val="false"/>
          <w:color w:val="000000"/>
          <w:sz w:val="28"/>
        </w:rPr>
        <w:t>
      291. Персонал объекта питания обеспечивается чистой специальной одеждой, а также средствами индивидуальной защиты рук в зависимости от ассортимента изготавливаемой продукции (в том числе для персонала, занятого в производстве холодных блюд (закусок, салатов), сервировке и порционировании блюд одноразовыми перчатками, предназначенными для контакта с пищевой продукцией). Для уборки помещений предусматривается отдельная специальная одежда.</w:t>
      </w:r>
    </w:p>
    <w:bookmarkEnd w:id="806"/>
    <w:bookmarkStart w:name="z813" w:id="807"/>
    <w:p>
      <w:pPr>
        <w:spacing w:after="0"/>
        <w:ind w:left="0"/>
        <w:jc w:val="both"/>
      </w:pPr>
      <w:r>
        <w:rPr>
          <w:rFonts w:ascii="Times New Roman"/>
          <w:b w:val="false"/>
          <w:i w:val="false"/>
          <w:color w:val="000000"/>
          <w:sz w:val="28"/>
        </w:rPr>
        <w:t>
      Замена специальной одежды проводится по мере загрязнения.</w:t>
      </w:r>
    </w:p>
    <w:bookmarkEnd w:id="807"/>
    <w:bookmarkStart w:name="z814" w:id="808"/>
    <w:p>
      <w:pPr>
        <w:spacing w:after="0"/>
        <w:ind w:left="0"/>
        <w:jc w:val="both"/>
      </w:pPr>
      <w:r>
        <w:rPr>
          <w:rFonts w:ascii="Times New Roman"/>
          <w:b w:val="false"/>
          <w:i w:val="false"/>
          <w:color w:val="000000"/>
          <w:sz w:val="28"/>
        </w:rPr>
        <w:t>
      Комплектность и форма специальной одежды персонала устанавливается изготовителем в зависимости от вида выполняемых работ, в соответствии нормами выдачи специальной одежды и других средств индивидуальной защиты работникам организаций различных видов экономической деятельности, эпидемиологическими показаниями и требованиями настоящих Санитарных правил.</w:t>
      </w:r>
    </w:p>
    <w:bookmarkEnd w:id="808"/>
    <w:bookmarkStart w:name="z815" w:id="809"/>
    <w:p>
      <w:pPr>
        <w:spacing w:after="0"/>
        <w:ind w:left="0"/>
        <w:jc w:val="both"/>
      </w:pPr>
      <w:r>
        <w:rPr>
          <w:rFonts w:ascii="Times New Roman"/>
          <w:b w:val="false"/>
          <w:i w:val="false"/>
          <w:color w:val="000000"/>
          <w:sz w:val="28"/>
        </w:rPr>
        <w:t>
      Персоналом обеспечивается обязательное использование одноразовых перчаток при сервировке и порционировании блюд, приготовлении холодных блюд (закусок, салатов). При нарушении целостности и после санитарно-гигиенических перерывов в работе одноразовые перчатки подлежат замене персоналом на новые.</w:t>
      </w:r>
    </w:p>
    <w:bookmarkEnd w:id="809"/>
    <w:bookmarkStart w:name="z816" w:id="810"/>
    <w:p>
      <w:pPr>
        <w:spacing w:after="0"/>
        <w:ind w:left="0"/>
        <w:jc w:val="both"/>
      </w:pPr>
      <w:r>
        <w:rPr>
          <w:rFonts w:ascii="Times New Roman"/>
          <w:b w:val="false"/>
          <w:i w:val="false"/>
          <w:color w:val="000000"/>
          <w:sz w:val="28"/>
        </w:rPr>
        <w:t>
      292. Организация и проведение стирки и дезинфекции специальной одежды на объектах питания более 50 посадочных мест, а также обслуживающих и изготавливающих для организованных коллективов, осуществляется централизованно, на остальных – определяется субъектом (изготовителем) с соблюдением процедур безопасности пищевой продукции изготовителя при ее производстве, основанных на принципах ХАССП.</w:t>
      </w:r>
    </w:p>
    <w:bookmarkEnd w:id="810"/>
    <w:bookmarkStart w:name="z817" w:id="811"/>
    <w:p>
      <w:pPr>
        <w:spacing w:after="0"/>
        <w:ind w:left="0"/>
        <w:jc w:val="both"/>
      </w:pPr>
      <w:r>
        <w:rPr>
          <w:rFonts w:ascii="Times New Roman"/>
          <w:b w:val="false"/>
          <w:i w:val="false"/>
          <w:color w:val="000000"/>
          <w:sz w:val="28"/>
        </w:rPr>
        <w:t xml:space="preserve">
      293. Персоналом объекта питания и лицами, занятыми приемом, производством, расфасовкой, хранением, погрузкой, транспортировкой, разгрузкой, реализацией пищевой продукции, а также учащимися специальных учебных заведений, перед прохождением производственной практики, обеспечивается прохождение медицинских осмотров, гигиенического обучения в соответствии со </w:t>
      </w:r>
      <w:r>
        <w:rPr>
          <w:rFonts w:ascii="Times New Roman"/>
          <w:b w:val="false"/>
          <w:i w:val="false"/>
          <w:color w:val="000000"/>
          <w:sz w:val="28"/>
        </w:rPr>
        <w:t>статьями 86</w:t>
      </w:r>
      <w:r>
        <w:rPr>
          <w:rFonts w:ascii="Times New Roman"/>
          <w:b w:val="false"/>
          <w:i w:val="false"/>
          <w:color w:val="000000"/>
          <w:sz w:val="28"/>
        </w:rPr>
        <w:t xml:space="preserve"> и </w:t>
      </w:r>
      <w:r>
        <w:rPr>
          <w:rFonts w:ascii="Times New Roman"/>
          <w:b w:val="false"/>
          <w:i w:val="false"/>
          <w:color w:val="000000"/>
          <w:sz w:val="28"/>
        </w:rPr>
        <w:t>96</w:t>
      </w:r>
      <w:r>
        <w:rPr>
          <w:rFonts w:ascii="Times New Roman"/>
          <w:b w:val="false"/>
          <w:i w:val="false"/>
          <w:color w:val="000000"/>
          <w:sz w:val="28"/>
        </w:rPr>
        <w:t xml:space="preserve"> Кодекса и документами нормирования. На объектах питания обеспечивается хранение личных медицинских книжек персонала с пройденным медицинским осмотром, гигиеническим обучением и допуском к работе.</w:t>
      </w:r>
    </w:p>
    <w:bookmarkEnd w:id="811"/>
    <w:bookmarkStart w:name="z818" w:id="812"/>
    <w:p>
      <w:pPr>
        <w:spacing w:after="0"/>
        <w:ind w:left="0"/>
        <w:jc w:val="both"/>
      </w:pPr>
      <w:r>
        <w:rPr>
          <w:rFonts w:ascii="Times New Roman"/>
          <w:b w:val="false"/>
          <w:i w:val="false"/>
          <w:color w:val="000000"/>
          <w:sz w:val="28"/>
        </w:rPr>
        <w:t>
      294. К технологическим операциям производства привлекают персонал, имеющий профессиональную подготовку (квалификацию, специальность), соответствующую характеру выполняемых работ, а также прошедший гигиеническое обучение.</w:t>
      </w:r>
    </w:p>
    <w:bookmarkEnd w:id="812"/>
    <w:bookmarkStart w:name="z819" w:id="813"/>
    <w:p>
      <w:pPr>
        <w:spacing w:after="0"/>
        <w:ind w:left="0"/>
        <w:jc w:val="both"/>
      </w:pPr>
      <w:r>
        <w:rPr>
          <w:rFonts w:ascii="Times New Roman"/>
          <w:b w:val="false"/>
          <w:i w:val="false"/>
          <w:color w:val="000000"/>
          <w:sz w:val="28"/>
        </w:rPr>
        <w:t>
      295. К работе на объектах питания не допускаются:</w:t>
      </w:r>
    </w:p>
    <w:bookmarkEnd w:id="813"/>
    <w:bookmarkStart w:name="z820" w:id="814"/>
    <w:p>
      <w:pPr>
        <w:spacing w:after="0"/>
        <w:ind w:left="0"/>
        <w:jc w:val="both"/>
      </w:pPr>
      <w:r>
        <w:rPr>
          <w:rFonts w:ascii="Times New Roman"/>
          <w:b w:val="false"/>
          <w:i w:val="false"/>
          <w:color w:val="000000"/>
          <w:sz w:val="28"/>
        </w:rPr>
        <w:t>
      1) лица, не прошедшие обязательные, профилактические медицинские осмотры или признанные непригодными к работе по состоянию здоровья, не имеющие документ, удостоверяющий прохождение медицинского осмотра и гигиенического обучения;</w:t>
      </w:r>
    </w:p>
    <w:bookmarkEnd w:id="814"/>
    <w:bookmarkStart w:name="z821" w:id="815"/>
    <w:p>
      <w:pPr>
        <w:spacing w:after="0"/>
        <w:ind w:left="0"/>
        <w:jc w:val="both"/>
      </w:pPr>
      <w:r>
        <w:rPr>
          <w:rFonts w:ascii="Times New Roman"/>
          <w:b w:val="false"/>
          <w:i w:val="false"/>
          <w:color w:val="000000"/>
          <w:sz w:val="28"/>
        </w:rPr>
        <w:t>
      2) больные инфекционными заболеваниями, лица с подозрением на такие заболевания, контактировавшие с больными инфекционными заболеваниями, являющиеся носителями возбудителей инфекционных заболеваний, лица с гнойничковыми заболеваниями кожи рук и открытых поверхностей тела, с заболеваниями верхних дыхательных путей (острой респираторной вирусной инфекцией). Лица, занятые в процессе производства пищевой продукции, незамедлительно сообщают о заболевании или симптомах, а также обо всех случаях заболеваний кишечными инфекциями у членов семьи, проживающих совместно, медицинскому работнику или ответственному лицу объекта питания, или непосредственному руководителю. Лица, контактировавшие с больными или носителями таких заболеваний, допускаются к работе после проведения медицинского обследования.</w:t>
      </w:r>
    </w:p>
    <w:bookmarkEnd w:id="815"/>
    <w:bookmarkStart w:name="z822" w:id="816"/>
    <w:p>
      <w:pPr>
        <w:spacing w:after="0"/>
        <w:ind w:left="0"/>
        <w:jc w:val="both"/>
      </w:pPr>
      <w:r>
        <w:rPr>
          <w:rFonts w:ascii="Times New Roman"/>
          <w:b w:val="false"/>
          <w:i w:val="false"/>
          <w:color w:val="000000"/>
          <w:sz w:val="28"/>
        </w:rPr>
        <w:t>
      296. Персоналом объекта питания и лицами, занятыми приемом, производством, расфасовкой, хранением, погрузкой, транспортировкой, разгрузкой, доставкой, реализацией пищевой продукции обеспечивается соблюдение личной и производственной гигиены:</w:t>
      </w:r>
    </w:p>
    <w:bookmarkEnd w:id="816"/>
    <w:bookmarkStart w:name="z823" w:id="817"/>
    <w:p>
      <w:pPr>
        <w:spacing w:after="0"/>
        <w:ind w:left="0"/>
        <w:jc w:val="both"/>
      </w:pPr>
      <w:r>
        <w:rPr>
          <w:rFonts w:ascii="Times New Roman"/>
          <w:b w:val="false"/>
          <w:i w:val="false"/>
          <w:color w:val="000000"/>
          <w:sz w:val="28"/>
        </w:rPr>
        <w:t>
      обеспечивается слежение за чистотой рук, ношение чистой специальной одежды, обуви и средств индивидуальной защиты, хранятся личные вещи отдельно от специальной одежды и обуви;</w:t>
      </w:r>
    </w:p>
    <w:bookmarkEnd w:id="817"/>
    <w:bookmarkStart w:name="z824" w:id="818"/>
    <w:p>
      <w:pPr>
        <w:spacing w:after="0"/>
        <w:ind w:left="0"/>
        <w:jc w:val="both"/>
      </w:pPr>
      <w:r>
        <w:rPr>
          <w:rFonts w:ascii="Times New Roman"/>
          <w:b w:val="false"/>
          <w:i w:val="false"/>
          <w:color w:val="000000"/>
          <w:sz w:val="28"/>
        </w:rPr>
        <w:t>
      оставляются в индивидуальных шкафах или специально отведенных местах личные вещи, в том числе одежда второго и третьего слоя, обувь, головной убор;</w:t>
      </w:r>
    </w:p>
    <w:bookmarkEnd w:id="818"/>
    <w:bookmarkStart w:name="z825" w:id="819"/>
    <w:p>
      <w:pPr>
        <w:spacing w:after="0"/>
        <w:ind w:left="0"/>
        <w:jc w:val="both"/>
      </w:pPr>
      <w:r>
        <w:rPr>
          <w:rFonts w:ascii="Times New Roman"/>
          <w:b w:val="false"/>
          <w:i w:val="false"/>
          <w:color w:val="000000"/>
          <w:sz w:val="28"/>
        </w:rPr>
        <w:t>
      снимается в специально отведенном месте специальная одежда, фартук, головной убор (сетка для волос) при выходе из объекта питания и перед посещением санитарного узла (туалета);</w:t>
      </w:r>
    </w:p>
    <w:bookmarkEnd w:id="819"/>
    <w:bookmarkStart w:name="z826" w:id="820"/>
    <w:p>
      <w:pPr>
        <w:spacing w:after="0"/>
        <w:ind w:left="0"/>
        <w:jc w:val="both"/>
      </w:pPr>
      <w:r>
        <w:rPr>
          <w:rFonts w:ascii="Times New Roman"/>
          <w:b w:val="false"/>
          <w:i w:val="false"/>
          <w:color w:val="000000"/>
          <w:sz w:val="28"/>
        </w:rPr>
        <w:t>
      перед началом работы волосы подбираются под головной убор или сетку для волос, снимаются ювелирные украшения, часы, бьющиеся предметы, ногти коротко стригутся и не покрываются лаком, мужским персоналом используется сетка для бороды (усов) при их ношении;</w:t>
      </w:r>
    </w:p>
    <w:bookmarkEnd w:id="820"/>
    <w:bookmarkStart w:name="z827" w:id="821"/>
    <w:p>
      <w:pPr>
        <w:spacing w:after="0"/>
        <w:ind w:left="0"/>
        <w:jc w:val="both"/>
      </w:pPr>
      <w:r>
        <w:rPr>
          <w:rFonts w:ascii="Times New Roman"/>
          <w:b w:val="false"/>
          <w:i w:val="false"/>
          <w:color w:val="000000"/>
          <w:sz w:val="28"/>
        </w:rPr>
        <w:t>
      соблюдается гигиена рук (мытье и дезинфекция (обработка): моются руки с мылом или моющим средством для рук, дезинфицируются антисептическими средствами: перед началом работы с пищевой продукцией, после посещения санитарного узла (туалета) и перед входом в производственный цех, а также после каждого перерыва в работе и соприкосновения с загрязненными предметами, после работы с загрязненным оборудованием и (или) использованной посудой, после кашля и чихания.</w:t>
      </w:r>
    </w:p>
    <w:bookmarkEnd w:id="821"/>
    <w:bookmarkStart w:name="z828" w:id="822"/>
    <w:p>
      <w:pPr>
        <w:spacing w:after="0"/>
        <w:ind w:left="0"/>
        <w:jc w:val="both"/>
      </w:pPr>
      <w:r>
        <w:rPr>
          <w:rFonts w:ascii="Times New Roman"/>
          <w:b w:val="false"/>
          <w:i w:val="false"/>
          <w:color w:val="000000"/>
          <w:sz w:val="28"/>
        </w:rPr>
        <w:t>
      Для обеззараживания (обработки) рук, а также по эпидемиологическим показаниям, на период введения ограничительных мероприятий, в том числе карантина, используются антисептические средства для рук (кожные антисептики) с установкой санитайзеров (диспенсеров, дозаторов).</w:t>
      </w:r>
    </w:p>
    <w:bookmarkEnd w:id="822"/>
    <w:bookmarkStart w:name="z829" w:id="823"/>
    <w:p>
      <w:pPr>
        <w:spacing w:after="0"/>
        <w:ind w:left="0"/>
        <w:jc w:val="both"/>
      </w:pPr>
      <w:r>
        <w:rPr>
          <w:rFonts w:ascii="Times New Roman"/>
          <w:b w:val="false"/>
          <w:i w:val="false"/>
          <w:color w:val="000000"/>
          <w:sz w:val="28"/>
        </w:rPr>
        <w:t>
      Персоналом объекта, во избежание попадания посторонних предметов в пищевую продукцию и ее загрязнения, не допускается:</w:t>
      </w:r>
    </w:p>
    <w:bookmarkEnd w:id="823"/>
    <w:bookmarkStart w:name="z830" w:id="824"/>
    <w:p>
      <w:pPr>
        <w:spacing w:after="0"/>
        <w:ind w:left="0"/>
        <w:jc w:val="both"/>
      </w:pPr>
      <w:r>
        <w:rPr>
          <w:rFonts w:ascii="Times New Roman"/>
          <w:b w:val="false"/>
          <w:i w:val="false"/>
          <w:color w:val="000000"/>
          <w:sz w:val="28"/>
        </w:rPr>
        <w:t>
      1) вносить и хранить в производственных помещениях мелкие стеклянные и металлические предметы (кроме технологического инвентаря);</w:t>
      </w:r>
    </w:p>
    <w:bookmarkEnd w:id="824"/>
    <w:bookmarkStart w:name="z831" w:id="825"/>
    <w:p>
      <w:pPr>
        <w:spacing w:after="0"/>
        <w:ind w:left="0"/>
        <w:jc w:val="both"/>
      </w:pPr>
      <w:r>
        <w:rPr>
          <w:rFonts w:ascii="Times New Roman"/>
          <w:b w:val="false"/>
          <w:i w:val="false"/>
          <w:color w:val="000000"/>
          <w:sz w:val="28"/>
        </w:rPr>
        <w:t>
      2) застегивать специальную одежду булавками, иголками и хранить в карманах специальной одежды предметы личного обихода, лекарственные средства;</w:t>
      </w:r>
    </w:p>
    <w:bookmarkEnd w:id="825"/>
    <w:bookmarkStart w:name="z832" w:id="826"/>
    <w:p>
      <w:pPr>
        <w:spacing w:after="0"/>
        <w:ind w:left="0"/>
        <w:jc w:val="both"/>
      </w:pPr>
      <w:r>
        <w:rPr>
          <w:rFonts w:ascii="Times New Roman"/>
          <w:b w:val="false"/>
          <w:i w:val="false"/>
          <w:color w:val="000000"/>
          <w:sz w:val="28"/>
        </w:rPr>
        <w:t>
      3) входить в производственные помещения без специальной одежды,</w:t>
      </w:r>
    </w:p>
    <w:bookmarkEnd w:id="826"/>
    <w:bookmarkStart w:name="z833" w:id="827"/>
    <w:p>
      <w:pPr>
        <w:spacing w:after="0"/>
        <w:ind w:left="0"/>
        <w:jc w:val="both"/>
      </w:pPr>
      <w:r>
        <w:rPr>
          <w:rFonts w:ascii="Times New Roman"/>
          <w:b w:val="false"/>
          <w:i w:val="false"/>
          <w:color w:val="000000"/>
          <w:sz w:val="28"/>
        </w:rPr>
        <w:t>
      4) выходить за пределы производственных помещений в специальной одежде, надевать на нее верхнюю личную одежду;</w:t>
      </w:r>
    </w:p>
    <w:bookmarkEnd w:id="827"/>
    <w:bookmarkStart w:name="z834" w:id="828"/>
    <w:p>
      <w:pPr>
        <w:spacing w:after="0"/>
        <w:ind w:left="0"/>
        <w:jc w:val="both"/>
      </w:pPr>
      <w:r>
        <w:rPr>
          <w:rFonts w:ascii="Times New Roman"/>
          <w:b w:val="false"/>
          <w:i w:val="false"/>
          <w:color w:val="000000"/>
          <w:sz w:val="28"/>
        </w:rPr>
        <w:t>
      5) ношение личных вещей и украшений (в том числе часы, бьющиеся предметы, ювелирные украшения: кольца, серьги);</w:t>
      </w:r>
    </w:p>
    <w:bookmarkEnd w:id="828"/>
    <w:bookmarkStart w:name="z835" w:id="829"/>
    <w:p>
      <w:pPr>
        <w:spacing w:after="0"/>
        <w:ind w:left="0"/>
        <w:jc w:val="both"/>
      </w:pPr>
      <w:r>
        <w:rPr>
          <w:rFonts w:ascii="Times New Roman"/>
          <w:b w:val="false"/>
          <w:i w:val="false"/>
          <w:color w:val="000000"/>
          <w:sz w:val="28"/>
        </w:rPr>
        <w:t>
      6) маникюр;</w:t>
      </w:r>
    </w:p>
    <w:bookmarkEnd w:id="829"/>
    <w:bookmarkStart w:name="z836" w:id="830"/>
    <w:p>
      <w:pPr>
        <w:spacing w:after="0"/>
        <w:ind w:left="0"/>
        <w:jc w:val="both"/>
      </w:pPr>
      <w:r>
        <w:rPr>
          <w:rFonts w:ascii="Times New Roman"/>
          <w:b w:val="false"/>
          <w:i w:val="false"/>
          <w:color w:val="000000"/>
          <w:sz w:val="28"/>
        </w:rPr>
        <w:t>
      7) жевание жевательной резинки, чихание и кашлянье над неупакованной пищевой продукцией, сплевывание.</w:t>
      </w:r>
    </w:p>
    <w:bookmarkEnd w:id="830"/>
    <w:bookmarkStart w:name="z837" w:id="831"/>
    <w:p>
      <w:pPr>
        <w:spacing w:after="0"/>
        <w:ind w:left="0"/>
        <w:jc w:val="both"/>
      </w:pPr>
      <w:r>
        <w:rPr>
          <w:rFonts w:ascii="Times New Roman"/>
          <w:b w:val="false"/>
          <w:i w:val="false"/>
          <w:color w:val="000000"/>
          <w:sz w:val="28"/>
        </w:rPr>
        <w:t>
      297. На объектах питания не допускается принимать пищу и курить непосредственно на рабочем месте, в производственных помещениях и местах (помещениях), не отведенных для этих целей.</w:t>
      </w:r>
    </w:p>
    <w:bookmarkEnd w:id="831"/>
    <w:bookmarkStart w:name="z838" w:id="832"/>
    <w:p>
      <w:pPr>
        <w:spacing w:after="0"/>
        <w:ind w:left="0"/>
        <w:jc w:val="both"/>
      </w:pPr>
      <w:r>
        <w:rPr>
          <w:rFonts w:ascii="Times New Roman"/>
          <w:b w:val="false"/>
          <w:i w:val="false"/>
          <w:color w:val="000000"/>
          <w:sz w:val="28"/>
        </w:rPr>
        <w:t>
      298. Медицинским персоналом (при наличии) или ответственными лицами объекта питания перед началом рабочей смены проводится ежедневный осмотр персонала, занятого изготовлением продукции общественного питания, сервировкой, порционированием блюд и их раздачей, и персонала, непосредственно контактирующего с пищевой продукцией, в том числе с продовольственным сырьем, объектов питания, вырабатывающих мягкое мороженое, обслуживающих и изготавливающих для организованных коллективов, на наличие гнойничковых заболеваний кожи рук и открытых поверхностей тела (в том числе с нагноившимися порезами, ожогами, ссадинами), признаков инфекционных заболеваний, заболеваний верхних дыхательных путей. Результаты осмотра регистрируются в учетной документации объекта питания на бумажных и (или) электронных носителях информации. При этом, список персонала, учтенного в документации на день осмотра, составляется в соответствии с числом работающих на этот день в смену.</w:t>
      </w:r>
    </w:p>
    <w:bookmarkEnd w:id="832"/>
    <w:bookmarkStart w:name="z839" w:id="833"/>
    <w:p>
      <w:pPr>
        <w:spacing w:after="0"/>
        <w:ind w:left="0"/>
        <w:jc w:val="both"/>
      </w:pPr>
      <w:r>
        <w:rPr>
          <w:rFonts w:ascii="Times New Roman"/>
          <w:b w:val="false"/>
          <w:i w:val="false"/>
          <w:color w:val="000000"/>
          <w:sz w:val="28"/>
        </w:rPr>
        <w:t>
      299. Персоналом, занятым проведением ремонтных работ в производственных и складских помещениях объектов питания, проводятся ремонтные работы в чистой специальной одежде или одноразовой одежде, переносятся инструменты в закрытых контейнерах (ящиках).</w:t>
      </w:r>
    </w:p>
    <w:bookmarkEnd w:id="833"/>
    <w:bookmarkStart w:name="z840" w:id="834"/>
    <w:p>
      <w:pPr>
        <w:spacing w:after="0"/>
        <w:ind w:left="0"/>
        <w:jc w:val="left"/>
      </w:pPr>
      <w:r>
        <w:rPr>
          <w:rFonts w:ascii="Times New Roman"/>
          <w:b/>
          <w:i w:val="false"/>
          <w:color w:val="000000"/>
        </w:rPr>
        <w:t xml:space="preserve"> Глава 9. Требования к организации и проведению санитарно-противоэпидемических мероприятий на период введения ограничительных мероприятий, в том числе карантина</w:t>
      </w:r>
    </w:p>
    <w:bookmarkEnd w:id="834"/>
    <w:bookmarkStart w:name="z841" w:id="835"/>
    <w:p>
      <w:pPr>
        <w:spacing w:after="0"/>
        <w:ind w:left="0"/>
        <w:jc w:val="both"/>
      </w:pPr>
      <w:r>
        <w:rPr>
          <w:rFonts w:ascii="Times New Roman"/>
          <w:b w:val="false"/>
          <w:i w:val="false"/>
          <w:color w:val="000000"/>
          <w:sz w:val="28"/>
        </w:rPr>
        <w:t xml:space="preserve">
      300. Санитарно-эпидемиологические требования к объектам питания на период введения ограничительных мероприятий, в том числе карантина устанавливаются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27 мая 2021 года № ҚР ДСМ-47 "Об утверждении Санитарных правил "Санитарно-эпидемиологические требования к организации и проведению санитарно-противоэпидемических, санитарно-профилактических мероприятий при острых респираторных вирусных инфекциях, гриппе и их осложнениях (пневмонии), менингококковой инфекции, коронавирусной инфекции COVID-19, ветряной оспе и скарлатине", (зарегистрирован в Реестре государственной регистрации нормативных правовых актов под № 22833).</w:t>
      </w:r>
    </w:p>
    <w:bookmarkEnd w:id="835"/>
    <w:bookmarkStart w:name="z842" w:id="836"/>
    <w:p>
      <w:pPr>
        <w:spacing w:after="0"/>
        <w:ind w:left="0"/>
        <w:jc w:val="both"/>
      </w:pPr>
      <w:r>
        <w:rPr>
          <w:rFonts w:ascii="Times New Roman"/>
          <w:b w:val="false"/>
          <w:i w:val="false"/>
          <w:color w:val="000000"/>
          <w:sz w:val="28"/>
        </w:rPr>
        <w:t xml:space="preserve">
      301. При устойчивом росте заболеваемости, постановлением Главного государственного санитарного врача Республики Казахстан, вынесенного в соответствии со </w:t>
      </w:r>
      <w:r>
        <w:rPr>
          <w:rFonts w:ascii="Times New Roman"/>
          <w:b w:val="false"/>
          <w:i w:val="false"/>
          <w:color w:val="000000"/>
          <w:sz w:val="28"/>
        </w:rPr>
        <w:t>статьями 38</w:t>
      </w:r>
      <w:r>
        <w:rPr>
          <w:rFonts w:ascii="Times New Roman"/>
          <w:b w:val="false"/>
          <w:i w:val="false"/>
          <w:color w:val="000000"/>
          <w:sz w:val="28"/>
        </w:rPr>
        <w:t xml:space="preserve"> и </w:t>
      </w:r>
      <w:r>
        <w:rPr>
          <w:rFonts w:ascii="Times New Roman"/>
          <w:b w:val="false"/>
          <w:i w:val="false"/>
          <w:color w:val="000000"/>
          <w:sz w:val="28"/>
        </w:rPr>
        <w:t>104</w:t>
      </w:r>
      <w:r>
        <w:rPr>
          <w:rFonts w:ascii="Times New Roman"/>
          <w:b w:val="false"/>
          <w:i w:val="false"/>
          <w:color w:val="000000"/>
          <w:sz w:val="28"/>
        </w:rPr>
        <w:t xml:space="preserve"> Кодекса, определяются ограничительные меры к:</w:t>
      </w:r>
    </w:p>
    <w:bookmarkEnd w:id="836"/>
    <w:bookmarkStart w:name="z843" w:id="837"/>
    <w:p>
      <w:pPr>
        <w:spacing w:after="0"/>
        <w:ind w:left="0"/>
        <w:jc w:val="both"/>
      </w:pPr>
      <w:r>
        <w:rPr>
          <w:rFonts w:ascii="Times New Roman"/>
          <w:b w:val="false"/>
          <w:i w:val="false"/>
          <w:color w:val="000000"/>
          <w:sz w:val="28"/>
        </w:rPr>
        <w:t>
      1) наполняемости помещений объектов питания (одновременное нахождение людей);</w:t>
      </w:r>
    </w:p>
    <w:bookmarkEnd w:id="837"/>
    <w:bookmarkStart w:name="z844" w:id="838"/>
    <w:p>
      <w:pPr>
        <w:spacing w:after="0"/>
        <w:ind w:left="0"/>
        <w:jc w:val="both"/>
      </w:pPr>
      <w:r>
        <w:rPr>
          <w:rFonts w:ascii="Times New Roman"/>
          <w:b w:val="false"/>
          <w:i w:val="false"/>
          <w:color w:val="000000"/>
          <w:sz w:val="28"/>
        </w:rPr>
        <w:t>
      2) режиму работы;</w:t>
      </w:r>
    </w:p>
    <w:bookmarkEnd w:id="838"/>
    <w:bookmarkStart w:name="z845" w:id="839"/>
    <w:p>
      <w:pPr>
        <w:spacing w:after="0"/>
        <w:ind w:left="0"/>
        <w:jc w:val="both"/>
      </w:pPr>
      <w:r>
        <w:rPr>
          <w:rFonts w:ascii="Times New Roman"/>
          <w:b w:val="false"/>
          <w:i w:val="false"/>
          <w:color w:val="000000"/>
          <w:sz w:val="28"/>
        </w:rPr>
        <w:t>
      3) ограничению проведения массовых мероприятий.</w:t>
      </w:r>
    </w:p>
    <w:bookmarkEnd w:id="8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объектам общественного питания"</w:t>
            </w:r>
          </w:p>
        </w:tc>
      </w:tr>
    </w:tbl>
    <w:bookmarkStart w:name="z847" w:id="840"/>
    <w:p>
      <w:pPr>
        <w:spacing w:after="0"/>
        <w:ind w:left="0"/>
        <w:jc w:val="left"/>
      </w:pPr>
      <w:r>
        <w:rPr>
          <w:rFonts w:ascii="Times New Roman"/>
          <w:b/>
          <w:i w:val="false"/>
          <w:color w:val="000000"/>
        </w:rPr>
        <w:t xml:space="preserve"> Площади помещений стационарных объектов общественного питания Удельные минимальные площади помещений для посетителей стационарных объектов общественного питания, квадратных метров (далее – м²)</w:t>
      </w:r>
    </w:p>
    <w:bookmarkEnd w:id="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 общественного питания и площади для посетителей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обеденного зала без раздаточной на одно место, не менее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 с эстрадой и танцевальной площадкой</w:t>
            </w:r>
          </w:p>
          <w:p>
            <w:pPr>
              <w:spacing w:after="20"/>
              <w:ind w:left="20"/>
              <w:jc w:val="both"/>
            </w:pPr>
            <w:r>
              <w:rPr>
                <w:rFonts w:ascii="Times New Roman"/>
                <w:b w:val="false"/>
                <w:i w:val="false"/>
                <w:color w:val="000000"/>
                <w:sz w:val="20"/>
              </w:rPr>
              <w:t>
2) зал</w:t>
            </w:r>
          </w:p>
          <w:p>
            <w:pPr>
              <w:spacing w:after="20"/>
              <w:ind w:left="20"/>
              <w:jc w:val="both"/>
            </w:pPr>
            <w:r>
              <w:rPr>
                <w:rFonts w:ascii="Times New Roman"/>
                <w:b w:val="false"/>
                <w:i w:val="false"/>
                <w:color w:val="000000"/>
                <w:sz w:val="20"/>
              </w:rPr>
              <w:t>
3) помещение для потребления табачных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Столовые общедоступные, для организованных коллективов и при высших учебных заведениях (зал)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 закусочные, пивные бары (зал)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Кафе-автоматы, объекты питания быстрого обслуживания и безалкогольные бары (зал)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Санатории, санатории-профилактории, дома (пансионаты) отдыха (зал), базах отдыха, молодежных лагерях, туристических базах: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самообслуживании (включая раздаточную линию)</w:t>
            </w:r>
          </w:p>
          <w:p>
            <w:pPr>
              <w:spacing w:after="20"/>
              <w:ind w:left="20"/>
              <w:jc w:val="both"/>
            </w:pPr>
            <w:r>
              <w:rPr>
                <w:rFonts w:ascii="Times New Roman"/>
                <w:b w:val="false"/>
                <w:i w:val="false"/>
                <w:color w:val="000000"/>
                <w:sz w:val="20"/>
              </w:rPr>
              <w:t>
2) при обслуживании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1,4</w:t>
            </w:r>
          </w:p>
        </w:tc>
      </w:tr>
    </w:tbl>
    <w:p>
      <w:pPr>
        <w:spacing w:after="0"/>
        <w:ind w:left="0"/>
        <w:jc w:val="both"/>
      </w:pPr>
      <w:bookmarkStart w:name="z848" w:id="841"/>
      <w:r>
        <w:rPr>
          <w:rFonts w:ascii="Times New Roman"/>
          <w:b w:val="false"/>
          <w:i w:val="false"/>
          <w:color w:val="000000"/>
          <w:sz w:val="28"/>
        </w:rPr>
        <w:t>
      Примечание:</w:t>
      </w:r>
    </w:p>
    <w:bookmarkEnd w:id="841"/>
    <w:p>
      <w:pPr>
        <w:spacing w:after="0"/>
        <w:ind w:left="0"/>
        <w:jc w:val="both"/>
      </w:pPr>
      <w:r>
        <w:rPr>
          <w:rFonts w:ascii="Times New Roman"/>
          <w:b w:val="false"/>
          <w:i w:val="false"/>
          <w:color w:val="000000"/>
          <w:sz w:val="28"/>
        </w:rPr>
        <w:t>1. Площадь залов в специализированных объектах питания принимается по заданиям на проектирование.</w:t>
      </w:r>
    </w:p>
    <w:p>
      <w:pPr>
        <w:spacing w:after="0"/>
        <w:ind w:left="0"/>
        <w:jc w:val="both"/>
      </w:pPr>
      <w:r>
        <w:rPr>
          <w:rFonts w:ascii="Times New Roman"/>
          <w:b w:val="false"/>
          <w:i w:val="false"/>
          <w:color w:val="000000"/>
          <w:sz w:val="28"/>
        </w:rPr>
        <w:t>2. В общедоступных столовых и кафе на площади зала допускается предусматривать бар площадью 6-12 м².</w:t>
      </w:r>
    </w:p>
    <w:p>
      <w:pPr>
        <w:spacing w:after="0"/>
        <w:ind w:left="0"/>
        <w:jc w:val="both"/>
      </w:pPr>
      <w:r>
        <w:rPr>
          <w:rFonts w:ascii="Times New Roman"/>
          <w:b w:val="false"/>
          <w:i w:val="false"/>
          <w:color w:val="000000"/>
          <w:sz w:val="28"/>
        </w:rPr>
        <w:t>3. Для объектов питания площадью обеденного зала более 200 м² площадь помещения для потребления табачных изделий предусматривается не менее 15 м².</w:t>
      </w:r>
    </w:p>
    <w:bookmarkStart w:name="z849" w:id="842"/>
    <w:p>
      <w:pPr>
        <w:spacing w:after="0"/>
        <w:ind w:left="0"/>
        <w:jc w:val="both"/>
      </w:pPr>
      <w:r>
        <w:rPr>
          <w:rFonts w:ascii="Times New Roman"/>
          <w:b w:val="false"/>
          <w:i w:val="false"/>
          <w:color w:val="000000"/>
          <w:sz w:val="28"/>
        </w:rPr>
        <w:t>
      Площади групп помещений стационарных баров, м²</w:t>
      </w:r>
    </w:p>
    <w:bookmarkEnd w:id="8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помещений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последующее место свыше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с раздаточной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bookmarkStart w:name="z850" w:id="843"/>
    <w:p>
      <w:pPr>
        <w:spacing w:after="0"/>
        <w:ind w:left="0"/>
        <w:jc w:val="both"/>
      </w:pPr>
      <w:r>
        <w:rPr>
          <w:rFonts w:ascii="Times New Roman"/>
          <w:b w:val="false"/>
          <w:i w:val="false"/>
          <w:color w:val="000000"/>
          <w:sz w:val="28"/>
        </w:rPr>
        <w:t>
      Площади помещений цехов мучных изделий стационарных объектов общественного питания, м²</w:t>
      </w:r>
    </w:p>
    <w:bookmarkEnd w:id="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Площади помещений цеха мучных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или уменьшение на 1000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выпечки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и моечная многооборотой транспортной упаковки (тары)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 3000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851" w:id="844"/>
    <w:p>
      <w:pPr>
        <w:spacing w:after="0"/>
        <w:ind w:left="0"/>
        <w:jc w:val="both"/>
      </w:pPr>
      <w:r>
        <w:rPr>
          <w:rFonts w:ascii="Times New Roman"/>
          <w:b w:val="false"/>
          <w:i w:val="false"/>
          <w:color w:val="000000"/>
          <w:sz w:val="28"/>
        </w:rPr>
        <w:t>
      Площади помещений магазинов кулинарии, м²</w:t>
      </w:r>
    </w:p>
    <w:bookmarkEnd w:id="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помещений магазина кулинарии с самообслуживанием на 10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 зала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 зала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на каждые 10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 зала, свыше 40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приема и хранения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выдачи обедов на 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both"/>
      </w:pPr>
      <w:bookmarkStart w:name="z852" w:id="845"/>
      <w:r>
        <w:rPr>
          <w:rFonts w:ascii="Times New Roman"/>
          <w:b w:val="false"/>
          <w:i w:val="false"/>
          <w:color w:val="000000"/>
          <w:sz w:val="28"/>
        </w:rPr>
        <w:t>
      Примечание:</w:t>
      </w:r>
    </w:p>
    <w:bookmarkEnd w:id="845"/>
    <w:p>
      <w:pPr>
        <w:spacing w:after="0"/>
        <w:ind w:left="0"/>
        <w:jc w:val="both"/>
      </w:pPr>
      <w:r>
        <w:rPr>
          <w:rFonts w:ascii="Times New Roman"/>
          <w:b w:val="false"/>
          <w:i w:val="false"/>
          <w:color w:val="000000"/>
          <w:sz w:val="28"/>
        </w:rPr>
        <w:t>Допускается размещать:</w:t>
      </w:r>
    </w:p>
    <w:p>
      <w:pPr>
        <w:spacing w:after="0"/>
        <w:ind w:left="0"/>
        <w:jc w:val="both"/>
      </w:pPr>
      <w:r>
        <w:rPr>
          <w:rFonts w:ascii="Times New Roman"/>
          <w:b w:val="false"/>
          <w:i w:val="false"/>
          <w:color w:val="000000"/>
          <w:sz w:val="28"/>
        </w:rPr>
        <w:t>1. вне объектов питания - магазины кулинарии торговой площадью зала свыше 130 м². В этих случаях при магазине кулинарии предусматриваются приемочная пищевой продукции площадью 16 м² и служебно-бытовые помещения из расчета 1,4 м² на 10 м² площади торгового зала;</w:t>
      </w:r>
    </w:p>
    <w:p>
      <w:pPr>
        <w:spacing w:after="0"/>
        <w:ind w:left="0"/>
        <w:jc w:val="both"/>
      </w:pPr>
      <w:r>
        <w:rPr>
          <w:rFonts w:ascii="Times New Roman"/>
          <w:b w:val="false"/>
          <w:i w:val="false"/>
          <w:color w:val="000000"/>
          <w:sz w:val="28"/>
        </w:rPr>
        <w:t>2. при магазине кулинарии по заданию на проектирование - кафетерий, отделы заказов и отпуска обедов на дом.</w:t>
      </w:r>
    </w:p>
    <w:bookmarkStart w:name="z853" w:id="846"/>
    <w:p>
      <w:pPr>
        <w:spacing w:after="0"/>
        <w:ind w:left="0"/>
        <w:jc w:val="both"/>
      </w:pPr>
      <w:r>
        <w:rPr>
          <w:rFonts w:ascii="Times New Roman"/>
          <w:b w:val="false"/>
          <w:i w:val="false"/>
          <w:color w:val="000000"/>
          <w:sz w:val="28"/>
        </w:rPr>
        <w:t>
      Площади помещений кафетериев, м²</w:t>
      </w:r>
    </w:p>
    <w:bookmarkEnd w:id="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кафетерия с раздаточной на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помещения и моечная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объектам общественного питания"</w:t>
            </w:r>
          </w:p>
        </w:tc>
      </w:tr>
    </w:tbl>
    <w:bookmarkStart w:name="z855" w:id="847"/>
    <w:p>
      <w:pPr>
        <w:spacing w:after="0"/>
        <w:ind w:left="0"/>
        <w:jc w:val="left"/>
      </w:pPr>
      <w:r>
        <w:rPr>
          <w:rFonts w:ascii="Times New Roman"/>
          <w:b/>
          <w:i w:val="false"/>
          <w:color w:val="000000"/>
        </w:rPr>
        <w:t xml:space="preserve"> Набор производственных помещений и площадь некоторых видов стационарных объектов общественного питания малой производительности</w:t>
      </w:r>
    </w:p>
    <w:bookmarkEnd w:id="8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стационарных объектов питания малой производительности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 на 50 и менее посадочных мест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объекты питания быстрого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Закусочные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Чебуречные (пирожковые)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Шашлычные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Обеденный зал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числа посадочных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числа посадочных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Гардеробная для посетителей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площади обеденных залов выделяются места для верхней одежды посетителей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площади обеденных залов выделяются места для верхней одежды посетителей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Кухня (горячий цех)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 квадратных метров (далее – м²)**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 м²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 м²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 м²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площадях кухни***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Работают на одноразовой посуде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необходимости в зависимости от числа персонала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Оборудуется шкаф для одежды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 узел для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пользование существующими санузлами объектов, либо переносными биотуалетами (в местах массового отдыха населения)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 узел для посетителей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м²*******</w:t>
            </w:r>
          </w:p>
        </w:tc>
        <w:tc>
          <w:tcPr>
            <w:tcW w:w="0" w:type="auto"/>
            <w:gridSpan w:val="3"/>
            <w:vMerge/>
            <w:tcBorders>
              <w:top w:val="nil"/>
              <w:left w:val="single" w:color="cfcfcf" w:sz="5"/>
              <w:bottom w:val="single" w:color="cfcfcf" w:sz="5"/>
              <w:right w:val="single" w:color="cfcfcf" w:sz="5"/>
            </w:tcBorders>
          </w:tcPr>
          <w:p/>
        </w:tc>
      </w:tr>
    </w:tbl>
    <w:p>
      <w:pPr>
        <w:spacing w:after="0"/>
        <w:ind w:left="0"/>
        <w:jc w:val="both"/>
      </w:pPr>
      <w:bookmarkStart w:name="z856" w:id="848"/>
      <w:r>
        <w:rPr>
          <w:rFonts w:ascii="Times New Roman"/>
          <w:b w:val="false"/>
          <w:i w:val="false"/>
          <w:color w:val="000000"/>
          <w:sz w:val="28"/>
        </w:rPr>
        <w:t>
      Примечание:</w:t>
      </w:r>
    </w:p>
    <w:bookmarkEnd w:id="848"/>
    <w:p>
      <w:pPr>
        <w:spacing w:after="0"/>
        <w:ind w:left="0"/>
        <w:jc w:val="both"/>
      </w:pPr>
      <w:r>
        <w:rPr>
          <w:rFonts w:ascii="Times New Roman"/>
          <w:b w:val="false"/>
          <w:i w:val="false"/>
          <w:color w:val="000000"/>
          <w:sz w:val="28"/>
        </w:rPr>
        <w:t>* допускается установка столика на прилегающей территории;</w:t>
      </w:r>
    </w:p>
    <w:p>
      <w:pPr>
        <w:spacing w:after="0"/>
        <w:ind w:left="0"/>
        <w:jc w:val="both"/>
      </w:pPr>
      <w:r>
        <w:rPr>
          <w:rFonts w:ascii="Times New Roman"/>
          <w:b w:val="false"/>
          <w:i w:val="false"/>
          <w:color w:val="000000"/>
          <w:sz w:val="28"/>
        </w:rPr>
        <w:t>** при реконструкции бывших жилых помещений и невозможности создания кухни такой площади оборудуется отдельная заготовочная, площадью 6-8 м²;</w:t>
      </w:r>
    </w:p>
    <w:p>
      <w:pPr>
        <w:spacing w:after="0"/>
        <w:ind w:left="0"/>
        <w:jc w:val="both"/>
      </w:pPr>
      <w:r>
        <w:rPr>
          <w:rFonts w:ascii="Times New Roman"/>
          <w:b w:val="false"/>
          <w:i w:val="false"/>
          <w:color w:val="000000"/>
          <w:sz w:val="28"/>
        </w:rPr>
        <w:t>*** устанавливается моечная ванна (не менее двух секций), либо работает на одноразовой посуде;</w:t>
      </w:r>
    </w:p>
    <w:p>
      <w:pPr>
        <w:spacing w:after="0"/>
        <w:ind w:left="0"/>
        <w:jc w:val="both"/>
      </w:pPr>
      <w:r>
        <w:rPr>
          <w:rFonts w:ascii="Times New Roman"/>
          <w:b w:val="false"/>
          <w:i w:val="false"/>
          <w:color w:val="000000"/>
          <w:sz w:val="28"/>
        </w:rPr>
        <w:t>**** при площади кухни более 20 м² допускается оборудование на ее площадях;</w:t>
      </w:r>
    </w:p>
    <w:p>
      <w:pPr>
        <w:spacing w:after="0"/>
        <w:ind w:left="0"/>
        <w:jc w:val="both"/>
      </w:pPr>
      <w:r>
        <w:rPr>
          <w:rFonts w:ascii="Times New Roman"/>
          <w:b w:val="false"/>
          <w:i w:val="false"/>
          <w:color w:val="000000"/>
          <w:sz w:val="28"/>
        </w:rPr>
        <w:t>***** при работе на ежедневном закупе и числе посадочных мест 50 и менее допускается отсутствие, совмещение с комнатой персонала;</w:t>
      </w:r>
    </w:p>
    <w:p>
      <w:pPr>
        <w:spacing w:after="0"/>
        <w:ind w:left="0"/>
        <w:jc w:val="both"/>
      </w:pPr>
      <w:r>
        <w:rPr>
          <w:rFonts w:ascii="Times New Roman"/>
          <w:b w:val="false"/>
          <w:i w:val="false"/>
          <w:color w:val="000000"/>
          <w:sz w:val="28"/>
        </w:rPr>
        <w:t>****** при количестве посадочных мест не менее двадцати и количества персонала не более трех допускается шкаф для одежды в проходных помещениях, либо на кухне (горячем цехе);</w:t>
      </w:r>
    </w:p>
    <w:p>
      <w:pPr>
        <w:spacing w:after="0"/>
        <w:ind w:left="0"/>
        <w:jc w:val="both"/>
      </w:pPr>
      <w:r>
        <w:rPr>
          <w:rFonts w:ascii="Times New Roman"/>
          <w:b w:val="false"/>
          <w:i w:val="false"/>
          <w:color w:val="000000"/>
          <w:sz w:val="28"/>
        </w:rPr>
        <w:t>******* при количестве посадочных мест 50 и менее допускается совмещение с санитарным узлом для персонала, использование существующих санитарных узлов объектов, многофункциональных зданий объектов, расположенных на одном уровне (этаже).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объектам общественного питания"</w:t>
            </w:r>
          </w:p>
        </w:tc>
      </w:tr>
    </w:tbl>
    <w:bookmarkStart w:name="z858" w:id="849"/>
    <w:p>
      <w:pPr>
        <w:spacing w:after="0"/>
        <w:ind w:left="0"/>
        <w:jc w:val="left"/>
      </w:pPr>
      <w:r>
        <w:rPr>
          <w:rFonts w:ascii="Times New Roman"/>
          <w:b/>
          <w:i w:val="false"/>
          <w:color w:val="000000"/>
        </w:rPr>
        <w:t xml:space="preserve"> Расчетная температура воздуха и кратность воздухообмена в помещениях</w:t>
      </w:r>
    </w:p>
    <w:bookmarkEnd w:id="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температура воздуха, 0 градусов Цельсия (далее – °С), для холодного периода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 в 1 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раздаточный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 (но не более 80 кубических метров на человека)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 аванзал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Магазин кулинарии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хранения музыкальных инструментов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Горячий цех, помещение выпечки кондитерских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 дежурного отопления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Цехи: доготовочный, холодный, мясной, рыбный, обработки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заведующего производством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подготовки яиц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мучных изделий и отделка кондитерских изделий, бельевая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резки хлеба, для подготовки мороженого, сервизная, подсобная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Моечные (столовой кухонной посуды, судков, 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директора, офис, главная касса, комнаты официантов, персонала, кладовщика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сухих продуктов, кладовая винно-водочных изделий, помещение для хранения пива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овощей, солений, 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Машинное отделение охлаждаемых камер с воздушным охлаждением агрегатов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Машинное отделение охлаждаемых камер с водяным охлаждением агрегатов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Ремонтные мастерские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Охлаждаемые камеры для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Молочно-жировой продукции, овощных полуфабрикатов,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Полуфабрикатов, в том числе высокой степени готовности, гастрономии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Овощей, фруктов, ягод, напитков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 и напитков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Мороженого и замороженных фруктов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курения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Разгрузочные помещения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w:t>
            </w:r>
          </w:p>
        </w:tc>
      </w:tr>
    </w:tbl>
    <w:p>
      <w:pPr>
        <w:spacing w:after="0"/>
        <w:ind w:left="0"/>
        <w:jc w:val="both"/>
      </w:pPr>
      <w:bookmarkStart w:name="z859" w:id="850"/>
      <w:r>
        <w:rPr>
          <w:rFonts w:ascii="Times New Roman"/>
          <w:b w:val="false"/>
          <w:i w:val="false"/>
          <w:color w:val="000000"/>
          <w:sz w:val="28"/>
        </w:rPr>
        <w:t>
      Примечание:</w:t>
      </w:r>
    </w:p>
    <w:bookmarkEnd w:id="850"/>
    <w:p>
      <w:pPr>
        <w:spacing w:after="0"/>
        <w:ind w:left="0"/>
        <w:jc w:val="both"/>
      </w:pPr>
      <w:r>
        <w:rPr>
          <w:rFonts w:ascii="Times New Roman"/>
          <w:b w:val="false"/>
          <w:i w:val="false"/>
          <w:color w:val="000000"/>
          <w:sz w:val="28"/>
        </w:rPr>
        <w:t>1. В барах, банкетных залах, размещаемых в отдельных помещениях, принимается кратность воздуха минус 3.</w:t>
      </w:r>
    </w:p>
    <w:p>
      <w:pPr>
        <w:spacing w:after="0"/>
        <w:ind w:left="0"/>
        <w:jc w:val="both"/>
      </w:pPr>
      <w:r>
        <w:rPr>
          <w:rFonts w:ascii="Times New Roman"/>
          <w:b w:val="false"/>
          <w:i w:val="false"/>
          <w:color w:val="000000"/>
          <w:sz w:val="28"/>
        </w:rPr>
        <w:t>2. Температура воздуха охлаждаемых камер, указанная в таблице, поддерживается круглосуточно в течение всего года. Температура воздуха охлаждаемых камер:</w:t>
      </w:r>
    </w:p>
    <w:p>
      <w:pPr>
        <w:spacing w:after="0"/>
        <w:ind w:left="0"/>
        <w:jc w:val="both"/>
      </w:pPr>
      <w:r>
        <w:rPr>
          <w:rFonts w:ascii="Times New Roman"/>
          <w:b w:val="false"/>
          <w:i w:val="false"/>
          <w:color w:val="000000"/>
          <w:sz w:val="28"/>
        </w:rPr>
        <w:t>1) для одновременного хранения мяса и рыбы или мясных и рыбных полуфабрикатов 0 °С;</w:t>
      </w:r>
    </w:p>
    <w:p>
      <w:pPr>
        <w:spacing w:after="0"/>
        <w:ind w:left="0"/>
        <w:jc w:val="both"/>
      </w:pPr>
      <w:r>
        <w:rPr>
          <w:rFonts w:ascii="Times New Roman"/>
          <w:b w:val="false"/>
          <w:i w:val="false"/>
          <w:color w:val="000000"/>
          <w:sz w:val="28"/>
        </w:rPr>
        <w:t>2) для овощных полуфабрикатов +2 °С;</w:t>
      </w:r>
    </w:p>
    <w:p>
      <w:pPr>
        <w:spacing w:after="0"/>
        <w:ind w:left="0"/>
        <w:jc w:val="both"/>
      </w:pPr>
      <w:r>
        <w:rPr>
          <w:rFonts w:ascii="Times New Roman"/>
          <w:b w:val="false"/>
          <w:i w:val="false"/>
          <w:color w:val="000000"/>
          <w:sz w:val="28"/>
        </w:rPr>
        <w:t>3) при наличии одной камеры на объекте питания для хранения всей пищевой продукции +2 °С.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объектам общественного питания"</w:t>
            </w:r>
          </w:p>
        </w:tc>
      </w:tr>
    </w:tbl>
    <w:bookmarkStart w:name="z861" w:id="851"/>
    <w:p>
      <w:pPr>
        <w:spacing w:after="0"/>
        <w:ind w:left="0"/>
        <w:jc w:val="left"/>
      </w:pPr>
      <w:r>
        <w:rPr>
          <w:rFonts w:ascii="Times New Roman"/>
          <w:b/>
          <w:i w:val="false"/>
          <w:color w:val="000000"/>
        </w:rPr>
        <w:t xml:space="preserve"> Процесс мытья столовой, чайной, стеклянной посуды, столовых приборов, подносов, кухонной посуды, инвентаря и многооборотной транспортной упаковки (тары) объектов общественного питания</w:t>
      </w:r>
    </w:p>
    <w:bookmarkEnd w:id="851"/>
    <w:bookmarkStart w:name="z862" w:id="852"/>
    <w:p>
      <w:pPr>
        <w:spacing w:after="0"/>
        <w:ind w:left="0"/>
        <w:jc w:val="both"/>
      </w:pPr>
      <w:r>
        <w:rPr>
          <w:rFonts w:ascii="Times New Roman"/>
          <w:b w:val="false"/>
          <w:i w:val="false"/>
          <w:color w:val="000000"/>
          <w:sz w:val="28"/>
        </w:rPr>
        <w:t>
      1. Мытье столовой посуды при ручном способе проводится с соблюдением следующих процессов:</w:t>
      </w:r>
    </w:p>
    <w:bookmarkEnd w:id="852"/>
    <w:bookmarkStart w:name="z863" w:id="853"/>
    <w:p>
      <w:pPr>
        <w:spacing w:after="0"/>
        <w:ind w:left="0"/>
        <w:jc w:val="both"/>
      </w:pPr>
      <w:r>
        <w:rPr>
          <w:rFonts w:ascii="Times New Roman"/>
          <w:b w:val="false"/>
          <w:i w:val="false"/>
          <w:color w:val="000000"/>
          <w:sz w:val="28"/>
        </w:rPr>
        <w:t>
      1) механическое удаление остатков пищи;</w:t>
      </w:r>
    </w:p>
    <w:bookmarkEnd w:id="853"/>
    <w:bookmarkStart w:name="z864" w:id="854"/>
    <w:p>
      <w:pPr>
        <w:spacing w:after="0"/>
        <w:ind w:left="0"/>
        <w:jc w:val="both"/>
      </w:pPr>
      <w:r>
        <w:rPr>
          <w:rFonts w:ascii="Times New Roman"/>
          <w:b w:val="false"/>
          <w:i w:val="false"/>
          <w:color w:val="000000"/>
          <w:sz w:val="28"/>
        </w:rPr>
        <w:t>
      2) мытье в воде с добавлением моющих средств в первой секции ванны;</w:t>
      </w:r>
    </w:p>
    <w:bookmarkEnd w:id="854"/>
    <w:bookmarkStart w:name="z865" w:id="855"/>
    <w:p>
      <w:pPr>
        <w:spacing w:after="0"/>
        <w:ind w:left="0"/>
        <w:jc w:val="both"/>
      </w:pPr>
      <w:r>
        <w:rPr>
          <w:rFonts w:ascii="Times New Roman"/>
          <w:b w:val="false"/>
          <w:i w:val="false"/>
          <w:color w:val="000000"/>
          <w:sz w:val="28"/>
        </w:rPr>
        <w:t>
      3) мытье во второй секции ванны в воде с температурой не ниже 40 градусов Цельсия (далее - °С) и добавлением моющих средств в количестве, в два раза меньше, чем в первой секции ванны;</w:t>
      </w:r>
    </w:p>
    <w:bookmarkEnd w:id="855"/>
    <w:bookmarkStart w:name="z866" w:id="856"/>
    <w:p>
      <w:pPr>
        <w:spacing w:after="0"/>
        <w:ind w:left="0"/>
        <w:jc w:val="both"/>
      </w:pPr>
      <w:r>
        <w:rPr>
          <w:rFonts w:ascii="Times New Roman"/>
          <w:b w:val="false"/>
          <w:i w:val="false"/>
          <w:color w:val="000000"/>
          <w:sz w:val="28"/>
        </w:rPr>
        <w:t>
      4) ополаскивание в третьей секции ванны горячей проточной водой с температурой не ниже 65 °С;</w:t>
      </w:r>
    </w:p>
    <w:bookmarkEnd w:id="856"/>
    <w:bookmarkStart w:name="z867" w:id="857"/>
    <w:p>
      <w:pPr>
        <w:spacing w:after="0"/>
        <w:ind w:left="0"/>
        <w:jc w:val="both"/>
      </w:pPr>
      <w:r>
        <w:rPr>
          <w:rFonts w:ascii="Times New Roman"/>
          <w:b w:val="false"/>
          <w:i w:val="false"/>
          <w:color w:val="000000"/>
          <w:sz w:val="28"/>
        </w:rPr>
        <w:t>
      5) просушивание на решетчатых полках, стеллажах.</w:t>
      </w:r>
    </w:p>
    <w:bookmarkEnd w:id="857"/>
    <w:bookmarkStart w:name="z868" w:id="858"/>
    <w:p>
      <w:pPr>
        <w:spacing w:after="0"/>
        <w:ind w:left="0"/>
        <w:jc w:val="both"/>
      </w:pPr>
      <w:r>
        <w:rPr>
          <w:rFonts w:ascii="Times New Roman"/>
          <w:b w:val="false"/>
          <w:i w:val="false"/>
          <w:color w:val="000000"/>
          <w:sz w:val="28"/>
        </w:rPr>
        <w:t>
      2. Мытье столовой посуды на объектах питания малой производительности при ручном способе проводится с соблюдением следующих процессов:</w:t>
      </w:r>
    </w:p>
    <w:bookmarkEnd w:id="858"/>
    <w:bookmarkStart w:name="z869" w:id="859"/>
    <w:p>
      <w:pPr>
        <w:spacing w:after="0"/>
        <w:ind w:left="0"/>
        <w:jc w:val="both"/>
      </w:pPr>
      <w:r>
        <w:rPr>
          <w:rFonts w:ascii="Times New Roman"/>
          <w:b w:val="false"/>
          <w:i w:val="false"/>
          <w:color w:val="000000"/>
          <w:sz w:val="28"/>
        </w:rPr>
        <w:t>
      1) механическое удаление остатков пищи;</w:t>
      </w:r>
    </w:p>
    <w:bookmarkEnd w:id="859"/>
    <w:bookmarkStart w:name="z870" w:id="860"/>
    <w:p>
      <w:pPr>
        <w:spacing w:after="0"/>
        <w:ind w:left="0"/>
        <w:jc w:val="both"/>
      </w:pPr>
      <w:r>
        <w:rPr>
          <w:rFonts w:ascii="Times New Roman"/>
          <w:b w:val="false"/>
          <w:i w:val="false"/>
          <w:color w:val="000000"/>
          <w:sz w:val="28"/>
        </w:rPr>
        <w:t>
      2) мытье в воде с температурой не ниже 40 °С и добавлением моющих средств в первой секции ванны;</w:t>
      </w:r>
    </w:p>
    <w:bookmarkEnd w:id="860"/>
    <w:bookmarkStart w:name="z871" w:id="861"/>
    <w:p>
      <w:pPr>
        <w:spacing w:after="0"/>
        <w:ind w:left="0"/>
        <w:jc w:val="both"/>
      </w:pPr>
      <w:r>
        <w:rPr>
          <w:rFonts w:ascii="Times New Roman"/>
          <w:b w:val="false"/>
          <w:i w:val="false"/>
          <w:color w:val="000000"/>
          <w:sz w:val="28"/>
        </w:rPr>
        <w:t>
      3) ополаскивание во второй секции ванны горячей проточной водой с температурой не ниже 65 °С;</w:t>
      </w:r>
    </w:p>
    <w:bookmarkEnd w:id="861"/>
    <w:bookmarkStart w:name="z872" w:id="862"/>
    <w:p>
      <w:pPr>
        <w:spacing w:after="0"/>
        <w:ind w:left="0"/>
        <w:jc w:val="both"/>
      </w:pPr>
      <w:r>
        <w:rPr>
          <w:rFonts w:ascii="Times New Roman"/>
          <w:b w:val="false"/>
          <w:i w:val="false"/>
          <w:color w:val="000000"/>
          <w:sz w:val="28"/>
        </w:rPr>
        <w:t>
      4) просушивание на решетчатых полках, стеллажах.</w:t>
      </w:r>
    </w:p>
    <w:bookmarkEnd w:id="862"/>
    <w:bookmarkStart w:name="z873" w:id="863"/>
    <w:p>
      <w:pPr>
        <w:spacing w:after="0"/>
        <w:ind w:left="0"/>
        <w:jc w:val="both"/>
      </w:pPr>
      <w:r>
        <w:rPr>
          <w:rFonts w:ascii="Times New Roman"/>
          <w:b w:val="false"/>
          <w:i w:val="false"/>
          <w:color w:val="000000"/>
          <w:sz w:val="28"/>
        </w:rPr>
        <w:t>
      3. Мытье чайной, стеклянной посуды, столовых приборов, подносов проводится в двухсекционной ванне при следующем режиме:</w:t>
      </w:r>
    </w:p>
    <w:bookmarkEnd w:id="863"/>
    <w:bookmarkStart w:name="z874" w:id="864"/>
    <w:p>
      <w:pPr>
        <w:spacing w:after="0"/>
        <w:ind w:left="0"/>
        <w:jc w:val="both"/>
      </w:pPr>
      <w:r>
        <w:rPr>
          <w:rFonts w:ascii="Times New Roman"/>
          <w:b w:val="false"/>
          <w:i w:val="false"/>
          <w:color w:val="000000"/>
          <w:sz w:val="28"/>
        </w:rPr>
        <w:t>
      1) мытье водой с температурой не ниже 40 °С с добавлением моющих средств;</w:t>
      </w:r>
    </w:p>
    <w:bookmarkEnd w:id="864"/>
    <w:bookmarkStart w:name="z875" w:id="865"/>
    <w:p>
      <w:pPr>
        <w:spacing w:after="0"/>
        <w:ind w:left="0"/>
        <w:jc w:val="both"/>
      </w:pPr>
      <w:r>
        <w:rPr>
          <w:rFonts w:ascii="Times New Roman"/>
          <w:b w:val="false"/>
          <w:i w:val="false"/>
          <w:color w:val="000000"/>
          <w:sz w:val="28"/>
        </w:rPr>
        <w:t>
      2) ополаскивание проточной водой с температурой не ниже 65 °С;</w:t>
      </w:r>
    </w:p>
    <w:bookmarkEnd w:id="865"/>
    <w:bookmarkStart w:name="z876" w:id="866"/>
    <w:p>
      <w:pPr>
        <w:spacing w:after="0"/>
        <w:ind w:left="0"/>
        <w:jc w:val="both"/>
      </w:pPr>
      <w:r>
        <w:rPr>
          <w:rFonts w:ascii="Times New Roman"/>
          <w:b w:val="false"/>
          <w:i w:val="false"/>
          <w:color w:val="000000"/>
          <w:sz w:val="28"/>
        </w:rPr>
        <w:t>
      3) просушивание на сетках, стеллажах.</w:t>
      </w:r>
    </w:p>
    <w:bookmarkEnd w:id="866"/>
    <w:bookmarkStart w:name="z877" w:id="867"/>
    <w:p>
      <w:pPr>
        <w:spacing w:after="0"/>
        <w:ind w:left="0"/>
        <w:jc w:val="both"/>
      </w:pPr>
      <w:r>
        <w:rPr>
          <w:rFonts w:ascii="Times New Roman"/>
          <w:b w:val="false"/>
          <w:i w:val="false"/>
          <w:color w:val="000000"/>
          <w:sz w:val="28"/>
        </w:rPr>
        <w:t>
      4. Мытье кухонной посуды, инвентаря и многооборотной транспортной упаковки (тары) проводится при ручном способе в двухсекционных ваннах с соблюдением следующих процессов:</w:t>
      </w:r>
    </w:p>
    <w:bookmarkEnd w:id="867"/>
    <w:bookmarkStart w:name="z878" w:id="868"/>
    <w:p>
      <w:pPr>
        <w:spacing w:after="0"/>
        <w:ind w:left="0"/>
        <w:jc w:val="both"/>
      </w:pPr>
      <w:r>
        <w:rPr>
          <w:rFonts w:ascii="Times New Roman"/>
          <w:b w:val="false"/>
          <w:i w:val="false"/>
          <w:color w:val="000000"/>
          <w:sz w:val="28"/>
        </w:rPr>
        <w:t>
      первоочередное - мытье наружной поверхности:</w:t>
      </w:r>
    </w:p>
    <w:bookmarkEnd w:id="868"/>
    <w:bookmarkStart w:name="z879" w:id="869"/>
    <w:p>
      <w:pPr>
        <w:spacing w:after="0"/>
        <w:ind w:left="0"/>
        <w:jc w:val="both"/>
      </w:pPr>
      <w:r>
        <w:rPr>
          <w:rFonts w:ascii="Times New Roman"/>
          <w:b w:val="false"/>
          <w:i w:val="false"/>
          <w:color w:val="000000"/>
          <w:sz w:val="28"/>
        </w:rPr>
        <w:t>
      1) механическая чистка и мытье щетками в воде с температурой не ниже 40 °С с добавлением моющих средств;</w:t>
      </w:r>
    </w:p>
    <w:bookmarkEnd w:id="869"/>
    <w:bookmarkStart w:name="z880" w:id="870"/>
    <w:p>
      <w:pPr>
        <w:spacing w:after="0"/>
        <w:ind w:left="0"/>
        <w:jc w:val="both"/>
      </w:pPr>
      <w:r>
        <w:rPr>
          <w:rFonts w:ascii="Times New Roman"/>
          <w:b w:val="false"/>
          <w:i w:val="false"/>
          <w:color w:val="000000"/>
          <w:sz w:val="28"/>
        </w:rPr>
        <w:t>
      2) ополаскивание проточной водой с температурой не ниже 65 °С;</w:t>
      </w:r>
    </w:p>
    <w:bookmarkEnd w:id="870"/>
    <w:bookmarkStart w:name="z881" w:id="871"/>
    <w:p>
      <w:pPr>
        <w:spacing w:after="0"/>
        <w:ind w:left="0"/>
        <w:jc w:val="both"/>
      </w:pPr>
      <w:r>
        <w:rPr>
          <w:rFonts w:ascii="Times New Roman"/>
          <w:b w:val="false"/>
          <w:i w:val="false"/>
          <w:color w:val="000000"/>
          <w:sz w:val="28"/>
        </w:rPr>
        <w:t>
      последующее - мытье внутренней поверхности:</w:t>
      </w:r>
    </w:p>
    <w:bookmarkEnd w:id="871"/>
    <w:bookmarkStart w:name="z882" w:id="872"/>
    <w:p>
      <w:pPr>
        <w:spacing w:after="0"/>
        <w:ind w:left="0"/>
        <w:jc w:val="both"/>
      </w:pPr>
      <w:r>
        <w:rPr>
          <w:rFonts w:ascii="Times New Roman"/>
          <w:b w:val="false"/>
          <w:i w:val="false"/>
          <w:color w:val="000000"/>
          <w:sz w:val="28"/>
        </w:rPr>
        <w:t>
      3) механическая чистка от остатков пищи;</w:t>
      </w:r>
    </w:p>
    <w:bookmarkEnd w:id="872"/>
    <w:bookmarkStart w:name="z883" w:id="873"/>
    <w:p>
      <w:pPr>
        <w:spacing w:after="0"/>
        <w:ind w:left="0"/>
        <w:jc w:val="both"/>
      </w:pPr>
      <w:r>
        <w:rPr>
          <w:rFonts w:ascii="Times New Roman"/>
          <w:b w:val="false"/>
          <w:i w:val="false"/>
          <w:color w:val="000000"/>
          <w:sz w:val="28"/>
        </w:rPr>
        <w:t>
      4) мытье щетками в воде с температурой не ниже 40 °С с добавлением моющих средств;</w:t>
      </w:r>
    </w:p>
    <w:bookmarkEnd w:id="873"/>
    <w:bookmarkStart w:name="z884" w:id="874"/>
    <w:p>
      <w:pPr>
        <w:spacing w:after="0"/>
        <w:ind w:left="0"/>
        <w:jc w:val="both"/>
      </w:pPr>
      <w:r>
        <w:rPr>
          <w:rFonts w:ascii="Times New Roman"/>
          <w:b w:val="false"/>
          <w:i w:val="false"/>
          <w:color w:val="000000"/>
          <w:sz w:val="28"/>
        </w:rPr>
        <w:t>
      5) ополаскивание проточной водой с температурой не ниже 65 °С;</w:t>
      </w:r>
    </w:p>
    <w:bookmarkEnd w:id="874"/>
    <w:bookmarkStart w:name="z885" w:id="875"/>
    <w:p>
      <w:pPr>
        <w:spacing w:after="0"/>
        <w:ind w:left="0"/>
        <w:jc w:val="both"/>
      </w:pPr>
      <w:r>
        <w:rPr>
          <w:rFonts w:ascii="Times New Roman"/>
          <w:b w:val="false"/>
          <w:i w:val="false"/>
          <w:color w:val="000000"/>
          <w:sz w:val="28"/>
        </w:rPr>
        <w:t>
      6) просушивание в опрокинутом виде на решетчатых полках и стеллажах.</w:t>
      </w:r>
    </w:p>
    <w:bookmarkEnd w:id="875"/>
    <w:bookmarkStart w:name="z886" w:id="876"/>
    <w:p>
      <w:pPr>
        <w:spacing w:after="0"/>
        <w:ind w:left="0"/>
        <w:jc w:val="both"/>
      </w:pPr>
      <w:r>
        <w:rPr>
          <w:rFonts w:ascii="Times New Roman"/>
          <w:b w:val="false"/>
          <w:i w:val="false"/>
          <w:color w:val="000000"/>
          <w:sz w:val="28"/>
        </w:rPr>
        <w:t>
      5. На объектах питания с односекционной моечной ванной мытье столовой, чайной, стеклянной посуды, столовых приборов, подносов, кухонной посуды, инвентаря и многооборотной транспортной упаковки (тары) обеспечивается с соблюдением режимов, указанных в пунктах 2, 3, 4 данного приложения, с первоочередным мытьем стеклянной, чайной посуды, столовых приборов, подносов и столовой посуды, кухонной посуды и инвентаря.</w:t>
      </w:r>
    </w:p>
    <w:bookmarkEnd w:id="8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объектам общественного питания"</w:t>
            </w:r>
          </w:p>
        </w:tc>
      </w:tr>
    </w:tbl>
    <w:bookmarkStart w:name="z913" w:id="877"/>
    <w:p>
      <w:pPr>
        <w:spacing w:after="0"/>
        <w:ind w:left="0"/>
        <w:jc w:val="left"/>
      </w:pPr>
      <w:r>
        <w:rPr>
          <w:rFonts w:ascii="Times New Roman"/>
          <w:b/>
          <w:i w:val="false"/>
          <w:color w:val="000000"/>
        </w:rPr>
        <w:t xml:space="preserve"> Таблица 1</w:t>
      </w:r>
    </w:p>
    <w:bookmarkEnd w:id="877"/>
    <w:bookmarkStart w:name="z888" w:id="878"/>
    <w:p>
      <w:pPr>
        <w:spacing w:after="0"/>
        <w:ind w:left="0"/>
        <w:jc w:val="left"/>
      </w:pPr>
      <w:r>
        <w:rPr>
          <w:rFonts w:ascii="Times New Roman"/>
          <w:b/>
          <w:i w:val="false"/>
          <w:color w:val="000000"/>
        </w:rPr>
        <w:t xml:space="preserve"> Бракеражный журнал скоропортящейся пищевой продукции и полуфабрикатов</w:t>
      </w:r>
    </w:p>
    <w:bookmarkEnd w:id="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час, поступления продовольственного сырья и пищевой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пищевой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поступившего продовольственного сырья и пищевой продукции (в килограммах, литрах, штуках)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органолептической оценки поступившего продовольственного сырья и пищевой продукции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срок реализации продовольственного сырья и пищевой продукции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час фактической реализации продовольственного сырья и пищевой продукции по дням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подпись ответственного 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примечание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9" w:id="879"/>
    <w:p>
      <w:pPr>
        <w:spacing w:after="0"/>
        <w:ind w:left="0"/>
        <w:jc w:val="both"/>
      </w:pPr>
      <w:r>
        <w:rPr>
          <w:rFonts w:ascii="Times New Roman"/>
          <w:b w:val="false"/>
          <w:i w:val="false"/>
          <w:color w:val="000000"/>
          <w:sz w:val="28"/>
        </w:rPr>
        <w:t>
      Примечание:* Указываются факты списания, возврата пищевой продукции и иные.</w:t>
      </w:r>
    </w:p>
    <w:bookmarkEnd w:id="879"/>
    <w:bookmarkStart w:name="z914" w:id="880"/>
    <w:p>
      <w:pPr>
        <w:spacing w:after="0"/>
        <w:ind w:left="0"/>
        <w:jc w:val="left"/>
      </w:pPr>
      <w:r>
        <w:rPr>
          <w:rFonts w:ascii="Times New Roman"/>
          <w:b/>
          <w:i w:val="false"/>
          <w:color w:val="000000"/>
        </w:rPr>
        <w:t xml:space="preserve"> Таблица 2</w:t>
      </w:r>
    </w:p>
    <w:bookmarkEnd w:id="880"/>
    <w:bookmarkStart w:name="z890" w:id="881"/>
    <w:p>
      <w:pPr>
        <w:spacing w:after="0"/>
        <w:ind w:left="0"/>
        <w:jc w:val="left"/>
      </w:pPr>
      <w:r>
        <w:rPr>
          <w:rFonts w:ascii="Times New Roman"/>
          <w:b/>
          <w:i w:val="false"/>
          <w:color w:val="000000"/>
        </w:rPr>
        <w:t xml:space="preserve"> Журнал органолептической оценки качества блюд и кулинарных изделий на объектах общественного питания, обслуживающих и изготавливающих для организованных коллективов</w:t>
      </w:r>
    </w:p>
    <w:bookmarkEnd w:id="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изготовления блюда, кулинарного изделия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блюда, кулинарного изделия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органолептической оценки качества готовых блюд, кулинарных изделий, включая оценку их степени готовности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к реализации блюда, кулинарного изделия (время)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 (фамилия, имя, отчество (при его наличии), должность)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подписи лиц проводивших бракераж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взвешивания порционных блюд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объектам общественного питания"</w:t>
            </w:r>
          </w:p>
        </w:tc>
      </w:tr>
    </w:tbl>
    <w:bookmarkStart w:name="z892" w:id="882"/>
    <w:p>
      <w:pPr>
        <w:spacing w:after="0"/>
        <w:ind w:left="0"/>
        <w:jc w:val="left"/>
      </w:pPr>
      <w:r>
        <w:rPr>
          <w:rFonts w:ascii="Times New Roman"/>
          <w:b/>
          <w:i w:val="false"/>
          <w:color w:val="000000"/>
        </w:rPr>
        <w:t xml:space="preserve"> Условия хранения и сроки годности скоропортящейся пищевой продукции при температуре (4 ± 2) градусов Цельсия (далее - °С)</w:t>
      </w:r>
    </w:p>
    <w:bookmarkEnd w:id="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 (суток)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мясная продукция. Птица, яйца и продукция их переработки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мясные бескостные (из мяса убойных животных, в том числе говядины, свинины, баранины, козлятины, конины, верблюжатины, домашних кроликов)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крупнокусковые: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фасованное, полуфабрикаты порционные (в том числе вырезка, бифштекс натуральный, лангет, антрекот, ромштекс, говядина, баранина, свинина духовая, эскалоп, шницель) без панировки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(в вакууме и с газовой средой - 10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порционные (в том числе ромштекс, котлета натуральная из баранины и свинины, шницель) в панировке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(в вакууме и с газовой средой - 10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мелкокусковые: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бефстроганов, азу, поджарка, гуляш, говядина для тушения, мясо для шашлыка, жаркое особое, мясное ассорти (без соусов и специй)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(в вакууме и с газовой средой - 10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маринованные (в том числе шашлык полуфабрикат), с соусами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мясные рубленые: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формованные, в том числе в панировке, фаршированные (голубцы, кабачки)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(в вакууме и с газовой средой - 10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(котлеты мясокартофельные, мясорастительные, мясокапустные, с добавлением соевого белка)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(в вакууме и с газовой средой - 10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суток при температуре не выше минус 18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изделия (полуфабрикаты):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охлажденные (в том числе шужук, казы, карта, жал, жая, кабырга)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(в вакууме и с газовой средой - 25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 (в том числе шужук, казы, карта, кабырга)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суток при температуре не выше минус 18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Фарши мясные из мяса убойных животных (в том числе говяжий, свиной, комбинированный):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охлажденные, вырабатываемые объектами торговли и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суток при температуре не выше минус 18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мясокостные (крупнокусковые, порционные, мелкокусковые)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убойных животных (печень, почки, язык, сердце, мозги)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суток при температуре не выше минус 18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мяса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мяса птицы натуральные: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мясокостные, бескостные без панировки (тушка, подготовленная к кулинарной обработке, окорочка, филе, четвертины, цыплята табака, бедра, голени, крылья, грудки)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мясокостные, бескостные, в панировке, со специями, с соусом, маринованные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мяса птицы рубленые, в панировке и без 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мяса птицы рубленые, в панировке и без нее в вакууме и с газовой средой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суток при температуре не выше минус 12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Фарш куриный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полуфабрикаты из субпродуктов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студня, рагу, суповой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 блюда готовые из мяса и мясной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отварное (для холодных блюд; крупным куском, нарезанное на порции для первых и вторых блюд)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жареное тушеное, запеченное (говядина, баранина, свинина, конина, мясо кроликов жареные для холодных блюд; говядина баранина, свинина, конина, мясо кроликов жареные крупным куском, нарезанные на порции для вторых блюд, мясо шпигованное)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рубленого мяса жареные (в том числе котлеты, бифштексы, биточки, шницели)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мяса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Пловы, пельмени, манты, беляши, блинчики, пироги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Гамбургеры, чизбургеры, сэндвичи готовые, пицца готовая, хот-дог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Желированные продукты из мяса: заливные, зельцы, студни, холодцы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мясные отварные (язык, вымя, сердце, почки, мозги), жареные (в том числе печень)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Паштеты из печени и (или) мяса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из мяса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Тушки и части тушек птицы копченые, копчено-запеченные и копчено-вареные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готовые из птицы жареные, отварные, тушеные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рубленого мяса птицы, с соусами и (или) с гарниром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Пельмени, пироги из мяса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Желированные продукты из мяса птицы: зельцы, студни, холодцы, в том числе ассорти с мясом убойных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Паштеты из мяса птицы и субпродуктов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вареные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рыбная продукция (в том числе рыба, водные животные, в том числе водные беспозвоночные и водные млекопитающие, а также водоросли, в том числе продукция из них)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рыбные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всех наименований охлажденная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 при температуре от 0 до минус 2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 при температуре от 0 до минус 2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специальной разделки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 при температуре от минус 2 °С до плюс 2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Фарш рыбный пищевой, формованные фаршевые изделия, в том числе с мучным компонентом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 при температуре от минус 2 °С до плюс 2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двустворчатые моллюски живые,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Рыбные кулинарные изделия с термической обработкой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отварная, припущенная, жареная, тушеная, запеченная, фаршированная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рыбной котлетной массы (котлеты, зразы, шницели, фрикадельки, пельмени), запеченные изделия, пироги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всех наименований и рулеты горячего копчения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Многокомпонентные изделия - солянки, пловы, закуски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Желированные продукты (студни, зельцы, рыба заливная)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Рыбные кулинарные изделия без тепловой обработки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рубленные из соленой рыбы (паштеты, пасты)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из рыбы и морепродуктов без заправки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рыбные и икорные всех наименований (в том числе селедочное, крилевое)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Раки и креветки вареные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структурированные (в том числе "крабовые палочки")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Кулинарная икорная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икорные рыбные изделия с термической обработкой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Многокомпонентные блюда без термической обработки после смешивания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 при температуре от минус 2 °С до плюс 2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рыбные в полимерной потребительской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из молочной 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творога - вареники ленивые, сырники творожные, начинки из творога, пироги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Запеканки, пудинги из творога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детских молочных кухонь**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бутылках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полимерной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Кисломолочная продукция, за исключением кефира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каши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детский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Творожные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детских молочных кухонь стерилизованная (смеси молочные адаптированные, молоко стерилизованное):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бутылках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герметичной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для лечебного и профилактического питания на сквашенной соевой или немолочной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овощей и зелени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сырой очищенный сульфитированный, тыква очищенная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свежая зачищенная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свекла, лук репчатый сырые очищенные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Редис, редька обработанные, нарезанные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Петрушка, сельдерей обработанные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зеленый обработанный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Укроп обработанный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обработанная (эстрагон, пастернак, киша, базилик (рейхан))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 зелени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из сырых овощей и фруктов: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заправки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заправками (майонез, соусы)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из сырых овощей (в том числе с добавлением консервированных овощей, яиц):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заправки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заправками (майонез, соусы)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из маринованных, соленых, квашеных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острые с добавлением уксуса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 при температуре от 0 до плюс 4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и винегреты из вареных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заправки и добавления соленых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заправками (майонез, соусы)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вареных, тушеных, жареных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с добавлением мяса, птицы, рыбы, копченостей: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заправки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заправками (майонез, соусы)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свежие жареные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соленые, заправленные маслом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отварной, макаронные изделия отварные, гречка отварная, пюре картофельное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тушеные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отварной, жареный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морковь отварные очищенные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отварные: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неочищенные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очищенные нарезанные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Соусы и заправки для вторых блюд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Кондитерские и хлебобулочные изделия**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мучные (тестовые)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 дрожжевое для мучных изделий (в том числе пирожков печеных и жареных, для кулебяк, пирогов)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 слоеное пресное для мучных изделий (в том числе тортов, пирожных)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 песочное для тортов и пирожных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Ватрушки, сочники, пироги полуоткрытые из дрожжевого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творогом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повидлом и фруктовыми начинками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Чебуреки, беляши, пирожки столовые, жареные, печеные, кулебяки, расстегаи (с различными начинками, в том числе с мясом, яйцами, творогом, капустой, ливером)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Сырные палочки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Баурсаки, пончики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 при температуре не выше плюс 20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Бризоль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из круп: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биточки (котлеты) манные, пшенные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запеканка манная, рисовая, рисовая с творогом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пудинг молочный, рисовый, крупеник с творогом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Мучнистые кондитерские изделия, сладкие блюда, напитки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Торты, пирожные и рулеты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 самбуки, муссы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взбитые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 вырабатываемые на объектах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напитки сброженные, приготовленные на основе зерна и крупы, вырабатываемые на объектах общественного питания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фруктовые и овощные свежеотжатые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bl>
    <w:p>
      <w:pPr>
        <w:spacing w:after="0"/>
        <w:ind w:left="0"/>
        <w:jc w:val="both"/>
      </w:pPr>
      <w:bookmarkStart w:name="z893" w:id="883"/>
      <w:r>
        <w:rPr>
          <w:rFonts w:ascii="Times New Roman"/>
          <w:b w:val="false"/>
          <w:i w:val="false"/>
          <w:color w:val="000000"/>
          <w:sz w:val="28"/>
        </w:rPr>
        <w:t>
      Примечание:</w:t>
      </w:r>
    </w:p>
    <w:bookmarkEnd w:id="883"/>
    <w:p>
      <w:pPr>
        <w:spacing w:after="0"/>
        <w:ind w:left="0"/>
        <w:jc w:val="both"/>
      </w:pPr>
      <w:r>
        <w:rPr>
          <w:rFonts w:ascii="Times New Roman"/>
          <w:b w:val="false"/>
          <w:i w:val="false"/>
          <w:color w:val="000000"/>
          <w:sz w:val="28"/>
        </w:rPr>
        <w:t>* Кроме пунктов 3, 4, 5, 7, 9, 29, 30, 31, 32, 45, 67, 81.</w:t>
      </w:r>
    </w:p>
    <w:p>
      <w:pPr>
        <w:spacing w:after="0"/>
        <w:ind w:left="0"/>
        <w:jc w:val="both"/>
      </w:pPr>
      <w:r>
        <w:rPr>
          <w:rFonts w:ascii="Times New Roman"/>
          <w:b w:val="false"/>
          <w:i w:val="false"/>
          <w:color w:val="000000"/>
          <w:sz w:val="28"/>
        </w:rPr>
        <w:t xml:space="preserve">** Сроки годности и условия хранения конкретных видов пищевой продукции определяются согласно нормативных документов по стандартизации и (или) технической документации на конкретные виды продукции и в соответствии с </w:t>
      </w:r>
      <w:r>
        <w:rPr>
          <w:rFonts w:ascii="Times New Roman"/>
          <w:b w:val="false"/>
          <w:i w:val="false"/>
          <w:color w:val="000000"/>
          <w:sz w:val="28"/>
        </w:rPr>
        <w:t>пунктом 152</w:t>
      </w:r>
      <w:r>
        <w:rPr>
          <w:rFonts w:ascii="Times New Roman"/>
          <w:b w:val="false"/>
          <w:i w:val="false"/>
          <w:color w:val="000000"/>
          <w:sz w:val="28"/>
        </w:rPr>
        <w:t xml:space="preserve"> настоящих Санитарных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объектам общественного питания"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896" w:id="884"/>
    <w:p>
      <w:pPr>
        <w:spacing w:after="0"/>
        <w:ind w:left="0"/>
        <w:jc w:val="left"/>
      </w:pPr>
      <w:r>
        <w:rPr>
          <w:rFonts w:ascii="Times New Roman"/>
          <w:b/>
          <w:i w:val="false"/>
          <w:color w:val="000000"/>
        </w:rPr>
        <w:t xml:space="preserve"> Журнал "С – витаминизации"</w:t>
      </w:r>
    </w:p>
    <w:bookmarkEnd w:id="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час приготовления блюда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блюда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добавленного витамина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витамина "С" в одной порции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ответственного лица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898" w:id="885"/>
    <w:p>
      <w:pPr>
        <w:spacing w:after="0"/>
        <w:ind w:left="0"/>
        <w:jc w:val="left"/>
      </w:pPr>
      <w:r>
        <w:rPr>
          <w:rFonts w:ascii="Times New Roman"/>
          <w:b/>
          <w:i w:val="false"/>
          <w:color w:val="000000"/>
        </w:rPr>
        <w:t xml:space="preserve"> Замена пищевой продукции в граммах (нетто)</w:t>
      </w:r>
    </w:p>
    <w:bookmarkEnd w:id="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пищевой продукции, подлежащей замене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 в граммах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пищевой продукции- заменитель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 в граммах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блочное на костях 1 категории: баранина, конина, крольчатина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блочное без костей 1 категории: баранина, конина, крольчатина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конина 1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1-й категории печень, почки, сердце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вареная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полужирный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молоко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Молоко цельное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айран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сгущенное стерилизованное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сливки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жирный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сливки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молоко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молоко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брынза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брынза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молоко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обезглавленная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 соленая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филе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сушеные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чернослив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объектам общественного питания"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901" w:id="886"/>
    <w:p>
      <w:pPr>
        <w:spacing w:after="0"/>
        <w:ind w:left="0"/>
        <w:jc w:val="left"/>
      </w:pPr>
      <w:r>
        <w:rPr>
          <w:rFonts w:ascii="Times New Roman"/>
          <w:b/>
          <w:i w:val="false"/>
          <w:color w:val="000000"/>
        </w:rPr>
        <w:t xml:space="preserve"> Масса порций блюд (в граммах) в зависимости от возраста на объектах образования</w:t>
      </w:r>
    </w:p>
    <w:bookmarkEnd w:id="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пищи, блюдо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порции (в 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 до 11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11-18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блюда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Вторые блюда: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котлета, рыба, птица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Овощное, яичное, творожное, мясное блюдо и каша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Третьи блюда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903" w:id="887"/>
    <w:p>
      <w:pPr>
        <w:spacing w:after="0"/>
        <w:ind w:left="0"/>
        <w:jc w:val="left"/>
      </w:pPr>
      <w:r>
        <w:rPr>
          <w:rFonts w:ascii="Times New Roman"/>
          <w:b/>
          <w:i w:val="false"/>
          <w:color w:val="000000"/>
        </w:rPr>
        <w:t xml:space="preserve"> Масса порций (в граммах) в зависимости от возраста детей в дошкольных организациях и домах ребенка</w:t>
      </w:r>
    </w:p>
    <w:bookmarkEnd w:id="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пищи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порции (в граммах)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500 - 550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Полдник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450 - 600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905" w:id="888"/>
    <w:p>
      <w:pPr>
        <w:spacing w:after="0"/>
        <w:ind w:left="0"/>
        <w:jc w:val="left"/>
      </w:pPr>
      <w:r>
        <w:rPr>
          <w:rFonts w:ascii="Times New Roman"/>
          <w:b/>
          <w:i w:val="false"/>
          <w:color w:val="000000"/>
        </w:rPr>
        <w:t xml:space="preserve"> Масса порций (в граммах) для детей и подростков в зависимости от возраста в детских оздоровительных и санаторных объектах</w:t>
      </w:r>
    </w:p>
    <w:bookmarkEnd w:id="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пищи, блюдо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порции (в 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 или овощное блюдо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(чай,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котлета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 и другие напитки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 (выпечка)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Овощное блюдо, каша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и другие напитки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на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Ржаной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907" w:id="889"/>
    <w:p>
      <w:pPr>
        <w:spacing w:after="0"/>
        <w:ind w:left="0"/>
        <w:jc w:val="left"/>
      </w:pPr>
      <w:r>
        <w:rPr>
          <w:rFonts w:ascii="Times New Roman"/>
          <w:b/>
          <w:i w:val="false"/>
          <w:color w:val="000000"/>
        </w:rPr>
        <w:t xml:space="preserve"> Набор пищевой продукции в детских оздоровительных объектах в день на одного ребенка</w:t>
      </w:r>
    </w:p>
    <w:bookmarkEnd w:id="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пищевой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пищевой продукции в граммах (брутто)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кисломолочная продукция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полужирный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диетическое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ржаной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(в том числе булочки)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и кондитерские изделия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картофельная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Масло сливочное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свежие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Сухофрукты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натуральные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объектам общественного питания"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910" w:id="890"/>
    <w:p>
      <w:pPr>
        <w:spacing w:after="0"/>
        <w:ind w:left="0"/>
        <w:jc w:val="left"/>
      </w:pPr>
      <w:r>
        <w:rPr>
          <w:rFonts w:ascii="Times New Roman"/>
          <w:b/>
          <w:i w:val="false"/>
          <w:color w:val="000000"/>
        </w:rPr>
        <w:t xml:space="preserve"> Суточная норма расхода пищевой продукции на одного человека</w:t>
      </w:r>
    </w:p>
    <w:bookmarkEnd w:id="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пищевой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Суточная норма на одного человека, килограмм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продукция, хранящаяся в охлаждаемых кладовых: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и мясная продукция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рыба и рыбная продукция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и жиры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молоко и молочная продукция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овощи, картофель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фрукты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напитки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продукция, хранящаяся в неохлаждаемых кладовых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Хлебобулочные изделия (эквивалентное количество взамен муки)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Сухая пищевая продукция (сахар, крупа, макароны, соль, чай, кофе, кондитерские изделия и аналогичная продукция)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продукция, хранящаяся в кладовой соленой провизии:</w:t>
            </w:r>
          </w:p>
          <w:p>
            <w:pPr>
              <w:spacing w:after="20"/>
              <w:ind w:left="20"/>
              <w:jc w:val="both"/>
            </w:pPr>
            <w:r>
              <w:rPr>
                <w:rFonts w:ascii="Times New Roman"/>
                <w:b w:val="false"/>
                <w:i w:val="false"/>
                <w:color w:val="000000"/>
                <w:sz w:val="20"/>
              </w:rPr>
              <w:t>
соленые огурцы, капуста квашеная и аналогичная продукция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912" w:id="891"/>
    <w:p>
      <w:pPr>
        <w:spacing w:after="0"/>
        <w:ind w:left="0"/>
        <w:jc w:val="left"/>
      </w:pPr>
      <w:r>
        <w:rPr>
          <w:rFonts w:ascii="Times New Roman"/>
          <w:b/>
          <w:i w:val="false"/>
          <w:color w:val="000000"/>
        </w:rPr>
        <w:t xml:space="preserve"> Площади продовольственных кладовых</w:t>
      </w:r>
    </w:p>
    <w:bookmarkEnd w:id="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продукция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загрузки, килограмм/квадратные метры (при высоте камеры 2 метра)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сельдь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продукция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Замороженная пищевая продукция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свежие и соленые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Сухая пищевая продукция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в штабелях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продукция при совместном хранении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