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04e2" w14:textId="1750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Приказ Министра финансов Республики Казахстан от 4 марта 2022 года № 246. Зарегистрирован в Министерстве юстиции Республики Казахстан 10 марта 2022 года № 27071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под № 14613)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"8. Сроки представления бюджетной отчетности для администраторов республиканских бюджетных программ устанавливаются ведомством. Государственные учреждения представляют бюджетную отчетность в сроки, установленные администраторами бюджетных программ и доведенные ими до государственных учреждений до даты представления бюджетной отчетности.";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"11. Государственные учреждения и администраторы бюджетных программ составляют и представляют следующие виды отчетов:</w:t>
      </w:r>
    </w:p>
    <w:bookmarkEnd w:id="6"/>
    <w:bookmarkStart w:name="z13" w:id="7"/>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1-ПУ);</w:t>
      </w:r>
    </w:p>
    <w:bookmarkEnd w:id="7"/>
    <w:bookmarkStart w:name="z14" w:id="8"/>
    <w:p>
      <w:pPr>
        <w:spacing w:after="0"/>
        <w:ind w:left="0"/>
        <w:jc w:val="both"/>
      </w:pPr>
      <w:r>
        <w:rPr>
          <w:rFonts w:ascii="Times New Roman"/>
          <w:b w:val="false"/>
          <w:i w:val="false"/>
          <w:color w:val="000000"/>
          <w:sz w:val="28"/>
        </w:rPr>
        <w:t xml:space="preserve">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2-СД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2-СД);</w:t>
      </w:r>
    </w:p>
    <w:bookmarkEnd w:id="8"/>
    <w:bookmarkStart w:name="z15" w:id="9"/>
    <w:p>
      <w:pPr>
        <w:spacing w:after="0"/>
        <w:ind w:left="0"/>
        <w:jc w:val="both"/>
      </w:pPr>
      <w:r>
        <w:rPr>
          <w:rFonts w:ascii="Times New Roman"/>
          <w:b w:val="false"/>
          <w:i w:val="false"/>
          <w:color w:val="000000"/>
          <w:sz w:val="28"/>
        </w:rPr>
        <w:t xml:space="preserve">
      отчет об использовании средств, выделенных на представительские затраты по форме 3-ПЗ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3-ПЗ);</w:t>
      </w:r>
    </w:p>
    <w:bookmarkEnd w:id="9"/>
    <w:bookmarkStart w:name="z16" w:id="10"/>
    <w:p>
      <w:pPr>
        <w:spacing w:after="0"/>
        <w:ind w:left="0"/>
        <w:jc w:val="both"/>
      </w:pPr>
      <w:r>
        <w:rPr>
          <w:rFonts w:ascii="Times New Roman"/>
          <w:b w:val="false"/>
          <w:i w:val="false"/>
          <w:color w:val="000000"/>
          <w:sz w:val="28"/>
        </w:rPr>
        <w:t xml:space="preserve">
      сводный отчет по расходам по бюджетной классификации по форме 4-20,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(далее – форма 4-20);</w:t>
      </w:r>
    </w:p>
    <w:bookmarkEnd w:id="10"/>
    <w:bookmarkStart w:name="z17" w:id="11"/>
    <w:p>
      <w:pPr>
        <w:spacing w:after="0"/>
        <w:ind w:left="0"/>
        <w:jc w:val="both"/>
      </w:pPr>
      <w:r>
        <w:rPr>
          <w:rFonts w:ascii="Times New Roman"/>
          <w:b w:val="false"/>
          <w:i w:val="false"/>
          <w:color w:val="000000"/>
          <w:sz w:val="28"/>
        </w:rPr>
        <w:t>
      отчет о поступлениях и расходах Государственного фонда социального страхования (далее ‒ ГФСС) по форме 8-ГФСС согласно приложению 9-1 к настоящим Правилам (далее-форма 8 ‒ ГФСС);</w:t>
      </w:r>
    </w:p>
    <w:bookmarkEnd w:id="11"/>
    <w:bookmarkStart w:name="z18" w:id="12"/>
    <w:p>
      <w:pPr>
        <w:spacing w:after="0"/>
        <w:ind w:left="0"/>
        <w:jc w:val="both"/>
      </w:pPr>
      <w:r>
        <w:rPr>
          <w:rFonts w:ascii="Times New Roman"/>
          <w:b w:val="false"/>
          <w:i w:val="false"/>
          <w:color w:val="000000"/>
          <w:sz w:val="28"/>
        </w:rPr>
        <w:t>
      отчет о поступлениях и расходах Фонда социального медицинского страхования (далее ‒ ФСМС) по форме 8-ФСМС согласно приложению 9-2 к настоящим Правилам (далее-форма 8 ‒ ФСМС).";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"20. Уполномоченные органы по исполнению бюджета, аппараты акимов городов районного значения, сел, поселков, сельских округов формируют и представляют следующие виды отчетов:</w:t>
      </w:r>
    </w:p>
    <w:bookmarkEnd w:id="13"/>
    <w:bookmarkStart w:name="z21" w:id="14"/>
    <w:p>
      <w:pPr>
        <w:spacing w:after="0"/>
        <w:ind w:left="0"/>
        <w:jc w:val="both"/>
      </w:pPr>
      <w:r>
        <w:rPr>
          <w:rFonts w:ascii="Times New Roman"/>
          <w:b w:val="false"/>
          <w:i w:val="false"/>
          <w:color w:val="000000"/>
          <w:sz w:val="28"/>
        </w:rPr>
        <w:t xml:space="preserve">
      об исполнении республиканского бюджета, соответствующих местных бюджетов, государственного бюджета по форме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 (далее – отчеты об исполнении бюджета);</w:t>
      </w:r>
    </w:p>
    <w:bookmarkEnd w:id="14"/>
    <w:bookmarkStart w:name="z22" w:id="15"/>
    <w:p>
      <w:pPr>
        <w:spacing w:after="0"/>
        <w:ind w:left="0"/>
        <w:jc w:val="both"/>
      </w:pPr>
      <w:r>
        <w:rPr>
          <w:rFonts w:ascii="Times New Roman"/>
          <w:b w:val="false"/>
          <w:i w:val="false"/>
          <w:color w:val="000000"/>
          <w:sz w:val="28"/>
        </w:rPr>
        <w:t xml:space="preserve">
      об исполнении консолидированного бюджета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5"/>
    <w:bookmarkStart w:name="z23" w:id="16"/>
    <w:p>
      <w:pPr>
        <w:spacing w:after="0"/>
        <w:ind w:left="0"/>
        <w:jc w:val="both"/>
      </w:pPr>
      <w:r>
        <w:rPr>
          <w:rFonts w:ascii="Times New Roman"/>
          <w:b w:val="false"/>
          <w:i w:val="false"/>
          <w:color w:val="000000"/>
          <w:sz w:val="28"/>
        </w:rPr>
        <w:t xml:space="preserve">
      о движении денег на контрольном счете наличности Национального фонда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6"/>
    <w:bookmarkStart w:name="z24" w:id="17"/>
    <w:p>
      <w:pPr>
        <w:spacing w:after="0"/>
        <w:ind w:left="0"/>
        <w:jc w:val="both"/>
      </w:pPr>
      <w:r>
        <w:rPr>
          <w:rFonts w:ascii="Times New Roman"/>
          <w:b w:val="false"/>
          <w:i w:val="false"/>
          <w:color w:val="000000"/>
          <w:sz w:val="28"/>
        </w:rPr>
        <w:t xml:space="preserve">
      о поступлениях и использовании Фонда компенсации потерпевшим и проведенных выплатах компенсации потерпевшим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w:t>
      </w:r>
    </w:p>
    <w:bookmarkEnd w:id="17"/>
    <w:bookmarkStart w:name="z25" w:id="18"/>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1-ПУ-УО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(далее – форма 1-ПУ-УО);</w:t>
      </w:r>
    </w:p>
    <w:bookmarkEnd w:id="18"/>
    <w:bookmarkStart w:name="z26" w:id="19"/>
    <w:p>
      <w:pPr>
        <w:spacing w:after="0"/>
        <w:ind w:left="0"/>
        <w:jc w:val="both"/>
      </w:pPr>
      <w:r>
        <w:rPr>
          <w:rFonts w:ascii="Times New Roman"/>
          <w:b w:val="false"/>
          <w:i w:val="false"/>
          <w:color w:val="000000"/>
          <w:sz w:val="28"/>
        </w:rPr>
        <w:t>
      форму 2-СД;</w:t>
      </w:r>
    </w:p>
    <w:bookmarkEnd w:id="19"/>
    <w:bookmarkStart w:name="z27" w:id="20"/>
    <w:p>
      <w:pPr>
        <w:spacing w:after="0"/>
        <w:ind w:left="0"/>
        <w:jc w:val="both"/>
      </w:pPr>
      <w:r>
        <w:rPr>
          <w:rFonts w:ascii="Times New Roman"/>
          <w:b w:val="false"/>
          <w:i w:val="false"/>
          <w:color w:val="000000"/>
          <w:sz w:val="28"/>
        </w:rPr>
        <w:t xml:space="preserve">
      данные об исполнении показателей республиканского бюджета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0"/>
    <w:bookmarkStart w:name="z28" w:id="21"/>
    <w:p>
      <w:pPr>
        <w:spacing w:after="0"/>
        <w:ind w:left="0"/>
        <w:jc w:val="both"/>
      </w:pPr>
      <w:r>
        <w:rPr>
          <w:rFonts w:ascii="Times New Roman"/>
          <w:b w:val="false"/>
          <w:i w:val="false"/>
          <w:color w:val="000000"/>
          <w:sz w:val="28"/>
        </w:rPr>
        <w:t xml:space="preserve">
      акт сверки отчетных данных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1"/>
    <w:bookmarkStart w:name="z29" w:id="22"/>
    <w:p>
      <w:pPr>
        <w:spacing w:after="0"/>
        <w:ind w:left="0"/>
        <w:jc w:val="both"/>
      </w:pPr>
      <w:r>
        <w:rPr>
          <w:rFonts w:ascii="Times New Roman"/>
          <w:b w:val="false"/>
          <w:i w:val="false"/>
          <w:color w:val="000000"/>
          <w:sz w:val="28"/>
        </w:rPr>
        <w:t xml:space="preserve">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форме 6-БПР,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"48. Отчет об исполнении бюджета включает в себя следующие разделы (подразделы):</w:t>
      </w:r>
    </w:p>
    <w:bookmarkEnd w:id="23"/>
    <w:bookmarkStart w:name="z33" w:id="24"/>
    <w:p>
      <w:pPr>
        <w:spacing w:after="0"/>
        <w:ind w:left="0"/>
        <w:jc w:val="both"/>
      </w:pPr>
      <w:r>
        <w:rPr>
          <w:rFonts w:ascii="Times New Roman"/>
          <w:b w:val="false"/>
          <w:i w:val="false"/>
          <w:color w:val="000000"/>
          <w:sz w:val="28"/>
        </w:rPr>
        <w:t>
      1) доходы (I)</w:t>
      </w:r>
    </w:p>
    <w:bookmarkEnd w:id="24"/>
    <w:bookmarkStart w:name="z34" w:id="25"/>
    <w:p>
      <w:pPr>
        <w:spacing w:after="0"/>
        <w:ind w:left="0"/>
        <w:jc w:val="both"/>
      </w:pPr>
      <w:r>
        <w:rPr>
          <w:rFonts w:ascii="Times New Roman"/>
          <w:b w:val="false"/>
          <w:i w:val="false"/>
          <w:color w:val="000000"/>
          <w:sz w:val="28"/>
        </w:rPr>
        <w:t>
      налоговые поступления;</w:t>
      </w:r>
    </w:p>
    <w:bookmarkEnd w:id="25"/>
    <w:bookmarkStart w:name="z35" w:id="26"/>
    <w:p>
      <w:pPr>
        <w:spacing w:after="0"/>
        <w:ind w:left="0"/>
        <w:jc w:val="both"/>
      </w:pPr>
      <w:r>
        <w:rPr>
          <w:rFonts w:ascii="Times New Roman"/>
          <w:b w:val="false"/>
          <w:i w:val="false"/>
          <w:color w:val="000000"/>
          <w:sz w:val="28"/>
        </w:rPr>
        <w:t>
      неналоговые поступления;</w:t>
      </w:r>
    </w:p>
    <w:bookmarkEnd w:id="26"/>
    <w:bookmarkStart w:name="z36" w:id="27"/>
    <w:p>
      <w:pPr>
        <w:spacing w:after="0"/>
        <w:ind w:left="0"/>
        <w:jc w:val="both"/>
      </w:pPr>
      <w:r>
        <w:rPr>
          <w:rFonts w:ascii="Times New Roman"/>
          <w:b w:val="false"/>
          <w:i w:val="false"/>
          <w:color w:val="000000"/>
          <w:sz w:val="28"/>
        </w:rPr>
        <w:t>
      поступления от продажи основного капитала;</w:t>
      </w:r>
    </w:p>
    <w:bookmarkEnd w:id="27"/>
    <w:bookmarkStart w:name="z37" w:id="28"/>
    <w:p>
      <w:pPr>
        <w:spacing w:after="0"/>
        <w:ind w:left="0"/>
        <w:jc w:val="both"/>
      </w:pPr>
      <w:r>
        <w:rPr>
          <w:rFonts w:ascii="Times New Roman"/>
          <w:b w:val="false"/>
          <w:i w:val="false"/>
          <w:color w:val="000000"/>
          <w:sz w:val="28"/>
        </w:rPr>
        <w:t>
      поступления трансфертов;</w:t>
      </w:r>
    </w:p>
    <w:bookmarkEnd w:id="28"/>
    <w:bookmarkStart w:name="z38" w:id="29"/>
    <w:p>
      <w:pPr>
        <w:spacing w:after="0"/>
        <w:ind w:left="0"/>
        <w:jc w:val="both"/>
      </w:pPr>
      <w:r>
        <w:rPr>
          <w:rFonts w:ascii="Times New Roman"/>
          <w:b w:val="false"/>
          <w:i w:val="false"/>
          <w:color w:val="000000"/>
          <w:sz w:val="28"/>
        </w:rPr>
        <w:t>
      2) затраты (II);</w:t>
      </w:r>
    </w:p>
    <w:bookmarkEnd w:id="29"/>
    <w:bookmarkStart w:name="z39" w:id="30"/>
    <w:p>
      <w:pPr>
        <w:spacing w:after="0"/>
        <w:ind w:left="0"/>
        <w:jc w:val="both"/>
      </w:pPr>
      <w:r>
        <w:rPr>
          <w:rFonts w:ascii="Times New Roman"/>
          <w:b w:val="false"/>
          <w:i w:val="false"/>
          <w:color w:val="000000"/>
          <w:sz w:val="28"/>
        </w:rPr>
        <w:t>
      3) чистое бюджетное кредитование (III):</w:t>
      </w:r>
    </w:p>
    <w:bookmarkEnd w:id="30"/>
    <w:bookmarkStart w:name="z40" w:id="31"/>
    <w:p>
      <w:pPr>
        <w:spacing w:after="0"/>
        <w:ind w:left="0"/>
        <w:jc w:val="both"/>
      </w:pPr>
      <w:r>
        <w:rPr>
          <w:rFonts w:ascii="Times New Roman"/>
          <w:b w:val="false"/>
          <w:i w:val="false"/>
          <w:color w:val="000000"/>
          <w:sz w:val="28"/>
        </w:rPr>
        <w:t>
      бюджетные кредиты;</w:t>
      </w:r>
    </w:p>
    <w:bookmarkEnd w:id="31"/>
    <w:bookmarkStart w:name="z41" w:id="32"/>
    <w:p>
      <w:pPr>
        <w:spacing w:after="0"/>
        <w:ind w:left="0"/>
        <w:jc w:val="both"/>
      </w:pPr>
      <w:r>
        <w:rPr>
          <w:rFonts w:ascii="Times New Roman"/>
          <w:b w:val="false"/>
          <w:i w:val="false"/>
          <w:color w:val="000000"/>
          <w:sz w:val="28"/>
        </w:rPr>
        <w:t>
      погашение бюджетных кредитов;</w:t>
      </w:r>
    </w:p>
    <w:bookmarkEnd w:id="32"/>
    <w:bookmarkStart w:name="z42" w:id="33"/>
    <w:p>
      <w:pPr>
        <w:spacing w:after="0"/>
        <w:ind w:left="0"/>
        <w:jc w:val="both"/>
      </w:pPr>
      <w:r>
        <w:rPr>
          <w:rFonts w:ascii="Times New Roman"/>
          <w:b w:val="false"/>
          <w:i w:val="false"/>
          <w:color w:val="000000"/>
          <w:sz w:val="28"/>
        </w:rPr>
        <w:t>
      4) сальдо по операциям с финансовыми активами (IV):</w:t>
      </w:r>
    </w:p>
    <w:bookmarkEnd w:id="33"/>
    <w:bookmarkStart w:name="z43" w:id="34"/>
    <w:p>
      <w:pPr>
        <w:spacing w:after="0"/>
        <w:ind w:left="0"/>
        <w:jc w:val="both"/>
      </w:pPr>
      <w:r>
        <w:rPr>
          <w:rFonts w:ascii="Times New Roman"/>
          <w:b w:val="false"/>
          <w:i w:val="false"/>
          <w:color w:val="000000"/>
          <w:sz w:val="28"/>
        </w:rPr>
        <w:t>
      приобретение финансовых активов;</w:t>
      </w:r>
    </w:p>
    <w:bookmarkEnd w:id="34"/>
    <w:bookmarkStart w:name="z44" w:id="35"/>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35"/>
    <w:bookmarkStart w:name="z45" w:id="36"/>
    <w:p>
      <w:pPr>
        <w:spacing w:after="0"/>
        <w:ind w:left="0"/>
        <w:jc w:val="both"/>
      </w:pPr>
      <w:r>
        <w:rPr>
          <w:rFonts w:ascii="Times New Roman"/>
          <w:b w:val="false"/>
          <w:i w:val="false"/>
          <w:color w:val="000000"/>
          <w:sz w:val="28"/>
        </w:rPr>
        <w:t>
      5) дефицит (профицит) бюджета (V);</w:t>
      </w:r>
    </w:p>
    <w:bookmarkEnd w:id="36"/>
    <w:bookmarkStart w:name="z46" w:id="37"/>
    <w:p>
      <w:pPr>
        <w:spacing w:after="0"/>
        <w:ind w:left="0"/>
        <w:jc w:val="both"/>
      </w:pPr>
      <w:r>
        <w:rPr>
          <w:rFonts w:ascii="Times New Roman"/>
          <w:b w:val="false"/>
          <w:i w:val="false"/>
          <w:color w:val="000000"/>
          <w:sz w:val="28"/>
        </w:rPr>
        <w:t>
      5-1) ненефтяной дефицит (профицит) бюджета (VI);</w:t>
      </w:r>
    </w:p>
    <w:bookmarkEnd w:id="37"/>
    <w:bookmarkStart w:name="z47" w:id="38"/>
    <w:p>
      <w:pPr>
        <w:spacing w:after="0"/>
        <w:ind w:left="0"/>
        <w:jc w:val="both"/>
      </w:pPr>
      <w:r>
        <w:rPr>
          <w:rFonts w:ascii="Times New Roman"/>
          <w:b w:val="false"/>
          <w:i w:val="false"/>
          <w:color w:val="000000"/>
          <w:sz w:val="28"/>
        </w:rPr>
        <w:t>
      6) финансирование дефицита (использование профицита) бюджета (VII):</w:t>
      </w:r>
    </w:p>
    <w:bookmarkEnd w:id="38"/>
    <w:bookmarkStart w:name="z48" w:id="39"/>
    <w:p>
      <w:pPr>
        <w:spacing w:after="0"/>
        <w:ind w:left="0"/>
        <w:jc w:val="both"/>
      </w:pPr>
      <w:r>
        <w:rPr>
          <w:rFonts w:ascii="Times New Roman"/>
          <w:b w:val="false"/>
          <w:i w:val="false"/>
          <w:color w:val="000000"/>
          <w:sz w:val="28"/>
        </w:rPr>
        <w:t>
      поступление займов;</w:t>
      </w:r>
    </w:p>
    <w:bookmarkEnd w:id="39"/>
    <w:bookmarkStart w:name="z49" w:id="40"/>
    <w:p>
      <w:pPr>
        <w:spacing w:after="0"/>
        <w:ind w:left="0"/>
        <w:jc w:val="both"/>
      </w:pPr>
      <w:r>
        <w:rPr>
          <w:rFonts w:ascii="Times New Roman"/>
          <w:b w:val="false"/>
          <w:i w:val="false"/>
          <w:color w:val="000000"/>
          <w:sz w:val="28"/>
        </w:rPr>
        <w:t>
      погашение займов;</w:t>
      </w:r>
    </w:p>
    <w:bookmarkEnd w:id="40"/>
    <w:bookmarkStart w:name="z50" w:id="41"/>
    <w:p>
      <w:pPr>
        <w:spacing w:after="0"/>
        <w:ind w:left="0"/>
        <w:jc w:val="both"/>
      </w:pPr>
      <w:r>
        <w:rPr>
          <w:rFonts w:ascii="Times New Roman"/>
          <w:b w:val="false"/>
          <w:i w:val="false"/>
          <w:color w:val="000000"/>
          <w:sz w:val="28"/>
        </w:rPr>
        <w:t>
      используемые остатки бюджетных средств;</w:t>
      </w:r>
    </w:p>
    <w:bookmarkEnd w:id="41"/>
    <w:bookmarkStart w:name="z51" w:id="42"/>
    <w:p>
      <w:pPr>
        <w:spacing w:after="0"/>
        <w:ind w:left="0"/>
        <w:jc w:val="both"/>
      </w:pPr>
      <w:r>
        <w:rPr>
          <w:rFonts w:ascii="Times New Roman"/>
          <w:b w:val="false"/>
          <w:i w:val="false"/>
          <w:color w:val="000000"/>
          <w:sz w:val="28"/>
        </w:rPr>
        <w:t>
      7) справочный раздел "Остатки бюджетных средств":</w:t>
      </w:r>
    </w:p>
    <w:bookmarkEnd w:id="42"/>
    <w:bookmarkStart w:name="z52" w:id="43"/>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43"/>
    <w:bookmarkStart w:name="z53" w:id="44"/>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44"/>
    <w:bookmarkStart w:name="z54" w:id="45"/>
    <w:p>
      <w:pPr>
        <w:spacing w:after="0"/>
        <w:ind w:left="0"/>
        <w:jc w:val="both"/>
      </w:pPr>
      <w:r>
        <w:rPr>
          <w:rFonts w:ascii="Times New Roman"/>
          <w:b w:val="false"/>
          <w:i w:val="false"/>
          <w:color w:val="000000"/>
          <w:sz w:val="28"/>
        </w:rPr>
        <w:t>
      дополнить пунктом 53-1 следующего содержания;</w:t>
      </w:r>
    </w:p>
    <w:bookmarkEnd w:id="45"/>
    <w:bookmarkStart w:name="z55" w:id="46"/>
    <w:p>
      <w:pPr>
        <w:spacing w:after="0"/>
        <w:ind w:left="0"/>
        <w:jc w:val="both"/>
      </w:pPr>
      <w:r>
        <w:rPr>
          <w:rFonts w:ascii="Times New Roman"/>
          <w:b w:val="false"/>
          <w:i w:val="false"/>
          <w:color w:val="000000"/>
          <w:sz w:val="28"/>
        </w:rPr>
        <w:t>
      "53-1. Раздел VI "Ненефтяной дефицит (профицит) бюджета" отражает ненефтяной дефицит (профицит) бюджета, равный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bookmarkEnd w:id="46"/>
    <w:bookmarkStart w:name="z56" w:id="47"/>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47"/>
    <w:bookmarkStart w:name="z57" w:id="48"/>
    <w:p>
      <w:pPr>
        <w:spacing w:after="0"/>
        <w:ind w:left="0"/>
        <w:jc w:val="both"/>
      </w:pPr>
      <w:r>
        <w:rPr>
          <w:rFonts w:ascii="Times New Roman"/>
          <w:b w:val="false"/>
          <w:i w:val="false"/>
          <w:color w:val="000000"/>
          <w:sz w:val="28"/>
        </w:rPr>
        <w:t>
      NDb(NPb) = D - T (NF) - VTP – Z – К - S, где</w:t>
      </w:r>
    </w:p>
    <w:bookmarkEnd w:id="48"/>
    <w:bookmarkStart w:name="z58" w:id="49"/>
    <w:p>
      <w:pPr>
        <w:spacing w:after="0"/>
        <w:ind w:left="0"/>
        <w:jc w:val="both"/>
      </w:pPr>
      <w:r>
        <w:rPr>
          <w:rFonts w:ascii="Times New Roman"/>
          <w:b w:val="false"/>
          <w:i w:val="false"/>
          <w:color w:val="000000"/>
          <w:sz w:val="28"/>
        </w:rPr>
        <w:t>
      NDb – ненефтяной дефицит бюджета;</w:t>
      </w:r>
    </w:p>
    <w:bookmarkEnd w:id="49"/>
    <w:bookmarkStart w:name="z59" w:id="50"/>
    <w:p>
      <w:pPr>
        <w:spacing w:after="0"/>
        <w:ind w:left="0"/>
        <w:jc w:val="both"/>
      </w:pPr>
      <w:r>
        <w:rPr>
          <w:rFonts w:ascii="Times New Roman"/>
          <w:b w:val="false"/>
          <w:i w:val="false"/>
          <w:color w:val="000000"/>
          <w:sz w:val="28"/>
        </w:rPr>
        <w:t>
      NPb – ненефтяной профицит бюджета;</w:t>
      </w:r>
    </w:p>
    <w:bookmarkEnd w:id="50"/>
    <w:bookmarkStart w:name="z60" w:id="51"/>
    <w:p>
      <w:pPr>
        <w:spacing w:after="0"/>
        <w:ind w:left="0"/>
        <w:jc w:val="both"/>
      </w:pPr>
      <w:r>
        <w:rPr>
          <w:rFonts w:ascii="Times New Roman"/>
          <w:b w:val="false"/>
          <w:i w:val="false"/>
          <w:color w:val="000000"/>
          <w:sz w:val="28"/>
        </w:rPr>
        <w:t>
      D - доходы;</w:t>
      </w:r>
    </w:p>
    <w:bookmarkEnd w:id="51"/>
    <w:bookmarkStart w:name="z61" w:id="52"/>
    <w:p>
      <w:pPr>
        <w:spacing w:after="0"/>
        <w:ind w:left="0"/>
        <w:jc w:val="both"/>
      </w:pPr>
      <w:r>
        <w:rPr>
          <w:rFonts w:ascii="Times New Roman"/>
          <w:b w:val="false"/>
          <w:i w:val="false"/>
          <w:color w:val="000000"/>
          <w:sz w:val="28"/>
        </w:rPr>
        <w:t>
      T (NF) - поступления трансфертов из Национального фонда Республики Казахстан;</w:t>
      </w:r>
    </w:p>
    <w:bookmarkEnd w:id="52"/>
    <w:bookmarkStart w:name="z62" w:id="53"/>
    <w:p>
      <w:pPr>
        <w:spacing w:after="0"/>
        <w:ind w:left="0"/>
        <w:jc w:val="both"/>
      </w:pPr>
      <w:r>
        <w:rPr>
          <w:rFonts w:ascii="Times New Roman"/>
          <w:b w:val="false"/>
          <w:i w:val="false"/>
          <w:color w:val="000000"/>
          <w:sz w:val="28"/>
        </w:rPr>
        <w:t>
      VTP - вывозная таможенная пошлина на сырую нефть;</w:t>
      </w:r>
    </w:p>
    <w:bookmarkEnd w:id="53"/>
    <w:bookmarkStart w:name="z63" w:id="54"/>
    <w:p>
      <w:pPr>
        <w:spacing w:after="0"/>
        <w:ind w:left="0"/>
        <w:jc w:val="both"/>
      </w:pPr>
      <w:r>
        <w:rPr>
          <w:rFonts w:ascii="Times New Roman"/>
          <w:b w:val="false"/>
          <w:i w:val="false"/>
          <w:color w:val="000000"/>
          <w:sz w:val="28"/>
        </w:rPr>
        <w:t>
      Z - затраты;</w:t>
      </w:r>
    </w:p>
    <w:bookmarkEnd w:id="54"/>
    <w:bookmarkStart w:name="z64" w:id="55"/>
    <w:p>
      <w:pPr>
        <w:spacing w:after="0"/>
        <w:ind w:left="0"/>
        <w:jc w:val="both"/>
      </w:pPr>
      <w:r>
        <w:rPr>
          <w:rFonts w:ascii="Times New Roman"/>
          <w:b w:val="false"/>
          <w:i w:val="false"/>
          <w:color w:val="000000"/>
          <w:sz w:val="28"/>
        </w:rPr>
        <w:t>
      К - чистое бюджетное кредитование;</w:t>
      </w:r>
    </w:p>
    <w:bookmarkEnd w:id="55"/>
    <w:bookmarkStart w:name="z65" w:id="56"/>
    <w:p>
      <w:pPr>
        <w:spacing w:after="0"/>
        <w:ind w:left="0"/>
        <w:jc w:val="both"/>
      </w:pPr>
      <w:r>
        <w:rPr>
          <w:rFonts w:ascii="Times New Roman"/>
          <w:b w:val="false"/>
          <w:i w:val="false"/>
          <w:color w:val="000000"/>
          <w:sz w:val="28"/>
        </w:rPr>
        <w:t>
      S - сальдо по операциям с финансовыми активами.</w:t>
      </w:r>
    </w:p>
    <w:bookmarkEnd w:id="56"/>
    <w:bookmarkStart w:name="z66" w:id="57"/>
    <w:p>
      <w:pPr>
        <w:spacing w:after="0"/>
        <w:ind w:left="0"/>
        <w:jc w:val="both"/>
      </w:pPr>
      <w:r>
        <w:rPr>
          <w:rFonts w:ascii="Times New Roman"/>
          <w:b w:val="false"/>
          <w:i w:val="false"/>
          <w:color w:val="000000"/>
          <w:sz w:val="28"/>
        </w:rPr>
        <w:t>
      Полученная величина с отрицательным знаком является ненефтянным дефицитом, с положительным знаком – ненефтяным профицитом бюджета.";</w:t>
      </w:r>
    </w:p>
    <w:bookmarkEnd w:id="57"/>
    <w:bookmarkStart w:name="z67" w:id="5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54</w:t>
      </w:r>
      <w:r>
        <w:rPr>
          <w:rFonts w:ascii="Times New Roman"/>
          <w:b w:val="false"/>
          <w:i w:val="false"/>
          <w:color w:val="000000"/>
          <w:sz w:val="28"/>
        </w:rPr>
        <w:t xml:space="preserve"> изложить в следующей редакции:</w:t>
      </w:r>
    </w:p>
    <w:bookmarkEnd w:id="58"/>
    <w:bookmarkStart w:name="z68" w:id="59"/>
    <w:p>
      <w:pPr>
        <w:spacing w:after="0"/>
        <w:ind w:left="0"/>
        <w:jc w:val="both"/>
      </w:pPr>
      <w:r>
        <w:rPr>
          <w:rFonts w:ascii="Times New Roman"/>
          <w:b w:val="false"/>
          <w:i w:val="false"/>
          <w:color w:val="000000"/>
          <w:sz w:val="28"/>
        </w:rPr>
        <w:t>
      "54. Раздел VII "Финансирование дефицита (использование профицита) бюджета" состоит из подразделов: "Поступление займов", "Погашение займов", "Используемые остатки бюджетных средств" и отражает обеспечение покрытия дефицита бюджета за счет заимствования и используемых остатков бюджетных средств или расходование профицита бюджета, средств займов, используемых остатков бюджетных средств на погашение основного долга по займам.";</w:t>
      </w:r>
    </w:p>
    <w:bookmarkEnd w:id="59"/>
    <w:bookmarkStart w:name="z69" w:id="60"/>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w:t>
      </w:r>
    </w:p>
    <w:bookmarkEnd w:id="60"/>
    <w:bookmarkStart w:name="z70" w:id="61"/>
    <w:p>
      <w:pPr>
        <w:spacing w:after="0"/>
        <w:ind w:left="0"/>
        <w:jc w:val="both"/>
      </w:pPr>
      <w:r>
        <w:rPr>
          <w:rFonts w:ascii="Times New Roman"/>
          <w:b w:val="false"/>
          <w:i w:val="false"/>
          <w:color w:val="000000"/>
          <w:sz w:val="28"/>
        </w:rPr>
        <w:t xml:space="preserve">
      "3)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Бюджетного кодекса;";</w:t>
      </w:r>
    </w:p>
    <w:bookmarkEnd w:id="61"/>
    <w:bookmarkStart w:name="z71" w:id="62"/>
    <w:p>
      <w:pPr>
        <w:spacing w:after="0"/>
        <w:ind w:left="0"/>
        <w:jc w:val="both"/>
      </w:pPr>
      <w:r>
        <w:rPr>
          <w:rFonts w:ascii="Times New Roman"/>
          <w:b w:val="false"/>
          <w:i w:val="false"/>
          <w:color w:val="000000"/>
          <w:sz w:val="28"/>
        </w:rPr>
        <w:t>
      часть первую пункта 65 изложить в следующей редакции:</w:t>
      </w:r>
    </w:p>
    <w:bookmarkEnd w:id="62"/>
    <w:bookmarkStart w:name="z72" w:id="63"/>
    <w:p>
      <w:pPr>
        <w:spacing w:after="0"/>
        <w:ind w:left="0"/>
        <w:jc w:val="both"/>
      </w:pPr>
      <w:r>
        <w:rPr>
          <w:rFonts w:ascii="Times New Roman"/>
          <w:b w:val="false"/>
          <w:i w:val="false"/>
          <w:color w:val="000000"/>
          <w:sz w:val="28"/>
        </w:rPr>
        <w:t>
      "65. Консолидированный бюджет –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ГФСС, поступления и расходы ФСМС, без учета взаимопогашаемых операций между ними.";</w:t>
      </w:r>
    </w:p>
    <w:bookmarkEnd w:id="63"/>
    <w:bookmarkStart w:name="z73" w:id="6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77</w:t>
      </w:r>
      <w:r>
        <w:rPr>
          <w:rFonts w:ascii="Times New Roman"/>
          <w:b w:val="false"/>
          <w:i w:val="false"/>
          <w:color w:val="000000"/>
          <w:sz w:val="28"/>
        </w:rPr>
        <w:t xml:space="preserve"> изложить в следующей редакции:</w:t>
      </w:r>
    </w:p>
    <w:bookmarkEnd w:id="64"/>
    <w:bookmarkStart w:name="z74" w:id="65"/>
    <w:p>
      <w:pPr>
        <w:spacing w:after="0"/>
        <w:ind w:left="0"/>
        <w:jc w:val="both"/>
      </w:pPr>
      <w:r>
        <w:rPr>
          <w:rFonts w:ascii="Times New Roman"/>
          <w:b w:val="false"/>
          <w:i w:val="false"/>
          <w:color w:val="000000"/>
          <w:sz w:val="28"/>
        </w:rPr>
        <w:t>
      "Составление отчета об исполнении консолидированного бюджета производится на основании:</w:t>
      </w:r>
    </w:p>
    <w:bookmarkEnd w:id="65"/>
    <w:bookmarkStart w:name="z75" w:id="66"/>
    <w:p>
      <w:pPr>
        <w:spacing w:after="0"/>
        <w:ind w:left="0"/>
        <w:jc w:val="both"/>
      </w:pPr>
      <w:r>
        <w:rPr>
          <w:rFonts w:ascii="Times New Roman"/>
          <w:b w:val="false"/>
          <w:i w:val="false"/>
          <w:color w:val="000000"/>
          <w:sz w:val="28"/>
        </w:rPr>
        <w:t>
      1) отчета об исполнении республиканского бюджета;</w:t>
      </w:r>
    </w:p>
    <w:bookmarkEnd w:id="66"/>
    <w:bookmarkStart w:name="z76" w:id="67"/>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w:t>
      </w:r>
    </w:p>
    <w:bookmarkEnd w:id="67"/>
    <w:bookmarkStart w:name="z77" w:id="68"/>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w:t>
      </w:r>
    </w:p>
    <w:bookmarkEnd w:id="68"/>
    <w:bookmarkStart w:name="z78" w:id="69"/>
    <w:p>
      <w:pPr>
        <w:spacing w:after="0"/>
        <w:ind w:left="0"/>
        <w:jc w:val="both"/>
      </w:pPr>
      <w:r>
        <w:rPr>
          <w:rFonts w:ascii="Times New Roman"/>
          <w:b w:val="false"/>
          <w:i w:val="false"/>
          <w:color w:val="000000"/>
          <w:sz w:val="28"/>
        </w:rPr>
        <w:t>
      4) отчета о поступлениях и использовании Фонда компенсации потерпевшим и проведенных выплатах компенсации потерпевшим;</w:t>
      </w:r>
    </w:p>
    <w:bookmarkEnd w:id="69"/>
    <w:bookmarkStart w:name="z79" w:id="70"/>
    <w:p>
      <w:pPr>
        <w:spacing w:after="0"/>
        <w:ind w:left="0"/>
        <w:jc w:val="both"/>
      </w:pPr>
      <w:r>
        <w:rPr>
          <w:rFonts w:ascii="Times New Roman"/>
          <w:b w:val="false"/>
          <w:i w:val="false"/>
          <w:color w:val="000000"/>
          <w:sz w:val="28"/>
        </w:rPr>
        <w:t>
      5) отчета о поступлениях и расходах ГФСС;</w:t>
      </w:r>
    </w:p>
    <w:bookmarkEnd w:id="70"/>
    <w:bookmarkStart w:name="z80" w:id="71"/>
    <w:p>
      <w:pPr>
        <w:spacing w:after="0"/>
        <w:ind w:left="0"/>
        <w:jc w:val="both"/>
      </w:pPr>
      <w:r>
        <w:rPr>
          <w:rFonts w:ascii="Times New Roman"/>
          <w:b w:val="false"/>
          <w:i w:val="false"/>
          <w:color w:val="000000"/>
          <w:sz w:val="28"/>
        </w:rPr>
        <w:t>
      6) отчета о поступлениях и расходах ФСМС.";</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82" w:id="72"/>
    <w:p>
      <w:pPr>
        <w:spacing w:after="0"/>
        <w:ind w:left="0"/>
        <w:jc w:val="both"/>
      </w:pPr>
      <w:r>
        <w:rPr>
          <w:rFonts w:ascii="Times New Roman"/>
          <w:b w:val="false"/>
          <w:i w:val="false"/>
          <w:color w:val="000000"/>
          <w:sz w:val="28"/>
        </w:rPr>
        <w:t xml:space="preserve">
      "79. Отчет об исполнении государственного, консолидированного бюджетов, бюджета области формируется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2"/>
    <w:bookmarkStart w:name="z83" w:id="73"/>
    <w:p>
      <w:pPr>
        <w:spacing w:after="0"/>
        <w:ind w:left="0"/>
        <w:jc w:val="both"/>
      </w:pPr>
      <w:r>
        <w:rPr>
          <w:rFonts w:ascii="Times New Roman"/>
          <w:b w:val="false"/>
          <w:i w:val="false"/>
          <w:color w:val="000000"/>
          <w:sz w:val="28"/>
        </w:rPr>
        <w:t>
      при этом в графе 4 "Исключаемые суммы":</w:t>
      </w:r>
    </w:p>
    <w:bookmarkEnd w:id="73"/>
    <w:bookmarkStart w:name="z84" w:id="74"/>
    <w:p>
      <w:pPr>
        <w:spacing w:after="0"/>
        <w:ind w:left="0"/>
        <w:jc w:val="both"/>
      </w:pPr>
      <w:r>
        <w:rPr>
          <w:rFonts w:ascii="Times New Roman"/>
          <w:b w:val="false"/>
          <w:i w:val="false"/>
          <w:color w:val="000000"/>
          <w:sz w:val="28"/>
        </w:rPr>
        <w:t>
      итог по разделу I "Доходы":</w:t>
      </w:r>
    </w:p>
    <w:bookmarkEnd w:id="74"/>
    <w:bookmarkStart w:name="z85" w:id="75"/>
    <w:p>
      <w:pPr>
        <w:spacing w:after="0"/>
        <w:ind w:left="0"/>
        <w:jc w:val="both"/>
      </w:pPr>
      <w:r>
        <w:rPr>
          <w:rFonts w:ascii="Times New Roman"/>
          <w:b w:val="false"/>
          <w:i w:val="false"/>
          <w:color w:val="000000"/>
          <w:sz w:val="28"/>
        </w:rPr>
        <w:t>
      состоит из сумм по 2-ой категории доходов (1,0 млрд. тенге) – это сумма вознаграждений (интересов) по кредитам, выданным нижестоящим бюджетам, по 4-ой категории доходов (230,0 млрд. тенге = 20,0 млрд. тенге + 210,0 млрд. тенге - это сумма трансфертов, полученных вышестоящим бюджетом в качестве бюджетных изъятий, и полученных нижестоящим бюджетом из вышестоящего бюджета трансфертов в форме субвенций, целевых текущих трансфертов и целевых трансфертов на развитие (включая трансферты из резерва вышестоящего бюджета).</w:t>
      </w:r>
    </w:p>
    <w:bookmarkEnd w:id="75"/>
    <w:bookmarkStart w:name="z86" w:id="76"/>
    <w:p>
      <w:pPr>
        <w:spacing w:after="0"/>
        <w:ind w:left="0"/>
        <w:jc w:val="both"/>
      </w:pPr>
      <w:r>
        <w:rPr>
          <w:rFonts w:ascii="Times New Roman"/>
          <w:b w:val="false"/>
          <w:i w:val="false"/>
          <w:color w:val="000000"/>
          <w:sz w:val="28"/>
        </w:rPr>
        <w:t>
      Итог по разделу II "Затраты":</w:t>
      </w:r>
    </w:p>
    <w:bookmarkEnd w:id="76"/>
    <w:bookmarkStart w:name="z87" w:id="77"/>
    <w:p>
      <w:pPr>
        <w:spacing w:after="0"/>
        <w:ind w:left="0"/>
        <w:jc w:val="both"/>
      </w:pPr>
      <w:r>
        <w:rPr>
          <w:rFonts w:ascii="Times New Roman"/>
          <w:b w:val="false"/>
          <w:i w:val="false"/>
          <w:color w:val="000000"/>
          <w:sz w:val="28"/>
        </w:rPr>
        <w:t>
      состоит из сумм трансфертов, переданных вышестоящим бюджетом в нижестоящий бюджет (90,0 млрд. тенге - субвенции, 80,0 млрд. тенге - целевые текущие и целевые трансферты на развитие), трансфертов, переданных из нижестоящего бюджета в вышестоящий бюджет (60,0 млрд. тенге - бюджетные изъятия), и затрат по обслуживанию правительственного долга (1,0 млрд. тенге).</w:t>
      </w:r>
    </w:p>
    <w:bookmarkEnd w:id="77"/>
    <w:bookmarkStart w:name="z88" w:id="78"/>
    <w:p>
      <w:pPr>
        <w:spacing w:after="0"/>
        <w:ind w:left="0"/>
        <w:jc w:val="both"/>
      </w:pPr>
      <w:r>
        <w:rPr>
          <w:rFonts w:ascii="Times New Roman"/>
          <w:b w:val="false"/>
          <w:i w:val="false"/>
          <w:color w:val="000000"/>
          <w:sz w:val="28"/>
        </w:rPr>
        <w:t>
      Раздел III "Чистое бюджетное кредитование":</w:t>
      </w:r>
    </w:p>
    <w:bookmarkEnd w:id="78"/>
    <w:bookmarkStart w:name="z89" w:id="79"/>
    <w:p>
      <w:pPr>
        <w:spacing w:after="0"/>
        <w:ind w:left="0"/>
        <w:jc w:val="both"/>
      </w:pPr>
      <w:r>
        <w:rPr>
          <w:rFonts w:ascii="Times New Roman"/>
          <w:b w:val="false"/>
          <w:i w:val="false"/>
          <w:color w:val="000000"/>
          <w:sz w:val="28"/>
        </w:rPr>
        <w:t>
      Итог по подразделу "Бюджетные кредиты" состоит из сумм, выделенных вышестоящим бюджетом нижестоящему бюджету кредитов.</w:t>
      </w:r>
    </w:p>
    <w:bookmarkEnd w:id="79"/>
    <w:bookmarkStart w:name="z90" w:id="80"/>
    <w:p>
      <w:pPr>
        <w:spacing w:after="0"/>
        <w:ind w:left="0"/>
        <w:jc w:val="both"/>
      </w:pPr>
      <w:r>
        <w:rPr>
          <w:rFonts w:ascii="Times New Roman"/>
          <w:b w:val="false"/>
          <w:i w:val="false"/>
          <w:color w:val="000000"/>
          <w:sz w:val="28"/>
        </w:rPr>
        <w:t>
      В рассматриваемом примере имеет место сумма кредитов, выделенных из вышестоящего бюджета нижестоящему бюджету на реализацию бюджетных инвестиционных проектов (40,0 млрд. тенге) и на покрытие дефицита наличности в нижестоящих бюджетах (1,0 млрд. тенге). В случае, если резерв вышестоящего бюджета на покрытие дефицита наличности в нижестоящих бюджетах не распределялся, то его сумма при формировании отчета об исполнении государственного, консолидированного бюджетов, бюджета области не исключается.</w:t>
      </w:r>
    </w:p>
    <w:bookmarkEnd w:id="80"/>
    <w:bookmarkStart w:name="z91" w:id="81"/>
    <w:p>
      <w:pPr>
        <w:spacing w:after="0"/>
        <w:ind w:left="0"/>
        <w:jc w:val="both"/>
      </w:pPr>
      <w:r>
        <w:rPr>
          <w:rFonts w:ascii="Times New Roman"/>
          <w:b w:val="false"/>
          <w:i w:val="false"/>
          <w:color w:val="000000"/>
          <w:sz w:val="28"/>
        </w:rPr>
        <w:t>
      Итог подраздела "Погашение кредитов" в рассматриваемом примере представлен суммой полного погашения нижестоящим бюджетом кредита, полученного нижестоящим бюджетом из вышестоящего бюджета на покрытие дефицита наличности. В случае, если этот резерв не будет распределен на дату формирования отчета об исполнении государственного, консолидированного бюджетов, бюджета области или распределен частично, то суммы для исключения либо не будет, либо она будет составлять ту часть резерва, которая была выделена нижестоящему бюджету и подлежит погашению им.</w:t>
      </w:r>
    </w:p>
    <w:bookmarkEnd w:id="81"/>
    <w:bookmarkStart w:name="z92" w:id="82"/>
    <w:p>
      <w:pPr>
        <w:spacing w:after="0"/>
        <w:ind w:left="0"/>
        <w:jc w:val="both"/>
      </w:pPr>
      <w:r>
        <w:rPr>
          <w:rFonts w:ascii="Times New Roman"/>
          <w:b w:val="false"/>
          <w:i w:val="false"/>
          <w:color w:val="000000"/>
          <w:sz w:val="28"/>
        </w:rPr>
        <w:t>
      По разделу VI "Финансирование дефицита бюджета":</w:t>
      </w:r>
    </w:p>
    <w:bookmarkEnd w:id="82"/>
    <w:bookmarkStart w:name="z93" w:id="83"/>
    <w:p>
      <w:pPr>
        <w:spacing w:after="0"/>
        <w:ind w:left="0"/>
        <w:jc w:val="both"/>
      </w:pPr>
      <w:r>
        <w:rPr>
          <w:rFonts w:ascii="Times New Roman"/>
          <w:b w:val="false"/>
          <w:i w:val="false"/>
          <w:color w:val="000000"/>
          <w:sz w:val="28"/>
        </w:rPr>
        <w:t>
      сумма по строке "Поступление займов" равна в рассматриваемом примере сумме полученных из вышестоящего бюджета кредитов, а сумма строки "Погашение займов" равна сумме погашения кредитов нижестоящим бюджетом. В рассматриваемом примере погашению подлежит кредит, полученный нижестоящим бюджетом в сумме 1,0 млрд. тенге, подлежащий погашению в текущем финансовом году. Кредит в сумме 40,0 млрд. тенге, полученный нижестоящим бюджетом в текущем финансовом году, подлежит погашению, предположим через 2 года, в связи с чем, нижестоящий бюджет не несет в текущем финансовом году расходов по его погашению.</w:t>
      </w:r>
    </w:p>
    <w:bookmarkEnd w:id="83"/>
    <w:bookmarkStart w:name="z94" w:id="84"/>
    <w:p>
      <w:pPr>
        <w:spacing w:after="0"/>
        <w:ind w:left="0"/>
        <w:jc w:val="both"/>
      </w:pPr>
      <w:r>
        <w:rPr>
          <w:rFonts w:ascii="Times New Roman"/>
          <w:b w:val="false"/>
          <w:i w:val="false"/>
          <w:color w:val="000000"/>
          <w:sz w:val="28"/>
        </w:rPr>
        <w:t>
      в графе 8 "Исключаемые суммы":</w:t>
      </w:r>
    </w:p>
    <w:bookmarkEnd w:id="84"/>
    <w:bookmarkStart w:name="z95" w:id="85"/>
    <w:p>
      <w:pPr>
        <w:spacing w:after="0"/>
        <w:ind w:left="0"/>
        <w:jc w:val="both"/>
      </w:pPr>
      <w:r>
        <w:rPr>
          <w:rFonts w:ascii="Times New Roman"/>
          <w:b w:val="false"/>
          <w:i w:val="false"/>
          <w:color w:val="000000"/>
          <w:sz w:val="28"/>
        </w:rPr>
        <w:t>
      итог по разделу I "Доходы":</w:t>
      </w:r>
    </w:p>
    <w:bookmarkEnd w:id="85"/>
    <w:bookmarkStart w:name="z96" w:id="86"/>
    <w:p>
      <w:pPr>
        <w:spacing w:after="0"/>
        <w:ind w:left="0"/>
        <w:jc w:val="both"/>
      </w:pPr>
      <w:r>
        <w:rPr>
          <w:rFonts w:ascii="Times New Roman"/>
          <w:b w:val="false"/>
          <w:i w:val="false"/>
          <w:color w:val="000000"/>
          <w:sz w:val="28"/>
        </w:rPr>
        <w:t>
      состоит из суммы трансфертов, поступивших из Национального фонда РК в республиканский бюджет.</w:t>
      </w:r>
    </w:p>
    <w:bookmarkEnd w:id="86"/>
    <w:bookmarkStart w:name="z97" w:id="87"/>
    <w:p>
      <w:pPr>
        <w:spacing w:after="0"/>
        <w:ind w:left="0"/>
        <w:jc w:val="both"/>
      </w:pPr>
      <w:r>
        <w:rPr>
          <w:rFonts w:ascii="Times New Roman"/>
          <w:b w:val="false"/>
          <w:i w:val="false"/>
          <w:color w:val="000000"/>
          <w:sz w:val="28"/>
        </w:rPr>
        <w:t>
      Итог по разделу II "Затраты":</w:t>
      </w:r>
    </w:p>
    <w:bookmarkEnd w:id="87"/>
    <w:bookmarkStart w:name="z98" w:id="88"/>
    <w:p>
      <w:pPr>
        <w:spacing w:after="0"/>
        <w:ind w:left="0"/>
        <w:jc w:val="both"/>
      </w:pPr>
      <w:r>
        <w:rPr>
          <w:rFonts w:ascii="Times New Roman"/>
          <w:b w:val="false"/>
          <w:i w:val="false"/>
          <w:color w:val="000000"/>
          <w:sz w:val="28"/>
        </w:rPr>
        <w:t>
      состоит из сумм трансфертов, переданных из Национального фонда РК в республиканский бюджет.</w:t>
      </w:r>
    </w:p>
    <w:bookmarkEnd w:id="88"/>
    <w:bookmarkStart w:name="z99" w:id="89"/>
    <w:p>
      <w:pPr>
        <w:spacing w:after="0"/>
        <w:ind w:left="0"/>
        <w:jc w:val="both"/>
      </w:pPr>
      <w:r>
        <w:rPr>
          <w:rFonts w:ascii="Times New Roman"/>
          <w:b w:val="false"/>
          <w:i w:val="false"/>
          <w:color w:val="000000"/>
          <w:sz w:val="28"/>
        </w:rPr>
        <w:t>
      в графе 12 "Исключаемые суммы":</w:t>
      </w:r>
    </w:p>
    <w:bookmarkEnd w:id="89"/>
    <w:bookmarkStart w:name="z100" w:id="90"/>
    <w:p>
      <w:pPr>
        <w:spacing w:after="0"/>
        <w:ind w:left="0"/>
        <w:jc w:val="both"/>
      </w:pPr>
      <w:r>
        <w:rPr>
          <w:rFonts w:ascii="Times New Roman"/>
          <w:b w:val="false"/>
          <w:i w:val="false"/>
          <w:color w:val="000000"/>
          <w:sz w:val="28"/>
        </w:rPr>
        <w:t>
      итог по разделу I "Доходы":</w:t>
      </w:r>
    </w:p>
    <w:bookmarkEnd w:id="90"/>
    <w:bookmarkStart w:name="z101" w:id="91"/>
    <w:p>
      <w:pPr>
        <w:spacing w:after="0"/>
        <w:ind w:left="0"/>
        <w:jc w:val="both"/>
      </w:pPr>
      <w:r>
        <w:rPr>
          <w:rFonts w:ascii="Times New Roman"/>
          <w:b w:val="false"/>
          <w:i w:val="false"/>
          <w:color w:val="000000"/>
          <w:sz w:val="28"/>
        </w:rPr>
        <w:t>
      состоит из суммы трансфертов, поступивших из республиканского бюджета в ФСМС (38,0 млрд.тенге = 28,0 млрд. тенге + 10,0 млрд.тенге) - на оплату за оказание услуг в рамках гарантированного объема бесплатной медицинской помощи (далее – ГОБМП) и на возмещение затрат фонда на оплату услуг субъектам здравоохранения за оказание медицинской помощи в системе обязательного социального медицинского страхования (далее – ОСМС) военнослужащим, сотрудникам специальных государственных и правоохранительных органов).</w:t>
      </w:r>
    </w:p>
    <w:bookmarkEnd w:id="91"/>
    <w:bookmarkStart w:name="z102" w:id="92"/>
    <w:p>
      <w:pPr>
        <w:spacing w:after="0"/>
        <w:ind w:left="0"/>
        <w:jc w:val="both"/>
      </w:pPr>
      <w:r>
        <w:rPr>
          <w:rFonts w:ascii="Times New Roman"/>
          <w:b w:val="false"/>
          <w:i w:val="false"/>
          <w:color w:val="000000"/>
          <w:sz w:val="28"/>
        </w:rPr>
        <w:t>
      Итог по разделу II "Затраты":</w:t>
      </w:r>
    </w:p>
    <w:bookmarkEnd w:id="92"/>
    <w:bookmarkStart w:name="z103" w:id="93"/>
    <w:p>
      <w:pPr>
        <w:spacing w:after="0"/>
        <w:ind w:left="0"/>
        <w:jc w:val="both"/>
      </w:pPr>
      <w:r>
        <w:rPr>
          <w:rFonts w:ascii="Times New Roman"/>
          <w:b w:val="false"/>
          <w:i w:val="false"/>
          <w:color w:val="000000"/>
          <w:sz w:val="28"/>
        </w:rPr>
        <w:t>
      состоит из суммы трансфертов, переданных из республиканского бюджета в ФСМС (38,0 млрд.тенге = 28,0 млрд. тенге + 10,0 млрд.тенге) - на оплату за оказание услуг в рамках ГОБМП и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bookmarkEnd w:id="93"/>
    <w:bookmarkStart w:name="z104" w:id="94"/>
    <w:p>
      <w:pPr>
        <w:spacing w:after="0"/>
        <w:ind w:left="0"/>
        <w:jc w:val="both"/>
      </w:pPr>
      <w:r>
        <w:rPr>
          <w:rFonts w:ascii="Times New Roman"/>
          <w:b w:val="false"/>
          <w:i w:val="false"/>
          <w:color w:val="000000"/>
          <w:sz w:val="28"/>
        </w:rPr>
        <w:t>
      80. Отчет об исполнении консолидированного бюджета включает в себя следующие разделы (подразделы):</w:t>
      </w:r>
    </w:p>
    <w:bookmarkEnd w:id="94"/>
    <w:bookmarkStart w:name="z105" w:id="95"/>
    <w:p>
      <w:pPr>
        <w:spacing w:after="0"/>
        <w:ind w:left="0"/>
        <w:jc w:val="both"/>
      </w:pPr>
      <w:r>
        <w:rPr>
          <w:rFonts w:ascii="Times New Roman"/>
          <w:b w:val="false"/>
          <w:i w:val="false"/>
          <w:color w:val="000000"/>
          <w:sz w:val="28"/>
        </w:rPr>
        <w:t>
      1) доходы (I):</w:t>
      </w:r>
    </w:p>
    <w:bookmarkEnd w:id="95"/>
    <w:bookmarkStart w:name="z106" w:id="96"/>
    <w:p>
      <w:pPr>
        <w:spacing w:after="0"/>
        <w:ind w:left="0"/>
        <w:jc w:val="both"/>
      </w:pPr>
      <w:r>
        <w:rPr>
          <w:rFonts w:ascii="Times New Roman"/>
          <w:b w:val="false"/>
          <w:i w:val="false"/>
          <w:color w:val="000000"/>
          <w:sz w:val="28"/>
        </w:rPr>
        <w:t>
      налоговые поступления;</w:t>
      </w:r>
    </w:p>
    <w:bookmarkEnd w:id="96"/>
    <w:bookmarkStart w:name="z107" w:id="97"/>
    <w:p>
      <w:pPr>
        <w:spacing w:after="0"/>
        <w:ind w:left="0"/>
        <w:jc w:val="both"/>
      </w:pPr>
      <w:r>
        <w:rPr>
          <w:rFonts w:ascii="Times New Roman"/>
          <w:b w:val="false"/>
          <w:i w:val="false"/>
          <w:color w:val="000000"/>
          <w:sz w:val="28"/>
        </w:rPr>
        <w:t>
      неналоговые поступления;</w:t>
      </w:r>
    </w:p>
    <w:bookmarkEnd w:id="97"/>
    <w:bookmarkStart w:name="z108" w:id="98"/>
    <w:p>
      <w:pPr>
        <w:spacing w:after="0"/>
        <w:ind w:left="0"/>
        <w:jc w:val="both"/>
      </w:pPr>
      <w:r>
        <w:rPr>
          <w:rFonts w:ascii="Times New Roman"/>
          <w:b w:val="false"/>
          <w:i w:val="false"/>
          <w:color w:val="000000"/>
          <w:sz w:val="28"/>
        </w:rPr>
        <w:t>
      поступления от продажи основного капитала;</w:t>
      </w:r>
    </w:p>
    <w:bookmarkEnd w:id="98"/>
    <w:bookmarkStart w:name="z109" w:id="99"/>
    <w:p>
      <w:pPr>
        <w:spacing w:after="0"/>
        <w:ind w:left="0"/>
        <w:jc w:val="both"/>
      </w:pPr>
      <w:r>
        <w:rPr>
          <w:rFonts w:ascii="Times New Roman"/>
          <w:b w:val="false"/>
          <w:i w:val="false"/>
          <w:color w:val="000000"/>
          <w:sz w:val="28"/>
        </w:rPr>
        <w:t>
      поступления трансфертов;</w:t>
      </w:r>
    </w:p>
    <w:bookmarkEnd w:id="99"/>
    <w:bookmarkStart w:name="z110" w:id="100"/>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 (II);</w:t>
      </w:r>
    </w:p>
    <w:bookmarkEnd w:id="100"/>
    <w:bookmarkStart w:name="z111" w:id="101"/>
    <w:p>
      <w:pPr>
        <w:spacing w:after="0"/>
        <w:ind w:left="0"/>
        <w:jc w:val="both"/>
      </w:pPr>
      <w:r>
        <w:rPr>
          <w:rFonts w:ascii="Times New Roman"/>
          <w:b w:val="false"/>
          <w:i w:val="false"/>
          <w:color w:val="000000"/>
          <w:sz w:val="28"/>
        </w:rPr>
        <w:t>
      3) иные поступления и доходы, не запрещенные законодательством Республики Казахстан (III);</w:t>
      </w:r>
    </w:p>
    <w:bookmarkEnd w:id="101"/>
    <w:bookmarkStart w:name="z112" w:id="102"/>
    <w:p>
      <w:pPr>
        <w:spacing w:after="0"/>
        <w:ind w:left="0"/>
        <w:jc w:val="both"/>
      </w:pPr>
      <w:r>
        <w:rPr>
          <w:rFonts w:ascii="Times New Roman"/>
          <w:b w:val="false"/>
          <w:i w:val="false"/>
          <w:color w:val="000000"/>
          <w:sz w:val="28"/>
        </w:rPr>
        <w:t>
      4) поступления в ГФСС (IV);</w:t>
      </w:r>
    </w:p>
    <w:bookmarkEnd w:id="102"/>
    <w:bookmarkStart w:name="z113" w:id="103"/>
    <w:p>
      <w:pPr>
        <w:spacing w:after="0"/>
        <w:ind w:left="0"/>
        <w:jc w:val="both"/>
      </w:pPr>
      <w:r>
        <w:rPr>
          <w:rFonts w:ascii="Times New Roman"/>
          <w:b w:val="false"/>
          <w:i w:val="false"/>
          <w:color w:val="000000"/>
          <w:sz w:val="28"/>
        </w:rPr>
        <w:t>
      5) поступления в ФСМС (V);</w:t>
      </w:r>
    </w:p>
    <w:bookmarkEnd w:id="103"/>
    <w:bookmarkStart w:name="z114" w:id="104"/>
    <w:p>
      <w:pPr>
        <w:spacing w:after="0"/>
        <w:ind w:left="0"/>
        <w:jc w:val="both"/>
      </w:pPr>
      <w:r>
        <w:rPr>
          <w:rFonts w:ascii="Times New Roman"/>
          <w:b w:val="false"/>
          <w:i w:val="false"/>
          <w:color w:val="000000"/>
          <w:sz w:val="28"/>
        </w:rPr>
        <w:t>
      6) затраты (VI):</w:t>
      </w:r>
    </w:p>
    <w:bookmarkEnd w:id="104"/>
    <w:bookmarkStart w:name="z115" w:id="105"/>
    <w:p>
      <w:pPr>
        <w:spacing w:after="0"/>
        <w:ind w:left="0"/>
        <w:jc w:val="both"/>
      </w:pPr>
      <w:r>
        <w:rPr>
          <w:rFonts w:ascii="Times New Roman"/>
          <w:b w:val="false"/>
          <w:i w:val="false"/>
          <w:color w:val="000000"/>
          <w:sz w:val="28"/>
        </w:rPr>
        <w:t>
      7) выплаты с КСН Фонда компенсации потерпевшим (VII);</w:t>
      </w:r>
    </w:p>
    <w:bookmarkEnd w:id="105"/>
    <w:bookmarkStart w:name="z116" w:id="106"/>
    <w:p>
      <w:pPr>
        <w:spacing w:after="0"/>
        <w:ind w:left="0"/>
        <w:jc w:val="both"/>
      </w:pPr>
      <w:r>
        <w:rPr>
          <w:rFonts w:ascii="Times New Roman"/>
          <w:b w:val="false"/>
          <w:i w:val="false"/>
          <w:color w:val="000000"/>
          <w:sz w:val="28"/>
        </w:rPr>
        <w:t>
      8) покрытие расходов, связанных с управлением Национальным фондом и проведением ежегодного внешнего аудита (VIII);</w:t>
      </w:r>
    </w:p>
    <w:bookmarkEnd w:id="106"/>
    <w:bookmarkStart w:name="z117" w:id="107"/>
    <w:p>
      <w:pPr>
        <w:spacing w:after="0"/>
        <w:ind w:left="0"/>
        <w:jc w:val="both"/>
      </w:pPr>
      <w:r>
        <w:rPr>
          <w:rFonts w:ascii="Times New Roman"/>
          <w:b w:val="false"/>
          <w:i w:val="false"/>
          <w:color w:val="000000"/>
          <w:sz w:val="28"/>
        </w:rPr>
        <w:t>
      9) расходы ГФСС (IХ);</w:t>
      </w:r>
    </w:p>
    <w:bookmarkEnd w:id="107"/>
    <w:bookmarkStart w:name="z118" w:id="108"/>
    <w:p>
      <w:pPr>
        <w:spacing w:after="0"/>
        <w:ind w:left="0"/>
        <w:jc w:val="both"/>
      </w:pPr>
      <w:r>
        <w:rPr>
          <w:rFonts w:ascii="Times New Roman"/>
          <w:b w:val="false"/>
          <w:i w:val="false"/>
          <w:color w:val="000000"/>
          <w:sz w:val="28"/>
        </w:rPr>
        <w:t>
      10) расходы ФСМС (Х);</w:t>
      </w:r>
    </w:p>
    <w:bookmarkEnd w:id="108"/>
    <w:bookmarkStart w:name="z119" w:id="109"/>
    <w:p>
      <w:pPr>
        <w:spacing w:after="0"/>
        <w:ind w:left="0"/>
        <w:jc w:val="both"/>
      </w:pPr>
      <w:r>
        <w:rPr>
          <w:rFonts w:ascii="Times New Roman"/>
          <w:b w:val="false"/>
          <w:i w:val="false"/>
          <w:color w:val="000000"/>
          <w:sz w:val="28"/>
        </w:rPr>
        <w:t>
      11) чистое бюджетное кредитование (ХI):</w:t>
      </w:r>
    </w:p>
    <w:bookmarkEnd w:id="109"/>
    <w:bookmarkStart w:name="z120" w:id="110"/>
    <w:p>
      <w:pPr>
        <w:spacing w:after="0"/>
        <w:ind w:left="0"/>
        <w:jc w:val="both"/>
      </w:pPr>
      <w:r>
        <w:rPr>
          <w:rFonts w:ascii="Times New Roman"/>
          <w:b w:val="false"/>
          <w:i w:val="false"/>
          <w:color w:val="000000"/>
          <w:sz w:val="28"/>
        </w:rPr>
        <w:t>
      бюджетные кредиты;</w:t>
      </w:r>
    </w:p>
    <w:bookmarkEnd w:id="110"/>
    <w:bookmarkStart w:name="z121" w:id="111"/>
    <w:p>
      <w:pPr>
        <w:spacing w:after="0"/>
        <w:ind w:left="0"/>
        <w:jc w:val="both"/>
      </w:pPr>
      <w:r>
        <w:rPr>
          <w:rFonts w:ascii="Times New Roman"/>
          <w:b w:val="false"/>
          <w:i w:val="false"/>
          <w:color w:val="000000"/>
          <w:sz w:val="28"/>
        </w:rPr>
        <w:t>
      погашение бюджетных кредитов;</w:t>
      </w:r>
    </w:p>
    <w:bookmarkEnd w:id="111"/>
    <w:bookmarkStart w:name="z122" w:id="112"/>
    <w:p>
      <w:pPr>
        <w:spacing w:after="0"/>
        <w:ind w:left="0"/>
        <w:jc w:val="both"/>
      </w:pPr>
      <w:r>
        <w:rPr>
          <w:rFonts w:ascii="Times New Roman"/>
          <w:b w:val="false"/>
          <w:i w:val="false"/>
          <w:color w:val="000000"/>
          <w:sz w:val="28"/>
        </w:rPr>
        <w:t>
      12) сальдо по операциям с финансовыми активами (ХII):</w:t>
      </w:r>
    </w:p>
    <w:bookmarkEnd w:id="112"/>
    <w:bookmarkStart w:name="z123" w:id="113"/>
    <w:p>
      <w:pPr>
        <w:spacing w:after="0"/>
        <w:ind w:left="0"/>
        <w:jc w:val="both"/>
      </w:pPr>
      <w:r>
        <w:rPr>
          <w:rFonts w:ascii="Times New Roman"/>
          <w:b w:val="false"/>
          <w:i w:val="false"/>
          <w:color w:val="000000"/>
          <w:sz w:val="28"/>
        </w:rPr>
        <w:t>
      приобретение финансовых активов;</w:t>
      </w:r>
    </w:p>
    <w:bookmarkEnd w:id="113"/>
    <w:bookmarkStart w:name="z124" w:id="114"/>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114"/>
    <w:bookmarkStart w:name="z125" w:id="115"/>
    <w:p>
      <w:pPr>
        <w:spacing w:after="0"/>
        <w:ind w:left="0"/>
        <w:jc w:val="both"/>
      </w:pPr>
      <w:r>
        <w:rPr>
          <w:rFonts w:ascii="Times New Roman"/>
          <w:b w:val="false"/>
          <w:i w:val="false"/>
          <w:color w:val="000000"/>
          <w:sz w:val="28"/>
        </w:rPr>
        <w:t>
      13) дефицит (профицит) бюджета (XIII);</w:t>
      </w:r>
    </w:p>
    <w:bookmarkEnd w:id="115"/>
    <w:bookmarkStart w:name="z126" w:id="116"/>
    <w:p>
      <w:pPr>
        <w:spacing w:after="0"/>
        <w:ind w:left="0"/>
        <w:jc w:val="both"/>
      </w:pPr>
      <w:r>
        <w:rPr>
          <w:rFonts w:ascii="Times New Roman"/>
          <w:b w:val="false"/>
          <w:i w:val="false"/>
          <w:color w:val="000000"/>
          <w:sz w:val="28"/>
        </w:rPr>
        <w:t>
      14) ненефтяной дефицит (профицит) бюджета (XIV);</w:t>
      </w:r>
    </w:p>
    <w:bookmarkEnd w:id="116"/>
    <w:bookmarkStart w:name="z127" w:id="117"/>
    <w:p>
      <w:pPr>
        <w:spacing w:after="0"/>
        <w:ind w:left="0"/>
        <w:jc w:val="both"/>
      </w:pPr>
      <w:r>
        <w:rPr>
          <w:rFonts w:ascii="Times New Roman"/>
          <w:b w:val="false"/>
          <w:i w:val="false"/>
          <w:color w:val="000000"/>
          <w:sz w:val="28"/>
        </w:rPr>
        <w:t>
      15) финансирование дефицита (использование профицита) бюджета (XV):</w:t>
      </w:r>
    </w:p>
    <w:bookmarkEnd w:id="117"/>
    <w:bookmarkStart w:name="z128" w:id="118"/>
    <w:p>
      <w:pPr>
        <w:spacing w:after="0"/>
        <w:ind w:left="0"/>
        <w:jc w:val="both"/>
      </w:pPr>
      <w:r>
        <w:rPr>
          <w:rFonts w:ascii="Times New Roman"/>
          <w:b w:val="false"/>
          <w:i w:val="false"/>
          <w:color w:val="000000"/>
          <w:sz w:val="28"/>
        </w:rPr>
        <w:t>
      поступление займов;</w:t>
      </w:r>
    </w:p>
    <w:bookmarkEnd w:id="118"/>
    <w:bookmarkStart w:name="z129" w:id="119"/>
    <w:p>
      <w:pPr>
        <w:spacing w:after="0"/>
        <w:ind w:left="0"/>
        <w:jc w:val="both"/>
      </w:pPr>
      <w:r>
        <w:rPr>
          <w:rFonts w:ascii="Times New Roman"/>
          <w:b w:val="false"/>
          <w:i w:val="false"/>
          <w:color w:val="000000"/>
          <w:sz w:val="28"/>
        </w:rPr>
        <w:t>
      погашение займов;</w:t>
      </w:r>
    </w:p>
    <w:bookmarkEnd w:id="119"/>
    <w:bookmarkStart w:name="z130" w:id="120"/>
    <w:p>
      <w:pPr>
        <w:spacing w:after="0"/>
        <w:ind w:left="0"/>
        <w:jc w:val="both"/>
      </w:pPr>
      <w:r>
        <w:rPr>
          <w:rFonts w:ascii="Times New Roman"/>
          <w:b w:val="false"/>
          <w:i w:val="false"/>
          <w:color w:val="000000"/>
          <w:sz w:val="28"/>
        </w:rPr>
        <w:t>
      используемые остатки бюджетных средств;</w:t>
      </w:r>
    </w:p>
    <w:bookmarkEnd w:id="120"/>
    <w:bookmarkStart w:name="z131" w:id="121"/>
    <w:p>
      <w:pPr>
        <w:spacing w:after="0"/>
        <w:ind w:left="0"/>
        <w:jc w:val="both"/>
      </w:pPr>
      <w:r>
        <w:rPr>
          <w:rFonts w:ascii="Times New Roman"/>
          <w:b w:val="false"/>
          <w:i w:val="false"/>
          <w:color w:val="000000"/>
          <w:sz w:val="28"/>
        </w:rPr>
        <w:t>
      16) справочный раздел "Остатки бюджетных средств":</w:t>
      </w:r>
    </w:p>
    <w:bookmarkEnd w:id="121"/>
    <w:bookmarkStart w:name="z132" w:id="122"/>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122"/>
    <w:bookmarkStart w:name="z133" w:id="123"/>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123"/>
    <w:bookmarkStart w:name="z134" w:id="124"/>
    <w:p>
      <w:pPr>
        <w:spacing w:after="0"/>
        <w:ind w:left="0"/>
        <w:jc w:val="both"/>
      </w:pPr>
      <w:r>
        <w:rPr>
          <w:rFonts w:ascii="Times New Roman"/>
          <w:b w:val="false"/>
          <w:i w:val="false"/>
          <w:color w:val="000000"/>
          <w:sz w:val="28"/>
        </w:rPr>
        <w:t>
      Дефицит (профицит) бюджета определяется по формуле:</w:t>
      </w:r>
    </w:p>
    <w:bookmarkEnd w:id="124"/>
    <w:bookmarkStart w:name="z135" w:id="125"/>
    <w:p>
      <w:pPr>
        <w:spacing w:after="0"/>
        <w:ind w:left="0"/>
        <w:jc w:val="both"/>
      </w:pPr>
      <w:r>
        <w:rPr>
          <w:rFonts w:ascii="Times New Roman"/>
          <w:b w:val="false"/>
          <w:i w:val="false"/>
          <w:color w:val="000000"/>
          <w:sz w:val="28"/>
        </w:rPr>
        <w:t>
      Db(Pb) = D+ Ip+Id+Dgfss+Dfsms-Z-Pr-Wk-K-S-Rfgss-Rfsms, где:</w:t>
      </w:r>
    </w:p>
    <w:bookmarkEnd w:id="125"/>
    <w:bookmarkStart w:name="z136" w:id="126"/>
    <w:p>
      <w:pPr>
        <w:spacing w:after="0"/>
        <w:ind w:left="0"/>
        <w:jc w:val="both"/>
      </w:pPr>
      <w:r>
        <w:rPr>
          <w:rFonts w:ascii="Times New Roman"/>
          <w:b w:val="false"/>
          <w:i w:val="false"/>
          <w:color w:val="000000"/>
          <w:sz w:val="28"/>
        </w:rPr>
        <w:t>
      Ip – иные поступления и доходы, не запрещенные законодательством Республики Казахстан;</w:t>
      </w:r>
    </w:p>
    <w:bookmarkEnd w:id="126"/>
    <w:bookmarkStart w:name="z137" w:id="127"/>
    <w:p>
      <w:pPr>
        <w:spacing w:after="0"/>
        <w:ind w:left="0"/>
        <w:jc w:val="both"/>
      </w:pPr>
      <w:r>
        <w:rPr>
          <w:rFonts w:ascii="Times New Roman"/>
          <w:b w:val="false"/>
          <w:i w:val="false"/>
          <w:color w:val="000000"/>
          <w:sz w:val="28"/>
        </w:rPr>
        <w:t>
      Id – инвестиционные доходы от управления Национальным фондом Республики Казахстан;</w:t>
      </w:r>
    </w:p>
    <w:bookmarkEnd w:id="127"/>
    <w:bookmarkStart w:name="z138" w:id="128"/>
    <w:p>
      <w:pPr>
        <w:spacing w:after="0"/>
        <w:ind w:left="0"/>
        <w:jc w:val="both"/>
      </w:pPr>
      <w:r>
        <w:rPr>
          <w:rFonts w:ascii="Times New Roman"/>
          <w:b w:val="false"/>
          <w:i w:val="false"/>
          <w:color w:val="000000"/>
          <w:sz w:val="28"/>
        </w:rPr>
        <w:t>
      Dgfss – поступления в ГФСС;</w:t>
      </w:r>
    </w:p>
    <w:bookmarkEnd w:id="128"/>
    <w:bookmarkStart w:name="z139" w:id="129"/>
    <w:p>
      <w:pPr>
        <w:spacing w:after="0"/>
        <w:ind w:left="0"/>
        <w:jc w:val="both"/>
      </w:pPr>
      <w:r>
        <w:rPr>
          <w:rFonts w:ascii="Times New Roman"/>
          <w:b w:val="false"/>
          <w:i w:val="false"/>
          <w:color w:val="000000"/>
          <w:sz w:val="28"/>
        </w:rPr>
        <w:t>
      Dfsms – поступления в ФСМС.</w:t>
      </w:r>
    </w:p>
    <w:bookmarkEnd w:id="129"/>
    <w:bookmarkStart w:name="z140" w:id="130"/>
    <w:p>
      <w:pPr>
        <w:spacing w:after="0"/>
        <w:ind w:left="0"/>
        <w:jc w:val="both"/>
      </w:pPr>
      <w:r>
        <w:rPr>
          <w:rFonts w:ascii="Times New Roman"/>
          <w:b w:val="false"/>
          <w:i w:val="false"/>
          <w:color w:val="000000"/>
          <w:sz w:val="28"/>
        </w:rPr>
        <w:t>
      Pr – покрытие расходов, связанных с управлением Национальным фондом и проведением ежегодного внешнего аудита;</w:t>
      </w:r>
    </w:p>
    <w:bookmarkEnd w:id="130"/>
    <w:bookmarkStart w:name="z141" w:id="131"/>
    <w:p>
      <w:pPr>
        <w:spacing w:after="0"/>
        <w:ind w:left="0"/>
        <w:jc w:val="both"/>
      </w:pPr>
      <w:r>
        <w:rPr>
          <w:rFonts w:ascii="Times New Roman"/>
          <w:b w:val="false"/>
          <w:i w:val="false"/>
          <w:color w:val="000000"/>
          <w:sz w:val="28"/>
        </w:rPr>
        <w:t>
      Wk – выплаты с КСН Фонда компенсации потерпевшим;</w:t>
      </w:r>
    </w:p>
    <w:bookmarkEnd w:id="131"/>
    <w:bookmarkStart w:name="z142" w:id="132"/>
    <w:p>
      <w:pPr>
        <w:spacing w:after="0"/>
        <w:ind w:left="0"/>
        <w:jc w:val="both"/>
      </w:pPr>
      <w:r>
        <w:rPr>
          <w:rFonts w:ascii="Times New Roman"/>
          <w:b w:val="false"/>
          <w:i w:val="false"/>
          <w:color w:val="000000"/>
          <w:sz w:val="28"/>
        </w:rPr>
        <w:t>
      Rgfss – расходы ГФСС;</w:t>
      </w:r>
    </w:p>
    <w:bookmarkEnd w:id="132"/>
    <w:bookmarkStart w:name="z143" w:id="133"/>
    <w:p>
      <w:pPr>
        <w:spacing w:after="0"/>
        <w:ind w:left="0"/>
        <w:jc w:val="both"/>
      </w:pPr>
      <w:r>
        <w:rPr>
          <w:rFonts w:ascii="Times New Roman"/>
          <w:b w:val="false"/>
          <w:i w:val="false"/>
          <w:color w:val="000000"/>
          <w:sz w:val="28"/>
        </w:rPr>
        <w:t>
      Rfsms – расходы ФСМС;</w:t>
      </w:r>
    </w:p>
    <w:bookmarkEnd w:id="133"/>
    <w:bookmarkStart w:name="z144" w:id="134"/>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134"/>
    <w:bookmarkStart w:name="z145" w:id="135"/>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135"/>
    <w:bookmarkStart w:name="z146" w:id="136"/>
    <w:p>
      <w:pPr>
        <w:spacing w:after="0"/>
        <w:ind w:left="0"/>
        <w:jc w:val="both"/>
      </w:pPr>
      <w:r>
        <w:rPr>
          <w:rFonts w:ascii="Times New Roman"/>
          <w:b w:val="false"/>
          <w:i w:val="false"/>
          <w:color w:val="000000"/>
          <w:sz w:val="28"/>
        </w:rPr>
        <w:t>
      NDb(NPb) = D - T (NF) - VTP + Ip + Id + Dgfss +Dfsms – Z – Pr – Wk -K – S – Rgfss – Rfsms.</w:t>
      </w:r>
    </w:p>
    <w:bookmarkEnd w:id="136"/>
    <w:bookmarkStart w:name="z147" w:id="137"/>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с положительным знаком – ненефтяным профицитом бюджета.";</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94</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изложить в следующей редакции:</w:t>
      </w:r>
    </w:p>
    <w:bookmarkStart w:name="z149" w:id="138"/>
    <w:p>
      <w:pPr>
        <w:spacing w:after="0"/>
        <w:ind w:left="0"/>
        <w:jc w:val="both"/>
      </w:pPr>
      <w:r>
        <w:rPr>
          <w:rFonts w:ascii="Times New Roman"/>
          <w:b w:val="false"/>
          <w:i w:val="false"/>
          <w:color w:val="000000"/>
          <w:sz w:val="28"/>
        </w:rPr>
        <w:t>
      "94. Месячный/годовой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138"/>
    <w:bookmarkStart w:name="z150" w:id="139"/>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139"/>
    <w:bookmarkStart w:name="z151" w:id="140"/>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w:t>
      </w:r>
    </w:p>
    <w:bookmarkEnd w:id="140"/>
    <w:bookmarkStart w:name="z152" w:id="141"/>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представленного ведомством;</w:t>
      </w:r>
    </w:p>
    <w:bookmarkEnd w:id="141"/>
    <w:bookmarkStart w:name="z153" w:id="142"/>
    <w:p>
      <w:pPr>
        <w:spacing w:after="0"/>
        <w:ind w:left="0"/>
        <w:jc w:val="both"/>
      </w:pPr>
      <w:r>
        <w:rPr>
          <w:rFonts w:ascii="Times New Roman"/>
          <w:b w:val="false"/>
          <w:i w:val="false"/>
          <w:color w:val="000000"/>
          <w:sz w:val="28"/>
        </w:rPr>
        <w:t>
      4) плановых показателей инвестиционных доходов от управления Национальным фондом и покрытия расходов, связанных с управлением Национальным фондом и проведением ежегодного внешнего аудита, представленных структурным подразделением центрального уполномоченного органа по исполнению бюджета, осуществляющим функции составления годового отчета о формировании и использовании Национального фонда Республики Казахстан;</w:t>
      </w:r>
    </w:p>
    <w:bookmarkEnd w:id="142"/>
    <w:bookmarkStart w:name="z154" w:id="143"/>
    <w:p>
      <w:pPr>
        <w:spacing w:after="0"/>
        <w:ind w:left="0"/>
        <w:jc w:val="both"/>
      </w:pPr>
      <w:r>
        <w:rPr>
          <w:rFonts w:ascii="Times New Roman"/>
          <w:b w:val="false"/>
          <w:i w:val="false"/>
          <w:color w:val="000000"/>
          <w:sz w:val="28"/>
        </w:rPr>
        <w:t>
      5) отчета о поступлениях и использовании Фонда компенсации потерпевшим и проведенных выплатах компенсации потерпевшим, представленного ведомством;</w:t>
      </w:r>
    </w:p>
    <w:bookmarkEnd w:id="143"/>
    <w:bookmarkStart w:name="z155" w:id="144"/>
    <w:p>
      <w:pPr>
        <w:spacing w:after="0"/>
        <w:ind w:left="0"/>
        <w:jc w:val="both"/>
      </w:pPr>
      <w:r>
        <w:rPr>
          <w:rFonts w:ascii="Times New Roman"/>
          <w:b w:val="false"/>
          <w:i w:val="false"/>
          <w:color w:val="000000"/>
          <w:sz w:val="28"/>
        </w:rPr>
        <w:t>
      6) отчета о поступлениях и расходах ГФСС;</w:t>
      </w:r>
    </w:p>
    <w:bookmarkEnd w:id="144"/>
    <w:bookmarkStart w:name="z156" w:id="145"/>
    <w:p>
      <w:pPr>
        <w:spacing w:after="0"/>
        <w:ind w:left="0"/>
        <w:jc w:val="both"/>
      </w:pPr>
      <w:r>
        <w:rPr>
          <w:rFonts w:ascii="Times New Roman"/>
          <w:b w:val="false"/>
          <w:i w:val="false"/>
          <w:color w:val="000000"/>
          <w:sz w:val="28"/>
        </w:rPr>
        <w:t>
      7) отчета о поступлениях и расходах ФСМС.</w:t>
      </w:r>
    </w:p>
    <w:bookmarkEnd w:id="145"/>
    <w:bookmarkStart w:name="z157" w:id="146"/>
    <w:p>
      <w:pPr>
        <w:spacing w:after="0"/>
        <w:ind w:left="0"/>
        <w:jc w:val="both"/>
      </w:pPr>
      <w:r>
        <w:rPr>
          <w:rFonts w:ascii="Times New Roman"/>
          <w:b w:val="false"/>
          <w:i w:val="false"/>
          <w:color w:val="000000"/>
          <w:sz w:val="28"/>
        </w:rPr>
        <w:t>
      95. Месячный/годовой отчет об исполнении консолидированного бюджета составляется в сроки, установленные настоящими Правилами для отчетов об исполнении государственного и местных бюджетов, и представляется центральным уполномоченным органом по исполнению бюджета в Правительство Республики Казахстан (в агрегированном виде) в электронном виде с сопроводительным письмом.";</w:t>
      </w:r>
    </w:p>
    <w:bookmarkEnd w:id="146"/>
    <w:bookmarkStart w:name="z158" w:id="147"/>
    <w:p>
      <w:pPr>
        <w:spacing w:after="0"/>
        <w:ind w:left="0"/>
        <w:jc w:val="both"/>
      </w:pPr>
      <w:r>
        <w:rPr>
          <w:rFonts w:ascii="Times New Roman"/>
          <w:b w:val="false"/>
          <w:i w:val="false"/>
          <w:color w:val="000000"/>
          <w:sz w:val="28"/>
        </w:rPr>
        <w:t>
      дополнить пунктом 104-2 следующего содержания:</w:t>
      </w:r>
    </w:p>
    <w:bookmarkEnd w:id="147"/>
    <w:bookmarkStart w:name="z159" w:id="148"/>
    <w:p>
      <w:pPr>
        <w:spacing w:after="0"/>
        <w:ind w:left="0"/>
        <w:jc w:val="both"/>
      </w:pPr>
      <w:r>
        <w:rPr>
          <w:rFonts w:ascii="Times New Roman"/>
          <w:b w:val="false"/>
          <w:i w:val="false"/>
          <w:color w:val="000000"/>
          <w:sz w:val="28"/>
        </w:rPr>
        <w:t>
      "104-2. Месячный/годовой отчет о поступлениях и расходах ГФСС составляется центральным уполномоченным органом и включает в себя разделы:</w:t>
      </w:r>
    </w:p>
    <w:bookmarkEnd w:id="148"/>
    <w:bookmarkStart w:name="z160" w:id="149"/>
    <w:p>
      <w:pPr>
        <w:spacing w:after="0"/>
        <w:ind w:left="0"/>
        <w:jc w:val="both"/>
      </w:pPr>
      <w:r>
        <w:rPr>
          <w:rFonts w:ascii="Times New Roman"/>
          <w:b w:val="false"/>
          <w:i w:val="false"/>
          <w:color w:val="000000"/>
          <w:sz w:val="28"/>
        </w:rPr>
        <w:t>
      1) Поступления, всего (I),</w:t>
      </w:r>
    </w:p>
    <w:bookmarkEnd w:id="149"/>
    <w:bookmarkStart w:name="z161" w:id="150"/>
    <w:p>
      <w:pPr>
        <w:spacing w:after="0"/>
        <w:ind w:left="0"/>
        <w:jc w:val="both"/>
      </w:pPr>
      <w:r>
        <w:rPr>
          <w:rFonts w:ascii="Times New Roman"/>
          <w:b w:val="false"/>
          <w:i w:val="false"/>
          <w:color w:val="000000"/>
          <w:sz w:val="28"/>
        </w:rPr>
        <w:t>
      2) Расходы (II);</w:t>
      </w:r>
    </w:p>
    <w:bookmarkEnd w:id="150"/>
    <w:bookmarkStart w:name="z162" w:id="151"/>
    <w:p>
      <w:pPr>
        <w:spacing w:after="0"/>
        <w:ind w:left="0"/>
        <w:jc w:val="both"/>
      </w:pPr>
      <w:r>
        <w:rPr>
          <w:rFonts w:ascii="Times New Roman"/>
          <w:b w:val="false"/>
          <w:i w:val="false"/>
          <w:color w:val="000000"/>
          <w:sz w:val="28"/>
        </w:rPr>
        <w:t>
      3) Сальдо поступлений и расходов (III);</w:t>
      </w:r>
    </w:p>
    <w:bookmarkEnd w:id="151"/>
    <w:bookmarkStart w:name="z163" w:id="152"/>
    <w:p>
      <w:pPr>
        <w:spacing w:after="0"/>
        <w:ind w:left="0"/>
        <w:jc w:val="both"/>
      </w:pPr>
      <w:r>
        <w:rPr>
          <w:rFonts w:ascii="Times New Roman"/>
          <w:b w:val="false"/>
          <w:i w:val="false"/>
          <w:color w:val="000000"/>
          <w:sz w:val="28"/>
        </w:rPr>
        <w:t>
      4) Остаток денег в ГФСС на начало финансового года (IV);</w:t>
      </w:r>
    </w:p>
    <w:bookmarkEnd w:id="152"/>
    <w:bookmarkStart w:name="z164" w:id="153"/>
    <w:p>
      <w:pPr>
        <w:spacing w:after="0"/>
        <w:ind w:left="0"/>
        <w:jc w:val="both"/>
      </w:pPr>
      <w:r>
        <w:rPr>
          <w:rFonts w:ascii="Times New Roman"/>
          <w:b w:val="false"/>
          <w:i w:val="false"/>
          <w:color w:val="000000"/>
          <w:sz w:val="28"/>
        </w:rPr>
        <w:t>
      5) Остаток денег в ГФСС на конец отчетного периода (V);</w:t>
      </w:r>
    </w:p>
    <w:bookmarkEnd w:id="153"/>
    <w:bookmarkStart w:name="z165" w:id="154"/>
    <w:p>
      <w:pPr>
        <w:spacing w:after="0"/>
        <w:ind w:left="0"/>
        <w:jc w:val="both"/>
      </w:pPr>
      <w:r>
        <w:rPr>
          <w:rFonts w:ascii="Times New Roman"/>
          <w:b w:val="false"/>
          <w:i w:val="false"/>
          <w:color w:val="000000"/>
          <w:sz w:val="28"/>
        </w:rPr>
        <w:t>
      Раздел I "Поступления" отражает суммы поступлений в ГФСС.</w:t>
      </w:r>
    </w:p>
    <w:bookmarkEnd w:id="154"/>
    <w:bookmarkStart w:name="z166" w:id="155"/>
    <w:p>
      <w:pPr>
        <w:spacing w:after="0"/>
        <w:ind w:left="0"/>
        <w:jc w:val="both"/>
      </w:pPr>
      <w:r>
        <w:rPr>
          <w:rFonts w:ascii="Times New Roman"/>
          <w:b w:val="false"/>
          <w:i w:val="false"/>
          <w:color w:val="000000"/>
          <w:sz w:val="28"/>
        </w:rPr>
        <w:t>
      Раздел II "Расходы" отражает суммы произведенных выплат из ГФСС.</w:t>
      </w:r>
    </w:p>
    <w:bookmarkEnd w:id="155"/>
    <w:bookmarkStart w:name="z167" w:id="156"/>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156"/>
    <w:bookmarkStart w:name="z168" w:id="157"/>
    <w:p>
      <w:pPr>
        <w:spacing w:after="0"/>
        <w:ind w:left="0"/>
        <w:jc w:val="both"/>
      </w:pPr>
      <w:r>
        <w:rPr>
          <w:rFonts w:ascii="Times New Roman"/>
          <w:b w:val="false"/>
          <w:i w:val="false"/>
          <w:color w:val="000000"/>
          <w:sz w:val="28"/>
        </w:rPr>
        <w:t>
      Раздел IV "Остаток денег в ГФСС на начало финансового года" отражает сумму остатка денег в ГФСС на начало финансового года.</w:t>
      </w:r>
    </w:p>
    <w:bookmarkEnd w:id="157"/>
    <w:bookmarkStart w:name="z169" w:id="158"/>
    <w:p>
      <w:pPr>
        <w:spacing w:after="0"/>
        <w:ind w:left="0"/>
        <w:jc w:val="both"/>
      </w:pPr>
      <w:r>
        <w:rPr>
          <w:rFonts w:ascii="Times New Roman"/>
          <w:b w:val="false"/>
          <w:i w:val="false"/>
          <w:color w:val="000000"/>
          <w:sz w:val="28"/>
        </w:rPr>
        <w:t>
      Раздел V "Остаток денег в ГФСС на конец отчетного периода" отражает итоговую сумму разделов III "Сальдо поступлений и расходов" и IV "Остаток денег в ГФСС на начало финансового года".</w:t>
      </w:r>
    </w:p>
    <w:bookmarkEnd w:id="158"/>
    <w:bookmarkStart w:name="z170" w:id="159"/>
    <w:p>
      <w:pPr>
        <w:spacing w:after="0"/>
        <w:ind w:left="0"/>
        <w:jc w:val="both"/>
      </w:pPr>
      <w:r>
        <w:rPr>
          <w:rFonts w:ascii="Times New Roman"/>
          <w:b w:val="false"/>
          <w:i w:val="false"/>
          <w:color w:val="000000"/>
          <w:sz w:val="28"/>
        </w:rPr>
        <w:t xml:space="preserve">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 </w:t>
      </w:r>
    </w:p>
    <w:bookmarkEnd w:id="159"/>
    <w:bookmarkStart w:name="z171" w:id="160"/>
    <w:p>
      <w:pPr>
        <w:spacing w:after="0"/>
        <w:ind w:left="0"/>
        <w:jc w:val="both"/>
      </w:pPr>
      <w:r>
        <w:rPr>
          <w:rFonts w:ascii="Times New Roman"/>
          <w:b w:val="false"/>
          <w:i w:val="false"/>
          <w:color w:val="000000"/>
          <w:sz w:val="28"/>
        </w:rPr>
        <w:t>
      Месячный/годовой отчет о поступлениях и расходах ФСМС составляется центральным уполномоченным органом и включает в себя разделы:</w:t>
      </w:r>
    </w:p>
    <w:bookmarkEnd w:id="160"/>
    <w:bookmarkStart w:name="z172" w:id="161"/>
    <w:p>
      <w:pPr>
        <w:spacing w:after="0"/>
        <w:ind w:left="0"/>
        <w:jc w:val="both"/>
      </w:pPr>
      <w:r>
        <w:rPr>
          <w:rFonts w:ascii="Times New Roman"/>
          <w:b w:val="false"/>
          <w:i w:val="false"/>
          <w:color w:val="000000"/>
          <w:sz w:val="28"/>
        </w:rPr>
        <w:t>
      1) Поступления, всего (I),</w:t>
      </w:r>
    </w:p>
    <w:bookmarkEnd w:id="161"/>
    <w:bookmarkStart w:name="z173" w:id="162"/>
    <w:p>
      <w:pPr>
        <w:spacing w:after="0"/>
        <w:ind w:left="0"/>
        <w:jc w:val="both"/>
      </w:pPr>
      <w:r>
        <w:rPr>
          <w:rFonts w:ascii="Times New Roman"/>
          <w:b w:val="false"/>
          <w:i w:val="false"/>
          <w:color w:val="000000"/>
          <w:sz w:val="28"/>
        </w:rPr>
        <w:t xml:space="preserve">
      в том числе трансферты: </w:t>
      </w:r>
    </w:p>
    <w:bookmarkEnd w:id="162"/>
    <w:bookmarkStart w:name="z174" w:id="163"/>
    <w:p>
      <w:pPr>
        <w:spacing w:after="0"/>
        <w:ind w:left="0"/>
        <w:jc w:val="both"/>
      </w:pPr>
      <w:r>
        <w:rPr>
          <w:rFonts w:ascii="Times New Roman"/>
          <w:b w:val="false"/>
          <w:i w:val="false"/>
          <w:color w:val="000000"/>
          <w:sz w:val="28"/>
        </w:rPr>
        <w:t xml:space="preserve">
      - на оплату за оказание услуг в рамках ГОБМП; </w:t>
      </w:r>
    </w:p>
    <w:bookmarkEnd w:id="163"/>
    <w:bookmarkStart w:name="z175" w:id="164"/>
    <w:p>
      <w:pPr>
        <w:spacing w:after="0"/>
        <w:ind w:left="0"/>
        <w:jc w:val="both"/>
      </w:pPr>
      <w:r>
        <w:rPr>
          <w:rFonts w:ascii="Times New Roman"/>
          <w:b w:val="false"/>
          <w:i w:val="false"/>
          <w:color w:val="000000"/>
          <w:sz w:val="28"/>
        </w:rPr>
        <w:t>
      -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bookmarkEnd w:id="164"/>
    <w:bookmarkStart w:name="z176" w:id="165"/>
    <w:p>
      <w:pPr>
        <w:spacing w:after="0"/>
        <w:ind w:left="0"/>
        <w:jc w:val="both"/>
      </w:pPr>
      <w:r>
        <w:rPr>
          <w:rFonts w:ascii="Times New Roman"/>
          <w:b w:val="false"/>
          <w:i w:val="false"/>
          <w:color w:val="000000"/>
          <w:sz w:val="28"/>
        </w:rPr>
        <w:t>
      2) Расходы (II);</w:t>
      </w:r>
    </w:p>
    <w:bookmarkEnd w:id="165"/>
    <w:bookmarkStart w:name="z177" w:id="166"/>
    <w:p>
      <w:pPr>
        <w:spacing w:after="0"/>
        <w:ind w:left="0"/>
        <w:jc w:val="both"/>
      </w:pPr>
      <w:r>
        <w:rPr>
          <w:rFonts w:ascii="Times New Roman"/>
          <w:b w:val="false"/>
          <w:i w:val="false"/>
          <w:color w:val="000000"/>
          <w:sz w:val="28"/>
        </w:rPr>
        <w:t>
      3) Сальдо поступлений и расходов (III);</w:t>
      </w:r>
    </w:p>
    <w:bookmarkEnd w:id="166"/>
    <w:bookmarkStart w:name="z178" w:id="167"/>
    <w:p>
      <w:pPr>
        <w:spacing w:after="0"/>
        <w:ind w:left="0"/>
        <w:jc w:val="both"/>
      </w:pPr>
      <w:r>
        <w:rPr>
          <w:rFonts w:ascii="Times New Roman"/>
          <w:b w:val="false"/>
          <w:i w:val="false"/>
          <w:color w:val="000000"/>
          <w:sz w:val="28"/>
        </w:rPr>
        <w:t>
      4) Остаток денег в ФСМС на начало финансового года (IV);</w:t>
      </w:r>
    </w:p>
    <w:bookmarkEnd w:id="167"/>
    <w:bookmarkStart w:name="z179" w:id="168"/>
    <w:p>
      <w:pPr>
        <w:spacing w:after="0"/>
        <w:ind w:left="0"/>
        <w:jc w:val="both"/>
      </w:pPr>
      <w:r>
        <w:rPr>
          <w:rFonts w:ascii="Times New Roman"/>
          <w:b w:val="false"/>
          <w:i w:val="false"/>
          <w:color w:val="000000"/>
          <w:sz w:val="28"/>
        </w:rPr>
        <w:t>
      5) Остаток денег в ФСМС на конец отчетного периода (V);</w:t>
      </w:r>
    </w:p>
    <w:bookmarkEnd w:id="168"/>
    <w:bookmarkStart w:name="z180" w:id="169"/>
    <w:p>
      <w:pPr>
        <w:spacing w:after="0"/>
        <w:ind w:left="0"/>
        <w:jc w:val="both"/>
      </w:pPr>
      <w:r>
        <w:rPr>
          <w:rFonts w:ascii="Times New Roman"/>
          <w:b w:val="false"/>
          <w:i w:val="false"/>
          <w:color w:val="000000"/>
          <w:sz w:val="28"/>
        </w:rPr>
        <w:t>
      Раздел I "Поступления" отражает суммы поступлений в ФСМС с отражением отдельной строкой трансфертов из республиканского бюджета.</w:t>
      </w:r>
    </w:p>
    <w:bookmarkEnd w:id="169"/>
    <w:bookmarkStart w:name="z181" w:id="170"/>
    <w:p>
      <w:pPr>
        <w:spacing w:after="0"/>
        <w:ind w:left="0"/>
        <w:jc w:val="both"/>
      </w:pPr>
      <w:r>
        <w:rPr>
          <w:rFonts w:ascii="Times New Roman"/>
          <w:b w:val="false"/>
          <w:i w:val="false"/>
          <w:color w:val="000000"/>
          <w:sz w:val="28"/>
        </w:rPr>
        <w:t>
      Раздел II "Расходы" отражает суммы произведенных выплат из ФСМС.</w:t>
      </w:r>
    </w:p>
    <w:bookmarkEnd w:id="170"/>
    <w:bookmarkStart w:name="z182" w:id="171"/>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171"/>
    <w:bookmarkStart w:name="z183" w:id="172"/>
    <w:p>
      <w:pPr>
        <w:spacing w:after="0"/>
        <w:ind w:left="0"/>
        <w:jc w:val="both"/>
      </w:pPr>
      <w:r>
        <w:rPr>
          <w:rFonts w:ascii="Times New Roman"/>
          <w:b w:val="false"/>
          <w:i w:val="false"/>
          <w:color w:val="000000"/>
          <w:sz w:val="28"/>
        </w:rPr>
        <w:t>
      Раздел IV "Остаток денег в ФСМС на начало финансового года" отражает сумму остатка денег в ФСМС на начало финансового года.</w:t>
      </w:r>
    </w:p>
    <w:bookmarkEnd w:id="172"/>
    <w:bookmarkStart w:name="z184" w:id="173"/>
    <w:p>
      <w:pPr>
        <w:spacing w:after="0"/>
        <w:ind w:left="0"/>
        <w:jc w:val="both"/>
      </w:pPr>
      <w:r>
        <w:rPr>
          <w:rFonts w:ascii="Times New Roman"/>
          <w:b w:val="false"/>
          <w:i w:val="false"/>
          <w:color w:val="000000"/>
          <w:sz w:val="28"/>
        </w:rPr>
        <w:t>
      Раздел V "Остаток денег в ФСМС на конец отчетного периода" отражает итоговую сумму разделов III "Сальдо поступлений и расходов" и IV "Остаток денег в ФСМС на начало финансового года".</w:t>
      </w:r>
    </w:p>
    <w:bookmarkEnd w:id="173"/>
    <w:bookmarkStart w:name="z185" w:id="174"/>
    <w:p>
      <w:pPr>
        <w:spacing w:after="0"/>
        <w:ind w:left="0"/>
        <w:jc w:val="both"/>
      </w:pPr>
      <w:r>
        <w:rPr>
          <w:rFonts w:ascii="Times New Roman"/>
          <w:b w:val="false"/>
          <w:i w:val="false"/>
          <w:color w:val="000000"/>
          <w:sz w:val="28"/>
        </w:rPr>
        <w:t>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187" w:id="175"/>
    <w:p>
      <w:pPr>
        <w:spacing w:after="0"/>
        <w:ind w:left="0"/>
        <w:jc w:val="both"/>
      </w:pPr>
      <w:r>
        <w:rPr>
          <w:rFonts w:ascii="Times New Roman"/>
          <w:b w:val="false"/>
          <w:i w:val="false"/>
          <w:color w:val="000000"/>
          <w:sz w:val="28"/>
        </w:rPr>
        <w:t>
      "105. В целях гармонизации бюджетной и финансовой отчетностей проводится взаимная сверка данных форм отчетов.</w:t>
      </w:r>
    </w:p>
    <w:bookmarkEnd w:id="175"/>
    <w:bookmarkStart w:name="z188" w:id="176"/>
    <w:p>
      <w:pPr>
        <w:spacing w:after="0"/>
        <w:ind w:left="0"/>
        <w:jc w:val="both"/>
      </w:pPr>
      <w:r>
        <w:rPr>
          <w:rFonts w:ascii="Times New Roman"/>
          <w:b w:val="false"/>
          <w:i w:val="false"/>
          <w:color w:val="000000"/>
          <w:sz w:val="28"/>
        </w:rPr>
        <w:t>
      Для сверки с финансовой и консолидированной финансовой отчетностью используются следующие отчеты:</w:t>
      </w:r>
    </w:p>
    <w:bookmarkEnd w:id="176"/>
    <w:bookmarkStart w:name="z189" w:id="177"/>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w:t>
      </w:r>
    </w:p>
    <w:bookmarkEnd w:id="177"/>
    <w:bookmarkStart w:name="z190" w:id="178"/>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1-ПУ-УО;</w:t>
      </w:r>
    </w:p>
    <w:bookmarkEnd w:id="178"/>
    <w:bookmarkStart w:name="z191" w:id="179"/>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2-БД;</w:t>
      </w:r>
    </w:p>
    <w:bookmarkEnd w:id="179"/>
    <w:bookmarkStart w:name="z192" w:id="180"/>
    <w:p>
      <w:pPr>
        <w:spacing w:after="0"/>
        <w:ind w:left="0"/>
        <w:jc w:val="both"/>
      </w:pPr>
      <w:r>
        <w:rPr>
          <w:rFonts w:ascii="Times New Roman"/>
          <w:b w:val="false"/>
          <w:i w:val="false"/>
          <w:color w:val="000000"/>
          <w:sz w:val="28"/>
        </w:rPr>
        <w:t>
      сводный отчет по расходам по форме 4-20;</w:t>
      </w:r>
    </w:p>
    <w:bookmarkEnd w:id="180"/>
    <w:bookmarkStart w:name="z193" w:id="181"/>
    <w:p>
      <w:pPr>
        <w:spacing w:after="0"/>
        <w:ind w:left="0"/>
        <w:jc w:val="both"/>
      </w:pPr>
      <w:r>
        <w:rPr>
          <w:rFonts w:ascii="Times New Roman"/>
          <w:b w:val="false"/>
          <w:i w:val="false"/>
          <w:color w:val="000000"/>
          <w:sz w:val="28"/>
        </w:rPr>
        <w:t>
      данные об исполнении показателей республиканского бюджета;</w:t>
      </w:r>
    </w:p>
    <w:bookmarkEnd w:id="181"/>
    <w:bookmarkStart w:name="z194" w:id="182"/>
    <w:p>
      <w:pPr>
        <w:spacing w:after="0"/>
        <w:ind w:left="0"/>
        <w:jc w:val="both"/>
      </w:pPr>
      <w:r>
        <w:rPr>
          <w:rFonts w:ascii="Times New Roman"/>
          <w:b w:val="false"/>
          <w:i w:val="false"/>
          <w:color w:val="000000"/>
          <w:sz w:val="28"/>
        </w:rPr>
        <w:t>
      данные об исполнении показателей местного бюджета по форме 1-27.</w:t>
      </w:r>
    </w:p>
    <w:bookmarkEnd w:id="182"/>
    <w:bookmarkStart w:name="z195" w:id="183"/>
    <w:p>
      <w:pPr>
        <w:spacing w:after="0"/>
        <w:ind w:left="0"/>
        <w:jc w:val="both"/>
      </w:pPr>
      <w:r>
        <w:rPr>
          <w:rFonts w:ascii="Times New Roman"/>
          <w:b w:val="false"/>
          <w:i w:val="false"/>
          <w:color w:val="000000"/>
          <w:sz w:val="28"/>
        </w:rPr>
        <w:t>
      При обнаружении расхождений проводится работа по выявлению причин расхождений и их устранению.";</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97" w:id="184"/>
    <w:p>
      <w:pPr>
        <w:spacing w:after="0"/>
        <w:ind w:left="0"/>
        <w:jc w:val="both"/>
      </w:pPr>
      <w:r>
        <w:rPr>
          <w:rFonts w:ascii="Times New Roman"/>
          <w:b w:val="false"/>
          <w:i w:val="false"/>
          <w:color w:val="000000"/>
          <w:sz w:val="28"/>
        </w:rPr>
        <w:t xml:space="preserve">
      дополнить приложениями 9-1 и 9-2 к указанным Правилам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200" w:id="18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85"/>
    <w:bookmarkStart w:name="z201" w:id="18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6"/>
    <w:bookmarkStart w:name="z202" w:id="18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87"/>
    <w:bookmarkStart w:name="z203" w:id="18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88"/>
    <w:bookmarkStart w:name="z204" w:id="18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06" w:id="190"/>
      <w:r>
        <w:rPr>
          <w:rFonts w:ascii="Times New Roman"/>
          <w:b w:val="false"/>
          <w:i w:val="false"/>
          <w:color w:val="000000"/>
          <w:sz w:val="28"/>
        </w:rPr>
        <w:t>
      "СОГЛАСОВАН"</w:t>
      </w:r>
    </w:p>
    <w:bookmarkEnd w:id="19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09" w:id="191"/>
    <w:p>
      <w:pPr>
        <w:spacing w:after="0"/>
        <w:ind w:left="0"/>
        <w:jc w:val="left"/>
      </w:pPr>
      <w:r>
        <w:rPr>
          <w:rFonts w:ascii="Times New Roman"/>
          <w:b/>
          <w:i w:val="false"/>
          <w:color w:val="000000"/>
        </w:rPr>
        <w:t xml:space="preserve"> Перечень форм бюджетной отчетности государственных учреждений, администраторов бюджетных программ, уполномоченных органов по исполнению бюджета и аппаратов акимов городов районного значения, сел, поселков, сельских округов</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 и проведенных выплатах компенсации потерпевшим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Государственного фонда социального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социального медицинского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 форма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r>
    </w:tbl>
    <w:bookmarkStart w:name="z210" w:id="192"/>
    <w:p>
      <w:pPr>
        <w:spacing w:after="0"/>
        <w:ind w:left="0"/>
        <w:jc w:val="both"/>
      </w:pPr>
      <w:r>
        <w:rPr>
          <w:rFonts w:ascii="Times New Roman"/>
          <w:b w:val="false"/>
          <w:i w:val="false"/>
          <w:color w:val="000000"/>
          <w:sz w:val="28"/>
        </w:rPr>
        <w:t>
      Примечание:</w:t>
      </w:r>
    </w:p>
    <w:bookmarkEnd w:id="192"/>
    <w:bookmarkStart w:name="z211" w:id="193"/>
    <w:p>
      <w:pPr>
        <w:spacing w:after="0"/>
        <w:ind w:left="0"/>
        <w:jc w:val="both"/>
      </w:pPr>
      <w:r>
        <w:rPr>
          <w:rFonts w:ascii="Times New Roman"/>
          <w:b w:val="false"/>
          <w:i w:val="false"/>
          <w:color w:val="000000"/>
          <w:sz w:val="28"/>
        </w:rPr>
        <w:t>
      * форма 1-ПУ – для государственных учреждений и администраторов бюджетных программ</w:t>
      </w:r>
    </w:p>
    <w:bookmarkEnd w:id="193"/>
    <w:bookmarkStart w:name="z212" w:id="194"/>
    <w:p>
      <w:pPr>
        <w:spacing w:after="0"/>
        <w:ind w:left="0"/>
        <w:jc w:val="both"/>
      </w:pPr>
      <w:r>
        <w:rPr>
          <w:rFonts w:ascii="Times New Roman"/>
          <w:b w:val="false"/>
          <w:i w:val="false"/>
          <w:color w:val="000000"/>
          <w:sz w:val="28"/>
        </w:rPr>
        <w:t>
      **форма 1-ПУ-УО – для уполномоченных органов по исполнению бюджета, аппаратов акимов городов районного значения, сел, поселков, сельских округов.</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15" w:id="195"/>
    <w:p>
      <w:pPr>
        <w:spacing w:after="0"/>
        <w:ind w:left="0"/>
        <w:jc w:val="left"/>
      </w:pPr>
      <w:r>
        <w:rPr>
          <w:rFonts w:ascii="Times New Roman"/>
          <w:b/>
          <w:i w:val="false"/>
          <w:color w:val="000000"/>
        </w:rPr>
        <w:t xml:space="preserve"> Форма представления бюджетной отчетности государственными учреждениями, администраторами бюджетных программ, уполномоченных органов по исполнению бюджета и аппаратами акимов городов районного значения, сел, поселков, сельских округов</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отчетов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 отчетов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учреждений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местных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республиканских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аппаратов акимов городов районного значения, сел, поселков, сельских округов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области (города республиканского значения, столицы)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уполномоченного органа по исполнению республиканского бюджета (ведомства)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1-ПУ/1-ПУ-УО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местных бюджетов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(годовой отчет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республиканского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месячные - посредством ИС и посредством ЕСЭДО в агрегированной форме, в которых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 годовые - посредством ИС и ЕСЭДО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(форма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8-ГФСС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8-ФСМС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6"/>
    <w:p>
      <w:pPr>
        <w:spacing w:after="0"/>
        <w:ind w:left="0"/>
        <w:jc w:val="both"/>
      </w:pPr>
      <w:r>
        <w:rPr>
          <w:rFonts w:ascii="Times New Roman"/>
          <w:b w:val="false"/>
          <w:i w:val="false"/>
          <w:color w:val="000000"/>
          <w:sz w:val="28"/>
        </w:rPr>
        <w:t>
      Примечание: расшифровка аббревиатур:</w:t>
      </w:r>
    </w:p>
    <w:bookmarkEnd w:id="196"/>
    <w:bookmarkStart w:name="z217" w:id="197"/>
    <w:p>
      <w:pPr>
        <w:spacing w:after="0"/>
        <w:ind w:left="0"/>
        <w:jc w:val="both"/>
      </w:pPr>
      <w:r>
        <w:rPr>
          <w:rFonts w:ascii="Times New Roman"/>
          <w:b w:val="false"/>
          <w:i w:val="false"/>
          <w:color w:val="000000"/>
          <w:sz w:val="28"/>
        </w:rPr>
        <w:t>
      АРБП – администратор республиканских бюджетных программ;</w:t>
      </w:r>
    </w:p>
    <w:bookmarkEnd w:id="197"/>
    <w:bookmarkStart w:name="z218" w:id="198"/>
    <w:p>
      <w:pPr>
        <w:spacing w:after="0"/>
        <w:ind w:left="0"/>
        <w:jc w:val="both"/>
      </w:pPr>
      <w:r>
        <w:rPr>
          <w:rFonts w:ascii="Times New Roman"/>
          <w:b w:val="false"/>
          <w:i w:val="false"/>
          <w:color w:val="000000"/>
          <w:sz w:val="28"/>
        </w:rPr>
        <w:t>
      ЕСЭДО – единая система электронного документооборота;</w:t>
      </w:r>
    </w:p>
    <w:bookmarkEnd w:id="198"/>
    <w:bookmarkStart w:name="z219" w:id="199"/>
    <w:p>
      <w:pPr>
        <w:spacing w:after="0"/>
        <w:ind w:left="0"/>
        <w:jc w:val="both"/>
      </w:pPr>
      <w:r>
        <w:rPr>
          <w:rFonts w:ascii="Times New Roman"/>
          <w:b w:val="false"/>
          <w:i w:val="false"/>
          <w:color w:val="000000"/>
          <w:sz w:val="28"/>
        </w:rPr>
        <w:t>
      ИС – информационная система;</w:t>
      </w:r>
    </w:p>
    <w:bookmarkEnd w:id="199"/>
    <w:bookmarkStart w:name="z220" w:id="200"/>
    <w:p>
      <w:pPr>
        <w:spacing w:after="0"/>
        <w:ind w:left="0"/>
        <w:jc w:val="both"/>
      </w:pPr>
      <w:r>
        <w:rPr>
          <w:rFonts w:ascii="Times New Roman"/>
          <w:b w:val="false"/>
          <w:i w:val="false"/>
          <w:color w:val="000000"/>
          <w:sz w:val="28"/>
        </w:rPr>
        <w:t>
      ГФСС – Государственный фонд социального страхования;</w:t>
      </w:r>
    </w:p>
    <w:bookmarkEnd w:id="200"/>
    <w:bookmarkStart w:name="z221" w:id="201"/>
    <w:p>
      <w:pPr>
        <w:spacing w:after="0"/>
        <w:ind w:left="0"/>
        <w:jc w:val="both"/>
      </w:pPr>
      <w:r>
        <w:rPr>
          <w:rFonts w:ascii="Times New Roman"/>
          <w:b w:val="false"/>
          <w:i w:val="false"/>
          <w:color w:val="000000"/>
          <w:sz w:val="28"/>
        </w:rPr>
        <w:t>
      ФСМС – Фонд социального медицинского страхования.</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225" w:id="202"/>
      <w:r>
        <w:rPr>
          <w:rFonts w:ascii="Times New Roman"/>
          <w:b w:val="false"/>
          <w:i w:val="false"/>
          <w:color w:val="000000"/>
          <w:sz w:val="28"/>
        </w:rPr>
        <w:t>
      Представляется: центральному уполномоченному органу по исполнению бюджета</w:t>
      </w:r>
    </w:p>
    <w:bookmarkEnd w:id="202"/>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Государственного фонда социального страхования</w:t>
      </w:r>
    </w:p>
    <w:p>
      <w:pPr>
        <w:spacing w:after="0"/>
        <w:ind w:left="0"/>
        <w:jc w:val="both"/>
      </w:pPr>
      <w:r>
        <w:rPr>
          <w:rFonts w:ascii="Times New Roman"/>
          <w:b w:val="false"/>
          <w:i w:val="false"/>
          <w:color w:val="000000"/>
          <w:sz w:val="28"/>
        </w:rPr>
        <w:t>Индекс: форма 8-ГФСС</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ежемесячно в срок до 10 числа месяца, следующего за отчетным периодом и</w:t>
      </w:r>
    </w:p>
    <w:p>
      <w:pPr>
        <w:spacing w:after="0"/>
        <w:ind w:left="0"/>
        <w:jc w:val="both"/>
      </w:pPr>
      <w:r>
        <w:rPr>
          <w:rFonts w:ascii="Times New Roman"/>
          <w:b w:val="false"/>
          <w:i w:val="false"/>
          <w:color w:val="000000"/>
          <w:sz w:val="28"/>
        </w:rPr>
        <w:t>за соответствующий финансовый год в срок до 1 февраля года следующего за отчетным.</w:t>
      </w:r>
    </w:p>
    <w:bookmarkStart w:name="z226" w:id="203"/>
    <w:p>
      <w:pPr>
        <w:spacing w:after="0"/>
        <w:ind w:left="0"/>
        <w:jc w:val="both"/>
      </w:pPr>
      <w:r>
        <w:rPr>
          <w:rFonts w:ascii="Times New Roman"/>
          <w:b w:val="false"/>
          <w:i w:val="false"/>
          <w:color w:val="000000"/>
          <w:sz w:val="28"/>
        </w:rPr>
        <w:t>
      тысяч тенге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ГФСС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в ГФСС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 w:id="204"/>
      <w:r>
        <w:rPr>
          <w:rFonts w:ascii="Times New Roman"/>
          <w:b w:val="false"/>
          <w:i w:val="false"/>
          <w:color w:val="000000"/>
          <w:sz w:val="28"/>
        </w:rPr>
        <w:t>
      Наименование _______________________________________</w:t>
      </w:r>
    </w:p>
    <w:bookmarkEnd w:id="20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 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Пояснение по заполнению формы приведено в пункте 104-2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231" w:id="205"/>
      <w:r>
        <w:rPr>
          <w:rFonts w:ascii="Times New Roman"/>
          <w:b w:val="false"/>
          <w:i w:val="false"/>
          <w:color w:val="000000"/>
          <w:sz w:val="28"/>
        </w:rPr>
        <w:t>
      Представляется: центральному уполномоченному органу по исполнению бюджета</w:t>
      </w:r>
    </w:p>
    <w:bookmarkEnd w:id="205"/>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Фонда социального медицинского страхования</w:t>
      </w:r>
    </w:p>
    <w:p>
      <w:pPr>
        <w:spacing w:after="0"/>
        <w:ind w:left="0"/>
        <w:jc w:val="both"/>
      </w:pPr>
      <w:r>
        <w:rPr>
          <w:rFonts w:ascii="Times New Roman"/>
          <w:b w:val="false"/>
          <w:i w:val="false"/>
          <w:color w:val="000000"/>
          <w:sz w:val="28"/>
        </w:rPr>
        <w:t>Индекс: форма 8-ФСМС</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ежемесячно в срок до 10 числа месяца, следующего за отчетным периодом и</w:t>
      </w:r>
    </w:p>
    <w:p>
      <w:pPr>
        <w:spacing w:after="0"/>
        <w:ind w:left="0"/>
        <w:jc w:val="both"/>
      </w:pPr>
      <w:r>
        <w:rPr>
          <w:rFonts w:ascii="Times New Roman"/>
          <w:b w:val="false"/>
          <w:i w:val="false"/>
          <w:color w:val="000000"/>
          <w:sz w:val="28"/>
        </w:rPr>
        <w:t>за соответствующий финансовый год в срок до 1 февраля года следующего за отчетным.</w:t>
      </w:r>
    </w:p>
    <w:bookmarkStart w:name="z232" w:id="206"/>
    <w:p>
      <w:pPr>
        <w:spacing w:after="0"/>
        <w:ind w:left="0"/>
        <w:jc w:val="both"/>
      </w:pPr>
      <w:r>
        <w:rPr>
          <w:rFonts w:ascii="Times New Roman"/>
          <w:b w:val="false"/>
          <w:i w:val="false"/>
          <w:color w:val="000000"/>
          <w:sz w:val="28"/>
        </w:rPr>
        <w:t>
      тысяч тенге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взносы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оплату за оказание услуг в рамках ГОБМП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ФСМС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в ФСМС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 w:id="207"/>
      <w:r>
        <w:rPr>
          <w:rFonts w:ascii="Times New Roman"/>
          <w:b w:val="false"/>
          <w:i w:val="false"/>
          <w:color w:val="000000"/>
          <w:sz w:val="28"/>
        </w:rPr>
        <w:t>
      Наименование ________________________________________</w:t>
      </w:r>
    </w:p>
    <w:bookmarkEnd w:id="20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________ 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Пояснение по заполнению формы приведено в пункте 104-2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237" w:id="208"/>
      <w:r>
        <w:rPr>
          <w:rFonts w:ascii="Times New Roman"/>
          <w:b w:val="false"/>
          <w:i w:val="false"/>
          <w:color w:val="000000"/>
          <w:sz w:val="28"/>
        </w:rPr>
        <w:t>
      Представляется: в уполномоченный орган по исполнению вышестоящего бюджета</w:t>
      </w:r>
    </w:p>
    <w:bookmarkEnd w:id="208"/>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об исполнении ____________________ бюджета</w:t>
      </w:r>
    </w:p>
    <w:p>
      <w:pPr>
        <w:spacing w:after="0"/>
        <w:ind w:left="0"/>
        <w:jc w:val="both"/>
      </w:pPr>
      <w:r>
        <w:rPr>
          <w:rFonts w:ascii="Times New Roman"/>
          <w:b w:val="false"/>
          <w:i w:val="false"/>
          <w:color w:val="000000"/>
          <w:sz w:val="28"/>
        </w:rPr>
        <w:t>Индекс: форма 7-ОИБ</w:t>
      </w:r>
    </w:p>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аппараты акимов города районного значения, села,</w:t>
      </w:r>
    </w:p>
    <w:p>
      <w:pPr>
        <w:spacing w:after="0"/>
        <w:ind w:left="0"/>
        <w:jc w:val="both"/>
      </w:pPr>
      <w:r>
        <w:rPr>
          <w:rFonts w:ascii="Times New Roman"/>
          <w:b w:val="false"/>
          <w:i w:val="false"/>
          <w:color w:val="000000"/>
          <w:sz w:val="28"/>
        </w:rPr>
        <w:t>поселка, сельского округа;</w:t>
      </w:r>
    </w:p>
    <w:p>
      <w:pPr>
        <w:spacing w:after="0"/>
        <w:ind w:left="0"/>
        <w:jc w:val="both"/>
      </w:pPr>
      <w:r>
        <w:rPr>
          <w:rFonts w:ascii="Times New Roman"/>
          <w:b w:val="false"/>
          <w:i w:val="false"/>
          <w:color w:val="000000"/>
          <w:sz w:val="28"/>
        </w:rPr>
        <w:t>местные уполномоченные органы 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w:t>
      </w:r>
    </w:p>
    <w:p>
      <w:pPr>
        <w:spacing w:after="0"/>
        <w:ind w:left="0"/>
        <w:jc w:val="both"/>
      </w:pPr>
      <w:r>
        <w:rPr>
          <w:rFonts w:ascii="Times New Roman"/>
          <w:b w:val="false"/>
          <w:i w:val="false"/>
          <w:color w:val="000000"/>
          <w:sz w:val="28"/>
        </w:rPr>
        <w:t>(города областного значения);</w:t>
      </w:r>
    </w:p>
    <w:p>
      <w:pPr>
        <w:spacing w:after="0"/>
        <w:ind w:left="0"/>
        <w:jc w:val="both"/>
      </w:pPr>
      <w:r>
        <w:rPr>
          <w:rFonts w:ascii="Times New Roman"/>
          <w:b w:val="false"/>
          <w:i w:val="false"/>
          <w:color w:val="000000"/>
          <w:sz w:val="28"/>
        </w:rPr>
        <w:t>- для уполномоченных органов по исполнению бюджета района (города областного</w:t>
      </w:r>
    </w:p>
    <w:p>
      <w:pPr>
        <w:spacing w:after="0"/>
        <w:ind w:left="0"/>
        <w:jc w:val="both"/>
      </w:pPr>
      <w:r>
        <w:rPr>
          <w:rFonts w:ascii="Times New Roman"/>
          <w:b w:val="false"/>
          <w:i w:val="false"/>
          <w:color w:val="000000"/>
          <w:sz w:val="28"/>
        </w:rPr>
        <w:t>значения) устанавливается уполномоченным органом по исполнению бюджета области;</w:t>
      </w:r>
    </w:p>
    <w:p>
      <w:pPr>
        <w:spacing w:after="0"/>
        <w:ind w:left="0"/>
        <w:jc w:val="both"/>
      </w:pPr>
      <w:r>
        <w:rPr>
          <w:rFonts w:ascii="Times New Roman"/>
          <w:b w:val="false"/>
          <w:i w:val="false"/>
          <w:color w:val="000000"/>
          <w:sz w:val="28"/>
        </w:rPr>
        <w:t>- для уполномоченных органов по исполнению бюджета области (столицы, города</w:t>
      </w:r>
    </w:p>
    <w:p>
      <w:pPr>
        <w:spacing w:after="0"/>
        <w:ind w:left="0"/>
        <w:jc w:val="both"/>
      </w:pPr>
      <w:r>
        <w:rPr>
          <w:rFonts w:ascii="Times New Roman"/>
          <w:b w:val="false"/>
          <w:i w:val="false"/>
          <w:color w:val="000000"/>
          <w:sz w:val="28"/>
        </w:rPr>
        <w:t>республиканского значения) - не позднее 8 числа месяца, следующего за отчетным</w:t>
      </w:r>
    </w:p>
    <w:p>
      <w:pPr>
        <w:spacing w:after="0"/>
        <w:ind w:left="0"/>
        <w:jc w:val="both"/>
      </w:pPr>
      <w:r>
        <w:rPr>
          <w:rFonts w:ascii="Times New Roman"/>
          <w:b w:val="false"/>
          <w:i w:val="false"/>
          <w:color w:val="000000"/>
          <w:sz w:val="28"/>
        </w:rPr>
        <w:t>и не позднее 1 февраля года, следующего за отчетным годом;</w:t>
      </w:r>
    </w:p>
    <w:p>
      <w:pPr>
        <w:spacing w:after="0"/>
        <w:ind w:left="0"/>
        <w:jc w:val="both"/>
      </w:pPr>
      <w:r>
        <w:rPr>
          <w:rFonts w:ascii="Times New Roman"/>
          <w:b w:val="false"/>
          <w:i w:val="false"/>
          <w:color w:val="000000"/>
          <w:sz w:val="28"/>
        </w:rPr>
        <w:t xml:space="preserve">- для ведомства - без учета кассовых операций последнего месяца отчетного периода </w:t>
      </w:r>
    </w:p>
    <w:p>
      <w:pPr>
        <w:spacing w:after="0"/>
        <w:ind w:left="0"/>
        <w:jc w:val="both"/>
      </w:pPr>
      <w:r>
        <w:rPr>
          <w:rFonts w:ascii="Times New Roman"/>
          <w:b w:val="false"/>
          <w:i w:val="false"/>
          <w:color w:val="000000"/>
          <w:sz w:val="28"/>
        </w:rPr>
        <w:t>а счет внешних займов – не позднее 3 числа месяца, следующего за отчетным;</w:t>
      </w:r>
    </w:p>
    <w:p>
      <w:pPr>
        <w:spacing w:after="0"/>
        <w:ind w:left="0"/>
        <w:jc w:val="both"/>
      </w:pPr>
      <w:r>
        <w:rPr>
          <w:rFonts w:ascii="Times New Roman"/>
          <w:b w:val="false"/>
          <w:i w:val="false"/>
          <w:color w:val="000000"/>
          <w:sz w:val="28"/>
        </w:rPr>
        <w:t>с учетом кассовых операций последнего месяца отчетного периода за счет внешних</w:t>
      </w:r>
    </w:p>
    <w:p>
      <w:pPr>
        <w:spacing w:after="0"/>
        <w:ind w:left="0"/>
        <w:jc w:val="both"/>
      </w:pPr>
      <w:r>
        <w:rPr>
          <w:rFonts w:ascii="Times New Roman"/>
          <w:b w:val="false"/>
          <w:i w:val="false"/>
          <w:color w:val="000000"/>
          <w:sz w:val="28"/>
        </w:rPr>
        <w:t>займов – не позднее 8 числа месяца, следующего за отчетным.</w:t>
      </w:r>
    </w:p>
    <w:p>
      <w:pPr>
        <w:spacing w:after="0"/>
        <w:ind w:left="0"/>
        <w:jc w:val="both"/>
      </w:pPr>
      <w:r>
        <w:rPr>
          <w:rFonts w:ascii="Times New Roman"/>
          <w:b w:val="false"/>
          <w:i w:val="false"/>
          <w:color w:val="000000"/>
          <w:sz w:val="28"/>
        </w:rPr>
        <w:t>Республика (область, город, район, город районного значения, село, поселок,</w:t>
      </w:r>
    </w:p>
    <w:p>
      <w:pPr>
        <w:spacing w:after="0"/>
        <w:ind w:left="0"/>
        <w:jc w:val="both"/>
      </w:pPr>
      <w:r>
        <w:rPr>
          <w:rFonts w:ascii="Times New Roman"/>
          <w:b w:val="false"/>
          <w:i w:val="false"/>
          <w:color w:val="000000"/>
          <w:sz w:val="28"/>
        </w:rPr>
        <w:t>сельский округ) ____________________________________________________</w:t>
      </w:r>
    </w:p>
    <w:bookmarkStart w:name="z238" w:id="209"/>
    <w:p>
      <w:pPr>
        <w:spacing w:after="0"/>
        <w:ind w:left="0"/>
        <w:jc w:val="both"/>
      </w:pPr>
      <w:r>
        <w:rPr>
          <w:rFonts w:ascii="Times New Roman"/>
          <w:b w:val="false"/>
          <w:i w:val="false"/>
          <w:color w:val="000000"/>
          <w:sz w:val="28"/>
        </w:rPr>
        <w:t>
      Единица измерения: тысяч тенге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10"/>
    <w:p>
      <w:pPr>
        <w:spacing w:after="0"/>
        <w:ind w:left="0"/>
        <w:jc w:val="both"/>
      </w:pPr>
      <w:r>
        <w:rPr>
          <w:rFonts w:ascii="Times New Roman"/>
          <w:b w:val="false"/>
          <w:i w:val="false"/>
          <w:color w:val="000000"/>
          <w:sz w:val="28"/>
        </w:rPr>
        <w:t>
       продолжение таблицы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211"/>
      <w:r>
        <w:rPr>
          <w:rFonts w:ascii="Times New Roman"/>
          <w:b w:val="false"/>
          <w:i w:val="false"/>
          <w:color w:val="000000"/>
          <w:sz w:val="28"/>
        </w:rPr>
        <w:t>
      Наименование _________________________________________</w:t>
      </w:r>
    </w:p>
    <w:bookmarkEnd w:id="211"/>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Аким области, города республиканского значения, столицы,</w:t>
      </w:r>
    </w:p>
    <w:p>
      <w:pPr>
        <w:spacing w:after="0"/>
        <w:ind w:left="0"/>
        <w:jc w:val="both"/>
      </w:pPr>
      <w:r>
        <w:rPr>
          <w:rFonts w:ascii="Times New Roman"/>
          <w:b w:val="false"/>
          <w:i w:val="false"/>
          <w:color w:val="000000"/>
          <w:sz w:val="28"/>
        </w:rPr>
        <w:t>района (города областного значения)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местного уполномоченного органа по исполнению</w:t>
      </w:r>
    </w:p>
    <w:p>
      <w:pPr>
        <w:spacing w:after="0"/>
        <w:ind w:left="0"/>
        <w:jc w:val="both"/>
      </w:pPr>
      <w:r>
        <w:rPr>
          <w:rFonts w:ascii="Times New Roman"/>
          <w:b w:val="false"/>
          <w:i w:val="false"/>
          <w:color w:val="000000"/>
          <w:sz w:val="28"/>
        </w:rPr>
        <w:t>бюджета/ аппарата акима города районного значения, села,</w:t>
      </w:r>
    </w:p>
    <w:p>
      <w:pPr>
        <w:spacing w:after="0"/>
        <w:ind w:left="0"/>
        <w:jc w:val="both"/>
      </w:pPr>
      <w:r>
        <w:rPr>
          <w:rFonts w:ascii="Times New Roman"/>
          <w:b w:val="false"/>
          <w:i w:val="false"/>
          <w:color w:val="000000"/>
          <w:sz w:val="28"/>
        </w:rPr>
        <w:t>поселка, сельского округа</w:t>
      </w:r>
    </w:p>
    <w:p>
      <w:pPr>
        <w:spacing w:after="0"/>
        <w:ind w:left="0"/>
        <w:jc w:val="both"/>
      </w:pPr>
      <w:r>
        <w:rPr>
          <w:rFonts w:ascii="Times New Roman"/>
          <w:b w:val="false"/>
          <w:i w:val="false"/>
          <w:color w:val="000000"/>
          <w:sz w:val="28"/>
        </w:rPr>
        <w:t>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отчета ________ 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Примечание: Пояснение по заполнению формы приведено в пункте 63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43" w:id="212"/>
    <w:p>
      <w:pPr>
        <w:spacing w:after="0"/>
        <w:ind w:left="0"/>
        <w:jc w:val="left"/>
      </w:pPr>
      <w:r>
        <w:rPr>
          <w:rFonts w:ascii="Times New Roman"/>
          <w:b/>
          <w:i w:val="false"/>
          <w:color w:val="000000"/>
        </w:rPr>
        <w:t xml:space="preserve"> Отчет об исполнении ____________________________ бюджета</w:t>
      </w:r>
      <w:r>
        <w:br/>
      </w:r>
      <w:r>
        <w:rPr>
          <w:rFonts w:ascii="Times New Roman"/>
          <w:b/>
          <w:i w:val="false"/>
          <w:color w:val="000000"/>
        </w:rPr>
        <w:t xml:space="preserve"> (наименование бюджета)</w:t>
      </w:r>
      <w:r>
        <w:br/>
      </w:r>
      <w:r>
        <w:rPr>
          <w:rFonts w:ascii="Times New Roman"/>
          <w:b/>
          <w:i w:val="false"/>
          <w:color w:val="000000"/>
        </w:rPr>
        <w:t>на _______________ 20 ___ года</w:t>
      </w:r>
    </w:p>
    <w:bookmarkEnd w:id="212"/>
    <w:p>
      <w:pPr>
        <w:spacing w:after="0"/>
        <w:ind w:left="0"/>
        <w:jc w:val="both"/>
      </w:pPr>
      <w:bookmarkStart w:name="z244" w:id="213"/>
      <w:r>
        <w:rPr>
          <w:rFonts w:ascii="Times New Roman"/>
          <w:b w:val="false"/>
          <w:i w:val="false"/>
          <w:color w:val="000000"/>
          <w:sz w:val="28"/>
        </w:rPr>
        <w:t>
      Периодичность: месячная, годовая</w:t>
      </w:r>
    </w:p>
    <w:bookmarkEnd w:id="213"/>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14"/>
    <w:p>
      <w:pPr>
        <w:spacing w:after="0"/>
        <w:ind w:left="0"/>
        <w:jc w:val="both"/>
      </w:pPr>
      <w:r>
        <w:rPr>
          <w:rFonts w:ascii="Times New Roman"/>
          <w:b w:val="false"/>
          <w:i w:val="false"/>
          <w:color w:val="000000"/>
          <w:sz w:val="28"/>
        </w:rPr>
        <w:t>
      продолжение таблицы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48" w:id="215"/>
    <w:p>
      <w:pPr>
        <w:spacing w:after="0"/>
        <w:ind w:left="0"/>
        <w:jc w:val="left"/>
      </w:pPr>
      <w:r>
        <w:rPr>
          <w:rFonts w:ascii="Times New Roman"/>
          <w:b/>
          <w:i w:val="false"/>
          <w:color w:val="000000"/>
        </w:rPr>
        <w:t xml:space="preserve"> Отчет об исполнении консолидированного бюджета на ____________________ года</w:t>
      </w:r>
    </w:p>
    <w:bookmarkEnd w:id="215"/>
    <w:bookmarkStart w:name="z249" w:id="216"/>
    <w:p>
      <w:pPr>
        <w:spacing w:after="0"/>
        <w:ind w:left="0"/>
        <w:jc w:val="both"/>
      </w:pPr>
      <w:r>
        <w:rPr>
          <w:rFonts w:ascii="Times New Roman"/>
          <w:b w:val="false"/>
          <w:i w:val="false"/>
          <w:color w:val="000000"/>
          <w:sz w:val="28"/>
        </w:rPr>
        <w:t>
      Периодичность: месячная, годовая</w:t>
      </w:r>
    </w:p>
    <w:bookmarkEnd w:id="216"/>
    <w:bookmarkStart w:name="z250" w:id="217"/>
    <w:p>
      <w:pPr>
        <w:spacing w:after="0"/>
        <w:ind w:left="0"/>
        <w:jc w:val="both"/>
      </w:pPr>
      <w:r>
        <w:rPr>
          <w:rFonts w:ascii="Times New Roman"/>
          <w:b w:val="false"/>
          <w:i w:val="false"/>
          <w:color w:val="000000"/>
          <w:sz w:val="28"/>
        </w:rPr>
        <w:t>
      Единица измерения: тысяч тенге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Инвестиционные доходы от управления Национальным 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Иные поступления и доходы, не запрещенные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Поступления в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Поступления в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Выплаты с КСН Фонда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Покрытие расходов, связанных с управлением Нацфондом и проведением ежегодного внешнего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Расходы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Расходы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53" w:id="218"/>
    <w:p>
      <w:pPr>
        <w:spacing w:after="0"/>
        <w:ind w:left="0"/>
        <w:jc w:val="left"/>
      </w:pPr>
      <w:r>
        <w:rPr>
          <w:rFonts w:ascii="Times New Roman"/>
          <w:b/>
          <w:i w:val="false"/>
          <w:color w:val="000000"/>
        </w:rPr>
        <w:t xml:space="preserve"> Отчет о поступлениях в Фонд компенсации потерпевшим и проведенных выплатах</w:t>
      </w:r>
      <w:r>
        <w:br/>
      </w:r>
      <w:r>
        <w:rPr>
          <w:rFonts w:ascii="Times New Roman"/>
          <w:b/>
          <w:i w:val="false"/>
          <w:color w:val="000000"/>
        </w:rPr>
        <w:t>компенсации потерпевшим на ______________ 20 ____ года</w:t>
      </w:r>
    </w:p>
    <w:bookmarkEnd w:id="218"/>
    <w:p>
      <w:pPr>
        <w:spacing w:after="0"/>
        <w:ind w:left="0"/>
        <w:jc w:val="both"/>
      </w:pPr>
      <w:bookmarkStart w:name="z254" w:id="219"/>
      <w:r>
        <w:rPr>
          <w:rFonts w:ascii="Times New Roman"/>
          <w:b w:val="false"/>
          <w:i w:val="false"/>
          <w:color w:val="000000"/>
          <w:sz w:val="28"/>
        </w:rPr>
        <w:t>
      Периодичность: месячная, годовая</w:t>
      </w:r>
    </w:p>
    <w:bookmarkEnd w:id="219"/>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В том числе по кодам поступлений: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Выплаты с КСН Фонда компенсации потерпевшим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Фонда компенсации потерпевшим на начало финансового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Фонда компенсации потерпевшим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5" w:id="220"/>
      <w:r>
        <w:rPr>
          <w:rFonts w:ascii="Times New Roman"/>
          <w:b w:val="false"/>
          <w:i w:val="false"/>
          <w:color w:val="000000"/>
          <w:sz w:val="28"/>
        </w:rPr>
        <w:t>
      Руководитель ведомства ______ ______________________________________________</w:t>
      </w:r>
    </w:p>
    <w:bookmarkEnd w:id="22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данных ___________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58" w:id="221"/>
    <w:p>
      <w:pPr>
        <w:spacing w:after="0"/>
        <w:ind w:left="0"/>
        <w:jc w:val="left"/>
      </w:pPr>
      <w:r>
        <w:rPr>
          <w:rFonts w:ascii="Times New Roman"/>
          <w:b/>
          <w:i w:val="false"/>
          <w:color w:val="000000"/>
        </w:rPr>
        <w:t xml:space="preserve"> Данные об исполнении показателей республиканского бюджета</w:t>
      </w:r>
      <w:r>
        <w:br/>
      </w:r>
      <w:r>
        <w:rPr>
          <w:rFonts w:ascii="Times New Roman"/>
          <w:b/>
          <w:i w:val="false"/>
          <w:color w:val="000000"/>
        </w:rPr>
        <w:t>на ____________________ года</w:t>
      </w:r>
    </w:p>
    <w:bookmarkEnd w:id="221"/>
    <w:p>
      <w:pPr>
        <w:spacing w:after="0"/>
        <w:ind w:left="0"/>
        <w:jc w:val="both"/>
      </w:pPr>
      <w:bookmarkStart w:name="z259" w:id="222"/>
      <w:r>
        <w:rPr>
          <w:rFonts w:ascii="Times New Roman"/>
          <w:b w:val="false"/>
          <w:i w:val="false"/>
          <w:color w:val="000000"/>
          <w:sz w:val="28"/>
        </w:rPr>
        <w:t>
      Периодичность: месячная, годовая</w:t>
      </w:r>
    </w:p>
    <w:bookmarkEnd w:id="222"/>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23"/>
      <w:r>
        <w:rPr>
          <w:rFonts w:ascii="Times New Roman"/>
          <w:b w:val="false"/>
          <w:i w:val="false"/>
          <w:color w:val="000000"/>
          <w:sz w:val="28"/>
        </w:rPr>
        <w:t>
      Руководитель ведомства __________ __________________________________________</w:t>
      </w:r>
    </w:p>
    <w:bookmarkEnd w:id="223"/>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и ведение сводных планов</w:t>
      </w:r>
    </w:p>
    <w:p>
      <w:pPr>
        <w:spacing w:after="0"/>
        <w:ind w:left="0"/>
        <w:jc w:val="both"/>
      </w:pPr>
      <w:r>
        <w:rPr>
          <w:rFonts w:ascii="Times New Roman"/>
          <w:b w:val="false"/>
          <w:i w:val="false"/>
          <w:color w:val="000000"/>
          <w:sz w:val="28"/>
        </w:rPr>
        <w:t>__________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данных ____________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63" w:id="224"/>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бюджет/областной бюджет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 (бюджет области, города республиканского значения, столицы) / бюджеты районов (городов областного значения)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бюджет+местные бюджеты/областной бюджет+бюджеты районов (городов областного значения)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бюджет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вывозные таможенные пошлины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ГФСС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ФСМС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В том числе</w:t>
            </w:r>
          </w:p>
          <w:bookmarkEnd w:id="225"/>
          <w:p>
            <w:pPr>
              <w:spacing w:after="20"/>
              <w:ind w:left="20"/>
              <w:jc w:val="both"/>
            </w:pPr>
            <w:r>
              <w:rPr>
                <w:rFonts w:ascii="Times New Roman"/>
                <w:b w:val="false"/>
                <w:i w:val="false"/>
                <w:color w:val="000000"/>
                <w:sz w:val="20"/>
              </w:rPr>
              <w:t>
-взносы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за оказание услуг в рамках ГОБМП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возмещение затрат фонда на оплату услуг субъектам здравоохранения за оказание медицинской помощи в системе ОСМС сотрудникам специальных государственных и правоохранительных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взносы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трансферты из бюджета на оплату за оказание услуг в рамках ГОБМП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трансферты из бюджета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 КСН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ГФСС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дефицит/ненефтяной профицит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26"/>
    <w:p>
      <w:pPr>
        <w:spacing w:after="0"/>
        <w:ind w:left="0"/>
        <w:jc w:val="both"/>
      </w:pPr>
      <w:r>
        <w:rPr>
          <w:rFonts w:ascii="Times New Roman"/>
          <w:b w:val="false"/>
          <w:i w:val="false"/>
          <w:color w:val="000000"/>
          <w:sz w:val="28"/>
        </w:rPr>
        <w:t>
      Продолжение таблицы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 расходы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 выплаты из фонда компенсации потерпевшим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6" w:id="227"/>
      <w:r>
        <w:rPr>
          <w:rFonts w:ascii="Times New Roman"/>
          <w:b w:val="false"/>
          <w:i w:val="false"/>
          <w:color w:val="000000"/>
          <w:sz w:val="28"/>
        </w:rPr>
        <w:t>
      Примечание: расшифровка аббревиатур:</w:t>
      </w:r>
    </w:p>
    <w:bookmarkEnd w:id="227"/>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страница Х из N</w:t>
            </w:r>
          </w:p>
        </w:tc>
      </w:tr>
    </w:tbl>
    <w:bookmarkStart w:name="z271" w:id="228"/>
    <w:p>
      <w:pPr>
        <w:spacing w:after="0"/>
        <w:ind w:left="0"/>
        <w:jc w:val="left"/>
      </w:pPr>
      <w:r>
        <w:rPr>
          <w:rFonts w:ascii="Times New Roman"/>
          <w:b/>
          <w:i w:val="false"/>
          <w:color w:val="000000"/>
        </w:rPr>
        <w:t xml:space="preserve"> Данные об исполнении показателей бюджета</w:t>
      </w:r>
      <w:r>
        <w:br/>
      </w:r>
      <w:r>
        <w:rPr>
          <w:rFonts w:ascii="Times New Roman"/>
          <w:b/>
          <w:i w:val="false"/>
          <w:color w:val="000000"/>
        </w:rPr>
        <w:t>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на ______________________ года</w:t>
      </w:r>
    </w:p>
    <w:bookmarkEnd w:id="228"/>
    <w:p>
      <w:pPr>
        <w:spacing w:after="0"/>
        <w:ind w:left="0"/>
        <w:jc w:val="both"/>
      </w:pPr>
      <w:bookmarkStart w:name="z272" w:id="229"/>
      <w:r>
        <w:rPr>
          <w:rFonts w:ascii="Times New Roman"/>
          <w:b w:val="false"/>
          <w:i w:val="false"/>
          <w:color w:val="000000"/>
          <w:sz w:val="28"/>
        </w:rPr>
        <w:t>
      Периодичность: месячная, годовая</w:t>
      </w:r>
    </w:p>
    <w:bookmarkEnd w:id="229"/>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 w:id="231"/>
      <w:r>
        <w:rPr>
          <w:rFonts w:ascii="Times New Roman"/>
          <w:b w:val="false"/>
          <w:i w:val="false"/>
          <w:color w:val="000000"/>
          <w:sz w:val="28"/>
        </w:rPr>
        <w:t>
      Руководитель территориального подразделения ведомства</w:t>
      </w:r>
    </w:p>
    <w:bookmarkEnd w:id="231"/>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w:t>
      </w:r>
    </w:p>
    <w:p>
      <w:pPr>
        <w:spacing w:after="0"/>
        <w:ind w:left="0"/>
        <w:jc w:val="both"/>
      </w:pPr>
      <w:r>
        <w:rPr>
          <w:rFonts w:ascii="Times New Roman"/>
          <w:b w:val="false"/>
          <w:i w:val="false"/>
          <w:color w:val="000000"/>
          <w:sz w:val="28"/>
        </w:rPr>
        <w:t>и ведение сводных планов</w:t>
      </w:r>
    </w:p>
    <w:p>
      <w:pPr>
        <w:spacing w:after="0"/>
        <w:ind w:left="0"/>
        <w:jc w:val="both"/>
      </w:pPr>
      <w:r>
        <w:rPr>
          <w:rFonts w:ascii="Times New Roman"/>
          <w:b w:val="false"/>
          <w:i w:val="false"/>
          <w:color w:val="000000"/>
          <w:sz w:val="28"/>
        </w:rPr>
        <w:t>____________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 данных</w:t>
      </w:r>
    </w:p>
    <w:p>
      <w:pPr>
        <w:spacing w:after="0"/>
        <w:ind w:left="0"/>
        <w:jc w:val="both"/>
      </w:pPr>
      <w:r>
        <w:rPr>
          <w:rFonts w:ascii="Times New Roman"/>
          <w:b w:val="false"/>
          <w:i w:val="false"/>
          <w:color w:val="000000"/>
          <w:sz w:val="28"/>
        </w:rPr>
        <w:t>____________ _____________________________________</w:t>
      </w:r>
    </w:p>
    <w:p>
      <w:pPr>
        <w:spacing w:after="0"/>
        <w:ind w:left="0"/>
        <w:jc w:val="both"/>
      </w:pPr>
      <w:r>
        <w:rPr>
          <w:rFonts w:ascii="Times New Roman"/>
          <w:b w:val="false"/>
          <w:i w:val="false"/>
          <w:color w:val="000000"/>
          <w:sz w:val="28"/>
        </w:rPr>
        <w:t>(подпись) (фамилия, имя, отчество(при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1-27</w:t>
            </w:r>
            <w:r>
              <w:br/>
            </w:r>
            <w:r>
              <w:rPr>
                <w:rFonts w:ascii="Times New Roman"/>
                <w:b w:val="false"/>
                <w:i w:val="false"/>
                <w:color w:val="000000"/>
                <w:sz w:val="20"/>
              </w:rPr>
              <w:t>отчет произведен:</w:t>
            </w:r>
            <w:r>
              <w:br/>
            </w:r>
            <w:r>
              <w:rPr>
                <w:rFonts w:ascii="Times New Roman"/>
                <w:b w:val="false"/>
                <w:i w:val="false"/>
                <w:color w:val="000000"/>
                <w:sz w:val="20"/>
              </w:rPr>
              <w:t>Дата</w:t>
            </w:r>
            <w:r>
              <w:br/>
            </w:r>
            <w:r>
              <w:rPr>
                <w:rFonts w:ascii="Times New Roman"/>
                <w:b w:val="false"/>
                <w:i w:val="false"/>
                <w:color w:val="000000"/>
                <w:sz w:val="20"/>
              </w:rPr>
              <w:t>Страница Х из N</w:t>
            </w:r>
          </w:p>
        </w:tc>
      </w:tr>
    </w:tbl>
    <w:bookmarkStart w:name="z278" w:id="232"/>
    <w:p>
      <w:pPr>
        <w:spacing w:after="0"/>
        <w:ind w:left="0"/>
        <w:jc w:val="left"/>
      </w:pPr>
      <w:r>
        <w:rPr>
          <w:rFonts w:ascii="Times New Roman"/>
          <w:b/>
          <w:i w:val="false"/>
          <w:color w:val="000000"/>
        </w:rPr>
        <w:t xml:space="preserve"> Данные об исполнении показателей бюджета</w:t>
      </w:r>
      <w:r>
        <w:br/>
      </w:r>
      <w:r>
        <w:rPr>
          <w:rFonts w:ascii="Times New Roman"/>
          <w:b/>
          <w:i w:val="false"/>
          <w:color w:val="000000"/>
        </w:rPr>
        <w:t>____________________________________________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на ______________________ года (только взаимопогашаемые коды)</w:t>
      </w:r>
    </w:p>
    <w:bookmarkEnd w:id="232"/>
    <w:p>
      <w:pPr>
        <w:spacing w:after="0"/>
        <w:ind w:left="0"/>
        <w:jc w:val="both"/>
      </w:pPr>
      <w:bookmarkStart w:name="z279" w:id="233"/>
      <w:r>
        <w:rPr>
          <w:rFonts w:ascii="Times New Roman"/>
          <w:b w:val="false"/>
          <w:i w:val="false"/>
          <w:color w:val="000000"/>
          <w:sz w:val="28"/>
        </w:rPr>
        <w:t>
      Регион ____________________________</w:t>
      </w:r>
    </w:p>
    <w:bookmarkEnd w:id="233"/>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34"/>
    <w:p>
      <w:pPr>
        <w:spacing w:after="0"/>
        <w:ind w:left="0"/>
        <w:jc w:val="both"/>
      </w:pPr>
      <w:r>
        <w:rPr>
          <w:rFonts w:ascii="Times New Roman"/>
          <w:b w:val="false"/>
          <w:i w:val="false"/>
          <w:color w:val="000000"/>
          <w:sz w:val="28"/>
        </w:rPr>
        <w:t>
      продолжение таблицы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х100,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(графа 10: графа 5) х100,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35"/>
      <w:r>
        <w:rPr>
          <w:rFonts w:ascii="Times New Roman"/>
          <w:b w:val="false"/>
          <w:i w:val="false"/>
          <w:color w:val="000000"/>
          <w:sz w:val="28"/>
        </w:rPr>
        <w:t>
      Руководитель территориального подразделения ведомства</w:t>
      </w:r>
    </w:p>
    <w:bookmarkEnd w:id="235"/>
    <w:p>
      <w:pPr>
        <w:spacing w:after="0"/>
        <w:ind w:left="0"/>
        <w:jc w:val="both"/>
      </w:pPr>
      <w:r>
        <w:rPr>
          <w:rFonts w:ascii="Times New Roman"/>
          <w:b w:val="false"/>
          <w:i w:val="false"/>
          <w:color w:val="000000"/>
          <w:sz w:val="28"/>
        </w:rPr>
        <w:t>__________ 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и ведение сводных планов</w:t>
      </w:r>
    </w:p>
    <w:p>
      <w:pPr>
        <w:spacing w:after="0"/>
        <w:ind w:left="0"/>
        <w:jc w:val="both"/>
      </w:pPr>
      <w:r>
        <w:rPr>
          <w:rFonts w:ascii="Times New Roman"/>
          <w:b w:val="false"/>
          <w:i w:val="false"/>
          <w:color w:val="000000"/>
          <w:sz w:val="28"/>
        </w:rPr>
        <w:t>_________ 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данных</w:t>
      </w:r>
    </w:p>
    <w:p>
      <w:pPr>
        <w:spacing w:after="0"/>
        <w:ind w:left="0"/>
        <w:jc w:val="both"/>
      </w:pPr>
      <w:r>
        <w:rPr>
          <w:rFonts w:ascii="Times New Roman"/>
          <w:b w:val="false"/>
          <w:i w:val="false"/>
          <w:color w:val="000000"/>
          <w:sz w:val="28"/>
        </w:rPr>
        <w:t>____________ _______________________________________</w:t>
      </w:r>
    </w:p>
    <w:p>
      <w:pPr>
        <w:spacing w:after="0"/>
        <w:ind w:left="0"/>
        <w:jc w:val="both"/>
      </w:pPr>
      <w:r>
        <w:rPr>
          <w:rFonts w:ascii="Times New Roman"/>
          <w:b w:val="false"/>
          <w:i w:val="false"/>
          <w:color w:val="000000"/>
          <w:sz w:val="28"/>
        </w:rPr>
        <w:t>(подпись) (фамилия, имя, отчество(при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