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7eb5" w14:textId="9747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цифрового развития, инноваций и аэрокосмической промышленности Республики Казахстан от 21 октября 2020 года № 395/НҚ "Об утверждении Правил сбора, обработки персональных данных"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31 марта 2022 года № 102/НҚ. Зарегистрирован в Министерстве юстиции Республики Казахстан 31 марта 2022 года № 27344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21 октября 2020 года № 395/НҚ "Об утверждении Правил сбора, обработки персональных данных" (зарегистрирован в Реестре государственной регистрации нормативных правовых актов за № 21498)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сбора, обработки персональных данных,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сбора, обработки персональных данных (далее – Правила) разработаны в соответствии с подпунктом 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 (далее – Закон) и определяют порядок сбора, обработки персональных данных.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персональные данные – сведения, относящиеся к определенному или определяемому на их основании субъекту персональных данных, зафиксированные на электронном, бумажном и (или) ином материальном носителе;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блокирование персональных данных – действия по временному прекращению сбора, накопления, изменения, дополнения, использования, распространения, обезличивания и уничтожения персональных данных;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накопление персональных данных – действия по систематизации персональных данных путем их внесения в базу, содержащую персональные данные;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сбор персональных данных – действия, направленные на получение персональных данных;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уничтожение персональных данных – действия, в результате совершения которых невозможно восстановить персональные данные;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обезличивание персональных данных – действия, в результате совершения которых определение принадлежности персональных данных субъекту персональных данных невозможно;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база, содержащая персональные данные (далее – база), – совокупность упорядоченных персональных данных;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собственник базы, содержащей персональные данные (далее – собственник), – государственный орган, физическое и (или) юридическое лицо, реализующие в соответствии с законами Республики Казахстан право владения, пользования и распоряжения базой, содержащей персональные данные;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оператор базы, содержащей персональные данные (далее – оператор), – государственный орган, физическое и (или) юридическое лицо, осуществляющие сбор, обработку и защиту персональных данных;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негосударственный сервис контроля доступа к персональным данным (далее – негосударственный сервис) – услуга, обеспечивающая информационное взаимодействие собственников и (или) операторов, третьих лиц с субъектом персональных данных при доступе к персональным данным, содержащимся в негосударственных объектах информатизации, включая получение от субъекта персональных данных согласия на сбор, обработку персональных данных или их передачу третьим лицам;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государственный сервис контроля доступа к персональным данным (далее – государственный сервис) – услуга, обеспечивающая информационное взаимодействие собственников и (или) операторов, третьих лиц с субъектом персональных данных и уполномоченным органом при доступе к персональным данным, содержащимся в объектах информатизации государственных органов и (или) государственных юридических лиц, включая получение от субъекта персональных данных согласия на сбор, обработку персональных данных или их передачу третьим лицам;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орган в сфере защиты персональных данных (далее – уполномоченный орган) – центральный исполнительный орган, осуществляющий руководство в сфере защиты персональных данных.";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Сбор, обработка персональных данных осуществляются собственником и (или) оператором, а также третьим лицом с согласия субъекта или его законного представителя в порядке, определяемом настоящими Правилами, за исключением случаев, предусмотренных пунктом 4-3 настоящих Правил и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обработка персональных данных умершего (признанного судом безвестно отсутствующим или объявленного умершим) субъекта осуществляются в соответствии с законодательством Республики Казахстан.";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4-1, 4-2, 4-3 и 4-4 в следующей редакции: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Распространение персональных данных в общедоступных источниках допускается при наличии согласия субъекта или его законного представителя.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Требования пункта 4-1 настоящих Правил не распространяются на обладателей информации в случаях публикации информации, обязанность размещения которой установлена законами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Допускается повторный сбор, обработка и распространение третьими лицами персональных данных, опубликованных на основании пунктов 4-1 и 4-2 настоящих Правил, при условии наличия ссылки на источник информации.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4-4. Обработка персональных данных в виде трансграничной передачи персональных данных, за исключением случаев, предусмотренных статьей 16 Закона, распространения персональных данных в общедоступных источниках, а также их передачи третьим лицам осуществляется при условии согласия субъекта.";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Субъект или его законный представитель дает (отзывает) согласие на сбор, обработку персональных данных письменно, посредством государственного сервиса, негосударственного сервиса либо иным способом, позволяющим подтвердить получение согласия.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сборе и (или) обработке персональных данных, содержащихся в объектах информатизации государственных органов и (или) государственных юридических лиц, согласие предоставляется посредством государственного сервиса.";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Согласие на сбор и обработку персональных данных включает: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(фамилию, имя, отчество (если оно указано в документе, удостоверяющем личность), бизнес-идентификационный номер (индивидуальный идентификационный номер) оператора;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фамилию, имя, отчество (если оно указано в документе, удостоверяющем личность) субъекта;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или период, в течение которого действует согласие на сбор, обработку персональных данных;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возможности оператора или ее отсутствии передавать персональные данные третьим лицам;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наличии либо отсутствии трансграничной передачи персональных данных в процессе их обработки;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распространении персональных данных в общедоступных источниках;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перечень собираемых данных, связанных с субъектом персональных данных.";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в следующей редакции: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Распространение персональных данных допускается при условии согласия субъекта или его законного представителя, если при этом не затрагиваются законные интересы иных физических и (или) юридических лиц.";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Субъект или его законный представитель обращаются в уполномоченный орган с целью проверки собственника и (или) оператора, а также третьего лица на предмет соблюдения требований по сбору и обработке персональных данных.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"Уполномоченный орган рассматривает обращение субъекта или его законного представителя, с привлечением собственника и (или) оператора, а также третьего лица,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Административного процедурно-процессуального кодекса Республики Казахстан.";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Персональные данные подлежат уничтожению собственником и (или) оператором, а также третьим лицом: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истечении срока 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прекращении правоотношений между субъектом, собственником и (или) оператором, а также третьим лицом;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вступлении в законную силу решения суда;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выявлении сбора и обработки персональных данных без согласия субъекта или его законного представителя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Закона.".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цифрового развития, инноваций и аэрокосмической промышленности Республики Казахстан;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Министерства цифрового развития, инноваций и аэрокосмической промышленности Республики Казахстан.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