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a4b9" w14:textId="2afa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27 апреля 2022 года № 107. Зарегистрирован в Министерстве юстиции Республики Казахстан 28 апреля 2022 года № 27808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под № 20397)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