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e9227" w14:textId="d4e9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27 сентября 2018 года № 502 "Об утверждении критериев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мая 2022 года № 187. Зарегистрирован в Министерстве юстиции Республики Казахстан 11 мая 2022 года № 27974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27 сентября 2018 года № 502 "Об утверждении критериев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ведения" (зарегистрированный в Реестре государственной регистрации нормативных правовых актов под № 17449)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 и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2022 года № 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2018 года № 502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среднего образования, созданные в организационно-правовой форме государственного учреждения, могут быть реорганизованы в организационно-правовую форму государственного предприятия на праве хозяйственного ведения при условии одновременного соответствия следующим критериям: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которых реализуется подушевое нормативное финансирование;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контингентом учащихся, равным или превышающим проектную мощность.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