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e90f" w14:textId="533e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мая 2022 года № ҚР ДСМ-47. Зарегистрирован в Министерстве юстиции Республики Казахстан 25 мая 2022 года № 28202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ҚР ДСМ-47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МКБ-10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МКБ-10 заболевания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МКБ-9 операции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КЗГ II этапа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Медицинская реабилитация II этапа после острых состояний и оперативных вмешательств (Взрослые и дети)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основного диагноза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уточняющего диагноза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грудная ангиопластика коронарной артерии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введение бивентрикулярной внешней системы поддержки сердца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трепанации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внутричерепных сосудов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мозга. непиогенный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межпозвоночного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межпозвоночного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субарахноидальное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субарахноидальное кровоизлияние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межпозвоночного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межпозвоночного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межпозвоночного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межпозвоночного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шеи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шеи неуточненной локализации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подвздошной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и отек поясничного отдела спинного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спинном мозге и структурах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и отек поясничного отдела спинного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травма поясничного отдела спинного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травма поясничного отдела спинного мозга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нейропластики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плечевой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плечевой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прочих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области тазобедренного сустава 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области тазобедренного сустава 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области тазобедренного сустава и бедра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области тазобедренного сустава и бедра неуточненная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большеберцовой и малоберцовой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верхней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захватывающие несколько областей обеих верхних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лопатки, ключицы и грудной клетки (ребер и грудины)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неуточненной локализации, не классифицируемые в других рубриках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 (их) и нижней (их)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клетку. нижнюю часть спины.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клетку. нижнюю часть спины.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таза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 (ти)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лучевой и локтевой костей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переломов. захватывающих несколько областей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переломов. захватывающих несколько областей тела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сонной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Экстра-интракраниальноеваскулярное шунтирование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сонной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Эндоваскулярнаяэмболизации или окклюзия сосудов головы или шеи с использованием непокрытых спиралей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сонной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сонной артерии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