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71a8" w14:textId="47b7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июня 2016 года № 297 "Об утверждении Правил оборота биологически активных добавок к пищ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июля 2022 года № ҚР ДСМ-66. Зарегистрирован в Министерстве юстиции Республики Казахстан 26 июля 2022 года № 28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июня 2016 года № 297 "Об утверждении Правил оборота биологически активных добавок к пище" (зарегистрирован в Реестре государственной регистрации нормативных правовых актов под № 140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зопасности пищевой продукции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биологически активных добавок к пищ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орота биологически активных добавок к пище (далее – Правила) разработаны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зопасности пищевой продукции" (далее – Закон) с целью обеспечения безопасности и пищевой ценности биологически активных добавок к пище (далее – БАД) и устанавливают порядок оборота БАД на территории Республики Казахстан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Юридические и физические лица, индивидуальные предприниматели осуществляющие реализацию БАД представляют документы, удостоверяющие безопасность БАД, покупателям (потребителям) БАД и уполномоченным органам по их требованию, также полную, достоверную и своевременную информацию о БАД и продавце (изготовителе)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прав потребителей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Розничная реализация БАД осуществляется через аптеки, аптечные пункты, специализированные магазины и торговую сеть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ля 2021 года № ҚР ДСМ-58 "Об утверждении Санитарных правил "Санитарно-эпидемиологические требования к объектам в сфере обращения лекарственных средств и медицинских изделий" (зарегистрирован в Реестре государственной регистрации нормативных правовых актов под № 23416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вгуста 2021 года № ҚР ДСМ-73 "Об утверждении Санитарных правил "Санитарно-эпидемиологические требования к объектам оптовой и розничной торговли пищевой продукцией" (зарегистрирован в Реестре государственной регистрации нормативных правовых актов под № 23856) (далее – Санитарные правил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Если при реализации БАД допущено нарушение, приведшее к приобретению им опасных свойств, БАД не подлежат реализации и направляются на соответствующую экспертиз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по результатам которой БАД утилизируются или уничтожаютс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Д расфасовываются и упаковываются способами, обеспечивающими их безопасность при обороте, в соответствии с требованиями, установленными законодательством Республики Казахстан в области безопасности пищевой продукц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Информация о БАД на этикетках, в инструкциях или рекомендациях по применению, прилагаемых к каждой единице потребительской тары наносится в соответствии с требованиями технического регламента Таможенного союза "Пищевая продукция в части ее маркировки" (ТР ТС022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81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БАД, находящиеся в обращении, сопровождаются товаросопроводительной документацией, обеспечивающей их прослеживаемость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аркировка БАД наносится на государственн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и технического регламента Таможенного союза "Пищевая продукция в части маркировки" (ТР ТС022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81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Хранение и транспортировка БАД осуществляется в условиях, обеспечивающих их безопасность, в соответствии с требованиями, установленными законодательством Республики Казахстан в области безопасности пищевой продук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Для транспортировки БАД используются специально предназначенные и (или) оборудованные для таких целей транспортные средства, соответствующие Санитарным правилам и техническому регламенту Таможенного союза "О безопасности пищевой продукции" (ТР ТС 021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80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ие решения о возможности утилизации и (или) уничтожения БАД, не соответствующих требованиям технических регламентов и документов нормирования, в том числе с истекшими сроками годности, осуществляется в соответствии с требованиями технического регламента Таможенного союза "О безопасности пищевой продукции" (ТР ТС 021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80 и Правилами утилизации и уничтожения пищевой продукции, представляющей опасность жизни и здоровью человека и животных, окружающей сред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."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