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28c46" w14:textId="6d28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 и от 6 января 2021 года № 3 "Об утверждении типовых регламентов оказания услуг с четким порядком действий сотрудников субъектов естественных монополий"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 августа 2022 года № 53. Зарегистрирован в Министерстве юстиции Республики Казахстан 2 августа 2022 года № 28988.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</w:t>
      </w:r>
      <w:r>
        <w:rPr>
          <w:rFonts w:ascii="Times New Roman"/>
          <w:b w:val="false"/>
          <w:i w:val="false"/>
          <w:color w:val="ff0000"/>
          <w:sz w:val="28"/>
        </w:rPr>
        <w:t>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национальной экономики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августа 2019 года № 73 "Об утверждении Правил осуществления деятельности субъектами естественных монополий" (зарегистрирован в Реестре государственной регистрации нормативных правовых актов за № 19242):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субъектами естественных монополий,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"261. К заявлению о выдаче технических условий на подключение к сетям газоснабжения по </w:t>
      </w:r>
      <w:r>
        <w:rPr>
          <w:rFonts w:ascii="Times New Roman"/>
          <w:b w:val="false"/>
          <w:i w:val="false"/>
          <w:color w:val="000000"/>
          <w:sz w:val="28"/>
        </w:rPr>
        <w:t>форме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4 к настоящим Правилам, прилагаются: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владельца объекта (для идентификации) либо электронный документ из сервиса цифровых документов – для физических лиц, копия свидетельства индивидуального предпринимателя или копия уведомления о начале деятельности в качестве индивидуального предпринимателя, справка о государственной регистрации (перерегистрации) – для юридических лиц;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зарегистрированных правах (обременениях) на объект недвижимости либо копия правоустанавливающего документа на недвижимое имущество (при отсутствии сведений в информационных системах), где расположен объект, либо нотариально заверенное согласие собственника недвижимого имущества на газификацию объекта (в случае подключения к регулируемой услуге завершенного строительством объекта), а в случае отсутствия документов – заявление от местных исполнительных органов на газификацию объекта недвижимости по </w:t>
      </w:r>
      <w:r>
        <w:rPr>
          <w:rFonts w:ascii="Times New Roman"/>
          <w:b w:val="false"/>
          <w:i w:val="false"/>
          <w:color w:val="000000"/>
          <w:sz w:val="28"/>
        </w:rPr>
        <w:t>форме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4 к настоящим Правилам;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зарегистрированных правах (обременениях) на земельный участок либо правоустанавливающие документы на земельный участок;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технического паспорта на газифицируемый объект (жилой дом) либо электронный документ из сервиса цифровых документов (в случае подключения к регулируемой услуге завершенного строительством объекта) или копия эскизного проекта газификации на реконструкцию существующих (внутридомовых) сетей;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гидравлические расчеты на потребление сырого газа на приготовление пищи, отопление, вентиляцию, кондиционирование, горячее водоснабжение при газификации многоэтажных домов – для юридических лиц.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заявления на выдачу технических условий на подключение к сетям газоснабжения через канцелярию субъекта естественной монополии или Государственную корпорацию, потребитель предоставляет для сверки оригиналы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приказе </w:t>
      </w: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 Республики Казахстан от 6 января 2021 года № 3 "Об утверждении типовых регламентов оказания услуг с четким порядком действий сотрудников субъектов естественных монополий" (зарегистрирован в Реестре государственной регистрации нормативных правовых актов за № 22039):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с четким порядком действий сотрудников субъектов естественных монополий в сфере хранения, транспортировки товарного газа по соединительным, магистральным газопроводам и (или) газораспределительным системам, эксплуатации групповых резервуарных установок, а также транспортировке сырого газа по соединительным газопроводам, за исключением хранения, транспортировки товарного газа в целях транзита через территорию Республики Казахстан и экспорта за пределы Республики Казахстан, утвержденном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 заявлению о выдаче технических условий на подключение к сетям газоснабжения прилагаются: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владельца объекта (для идентификации) либо электронный документ из сервиса цифровых документов – для физических лиц, копия свидетельства индивидуального предпринимателя или копия уведомления о начале деятельности в качестве индивидуального предпринимателя, справка о государственной регистрации (перерегистрации) – для юридических лиц;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зарегистрированных правах (обременениях) на объект недвижимости либо копия правоустанавливающего документа на недвижимое имущество (при отсутствии сведений в информационных системах), где расположен объект, либо нотариально заверенное согласие собственника недвижимого имущества на газификацию объекта (в случае подключения к регулируемой услуге завершенного строительством объекта), а в случае отсутствия документов - заявление от местных исполнительных органов на газификацию объекта недвижимости по </w:t>
      </w:r>
      <w:r>
        <w:rPr>
          <w:rFonts w:ascii="Times New Roman"/>
          <w:b w:val="false"/>
          <w:i w:val="false"/>
          <w:color w:val="000000"/>
          <w:sz w:val="28"/>
        </w:rPr>
        <w:t>форме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4 к Правилам осуществления деятельности субъектами естественных монополий, утвержденным приказом Министра национальной экономики Республики Казахстан от 13 августа 2019 года № 73 (зарегистрирован в Реестре государственной регистрации нормативных правовых актов за № 19242);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зарегистрированных правах (обременениях) на земельный участок либо правоустанавливающие документы на земельный участок;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технического паспорта на газифицируемый объект (жилой дом) либо электронный документ из сервиса цифровых документов (в случае подключения к регулируемой услуге завершенного строительством объекта) или копия эскизного проекта газификации на реконструкцию существующих (внутридомовых) сетей;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гидравлические расчеты на потребление сырого газа на приготовление пищи, отопление, вентиляцию, кондиционирование, горячее водоснабжение при газификации многоэтажных домов – для юридических лиц.".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в установленном законодательством Республики Казахстан порядке обеспечить: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3" w:id="25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2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2022 года 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потребителя,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и 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 20__ год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на выдачу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технических условий на подключение к сетям электроснабжения</w:t>
      </w:r>
    </w:p>
    <w:bookmarkEnd w:id="29"/>
    <w:p>
      <w:pPr>
        <w:spacing w:after="0"/>
        <w:ind w:left="0"/>
        <w:jc w:val="both"/>
      </w:pPr>
      <w:bookmarkStart w:name="z42" w:id="30"/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объекта (действующего, реконструируемого), его адрес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местонахождение, место подключения)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Необходимость выдачи технических условий (отметить нужное): на временное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электроснабжение (период строительства), электроснабжение на постоянной основе)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Заявленная мощность: ______________________ килоВатт (далее – кВт)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Уровень напряжения (номинальное напряжение присоединяемой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установки)________________________________________________________ Квт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Категория надежности электроснабжения (отметить нужное): (1, 2,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субпотребителей и характеристики их электроустановок: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Прилагаем: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или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потребителя,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и 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 20__ год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Схемы внешнего электроснабжения потребителя</w:t>
      </w:r>
    </w:p>
    <w:bookmarkEnd w:id="31"/>
    <w:p>
      <w:pPr>
        <w:spacing w:after="0"/>
        <w:ind w:left="0"/>
        <w:jc w:val="both"/>
      </w:pPr>
      <w:bookmarkStart w:name="z45" w:id="32"/>
      <w:r>
        <w:rPr>
          <w:rFonts w:ascii="Times New Roman"/>
          <w:b w:val="false"/>
          <w:i w:val="false"/>
          <w:color w:val="000000"/>
          <w:sz w:val="28"/>
        </w:rPr>
        <w:t>
      1) Обзор существующего состояния электроснабжения и перспективы развития на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три, пять – десять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электрические нагрузки потребителей и источники их покрытия;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балансы мощности и электроэнергии (существующее состояние и перспектива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три, пять – десять лет);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варианты схемы внешнего электроснабжения;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обоснование рекомендуемой схемы внешнего электроснабжения;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расчеты электрических режимов (нормальные, послеаварийные режимы)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рассматриваемого района с прилегающими электрическими сетями;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расчет уровней токов короткого замыкания для выбора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8) принципы выполнения релейной защиты и автоматики, противоаварийной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автоматики;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9) принципы организации диспетчерского и технологического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10) учет электроэнергии (приборы учета);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11) планируемые мероприятия по энергосбережению и энергоэффективности;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12) объемы электросетевого строительства, укрупненный расчет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13) выводы;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14) чертежи: принципиальные схемы, карты-схемы или ситуационный план,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расчетов электрических режимов, схемы организации диспетчерского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технологического управления, принципиальную схему размещения устройств релейной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и автоматики.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или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потребителя,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и 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 20__ год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 на выдачу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технических условий на подключение к сетям теплоснабжения</w:t>
      </w:r>
    </w:p>
    <w:bookmarkEnd w:id="33"/>
    <w:p>
      <w:pPr>
        <w:spacing w:after="0"/>
        <w:ind w:left="0"/>
        <w:jc w:val="both"/>
      </w:pPr>
      <w:bookmarkStart w:name="z48" w:id="34"/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объекта (действующего, реконструируемого), его адрес,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местонахождение, место подключения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проживающих, количество приборов учета горячего водоснабжения (для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бытовых потребителей)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 для получения технических условий (отметить нужное):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присоединение к тепловым сетям вновь вводимых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изменение количества потребляемой тепловой энергии (или параметров теплоносителя),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связанное с реконструкцией или расширением теплопотребляющих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установок потребителя и не соответствующее действующим техническим условиям;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присоединение к тепловым сетям ранее не присоединенного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изменение схемы внешнего теплоснабжения.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наличия проекта: данные характеризующие проектируемый объект,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нормативные сроки его строительства и намеченные сроки ввода объекта в эксплуатацию,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максимальные присоединяемые нагрузки: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технологические нужды, отопление и вентиляция, горячее водоснабжение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Характеристики тепловых нагрузок по видам потребления (для потребителей,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использующих тепловую энергию для бытового потребления, технический паспорт)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теплотехнический расчет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потребителя,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и 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 20__ год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на выдачу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технических условий на подключение к сетям газоснабжения</w:t>
      </w:r>
    </w:p>
    <w:bookmarkEnd w:id="35"/>
    <w:p>
      <w:pPr>
        <w:spacing w:after="0"/>
        <w:ind w:left="0"/>
        <w:jc w:val="both"/>
      </w:pPr>
      <w:bookmarkStart w:name="z51" w:id="36"/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объекта: (жилой дом, кафе, магазин, и прочее), адрес объекта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подключения к услуге_____________________________________________________________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использования следующего газопотребляющего оборудования: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отопительный котел______________________________________________________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количество (штука) (марка/модель/производитель/требуемая мощность газопотребления)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газовая плита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количество (штука) (марка/модель/производитель/требуемая мощность газопотребления)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проточный водонагреватель________________________________________________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количество (штука) (марка/модель/производитель/ требуемая мощность газопотребления)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Прочее__________________________________________________________________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предполагаемым расходом максимального часового потребления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Прилагаем:______________________________________________________________________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потребителя,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и 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 20__ год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на выдачу технических условий на подключение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к сетям водоснабжения и (или) водоотведения</w:t>
      </w:r>
    </w:p>
    <w:bookmarkEnd w:id="37"/>
    <w:p>
      <w:pPr>
        <w:spacing w:after="0"/>
        <w:ind w:left="0"/>
        <w:jc w:val="both"/>
      </w:pPr>
      <w:bookmarkStart w:name="z54" w:id="38"/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и адрес объекта (проектируемого, действующего,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реконструируемого):_____________________________________________________________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Назначение объекта_______________________________________________________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Высота, этажность здания, количество квартир______________________________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1. Водоснабжение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Потребность в воде: питьевого качества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 макс.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на хозяйственно-питьевые нужды 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/сутки, _____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 макс.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на производственные нужды ________м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/сутки, 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 макс. 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 макс.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на производственные нужды ____________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/сутки, 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 макс.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на полив _______________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/сутки, _________________м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 макс.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Потребный расход на пожаротушение л/сек.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2. Водоотведение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Общее количество сточных вод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/сутки,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 макс.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фекальных ______________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/сутки, ___________м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 макс.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производственно-загрязненных 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/сутки, ________м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 макс.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условно-чистых ______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/сутки, ______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 макс., сбрасываемых в систему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водоотведения населенного пункта.</w:t>
      </w:r>
    </w:p>
    <w:p>
      <w:pPr>
        <w:spacing w:after="0"/>
        <w:ind w:left="0"/>
        <w:jc w:val="both"/>
      </w:pPr>
      <w:bookmarkStart w:name="z55" w:id="39"/>
      <w:r>
        <w:rPr>
          <w:rFonts w:ascii="Times New Roman"/>
          <w:b w:val="false"/>
          <w:i w:val="false"/>
          <w:color w:val="000000"/>
          <w:sz w:val="28"/>
        </w:rPr>
        <w:t>
      2. Качественный состав и характеристика производственных сточных вод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(концентрации загрязняющих веществ, РН, концентрация кислот, щелочей, взрывчатых,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воспламеняющихся радиоактивных веществ и других в соответствии с перечнем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утвержденного предельно-допустимого сброса (ПДС) очищенных сточных вод в водный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объект)_______________________________________________________________________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Прибор учета__________________________________________________________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Приложения:____________________________________________________________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списку)</w:t>
            </w:r>
          </w:p>
        </w:tc>
      </w:tr>
    </w:tbl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на выдачу технических условий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подключение к источникам инженерного и коммунального обеспечения</w:t>
      </w:r>
    </w:p>
    <w:bookmarkEnd w:id="40"/>
    <w:p>
      <w:pPr>
        <w:spacing w:after="0"/>
        <w:ind w:left="0"/>
        <w:jc w:val="both"/>
      </w:pPr>
      <w:bookmarkStart w:name="z59" w:id="4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направляет опросный лист для технических условий на подключение к источникам инженерного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коммунального обеспечения.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Опросный лист для технических условий на подключение к источникам инженерного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коммунального обеспечения по форме, утвержденной Правилами организации застройки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прохождения разрешительных процедур в сфере строительства,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 Республики Казахстан от 30 ноября 2015 года № 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(зарегистрирован в Реестре государственной регистрации нормативных правовых актов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12684).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"_____" 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№_____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 газификацию объекта недвижимости</w:t>
      </w:r>
    </w:p>
    <w:bookmarkEnd w:id="42"/>
    <w:p>
      <w:pPr>
        <w:spacing w:after="0"/>
        <w:ind w:left="0"/>
        <w:jc w:val="both"/>
      </w:pPr>
      <w:bookmarkStart w:name="z62" w:id="43"/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___________________________________________________________________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 выдавшее заключение) организации, предприятия)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Произвело обследование объекта недвижимости и установило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Фамилия, имя, отчество (при его наличии), собственника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недвижимости_________________________________________________________________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местоположение (адрес) объекта недвижимости____________________________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целевое назначение объекта недвижимости________________________________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кадастровый номер земельного участка, на котором расположен объект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недвижимости_________________________________________________________________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заявления гражданина _________________________ на газификацию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объекта, находящегося по адресу ___________________________, просим Вас подключить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данный объект к системе газоснабжения. При этом, абонент несет ответственность за объект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недвижимости, и его соответствие требованиям пожарной безопасности, строительным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нормам и правилам Республики Казахстан для получения технических условий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проектирование и подключение к газораспределительным сетям.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Заключение действительно при наличии сопроводительного письма.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Абонент_________________________________________________________________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"________" ____________20___года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