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79fe" w14:textId="de67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10 августа 2022 года № 13. Зарегистрирован в Министерстве юстиции Республики Казахстан 10 августа 2022 года № 29074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под № 19764)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 xml:space="preserve">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p>
          <w:bookmarkEnd w:id="9"/>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статистикалықбайқаудың</w:t>
            </w:r>
            <w:r>
              <w:rPr>
                <w:rFonts w:ascii="Times New Roman"/>
                <w:b w:val="false"/>
                <w:i w:val="false"/>
                <w:color w:val="000000"/>
                <w:sz w:val="20"/>
              </w:rPr>
              <w:t xml:space="preserve"> </w:t>
            </w:r>
            <w:r>
              <w:rPr>
                <w:rFonts w:ascii="Times New Roman"/>
                <w:b/>
                <w:i w:val="false"/>
                <w:color w:val="000000"/>
                <w:sz w:val="20"/>
              </w:rPr>
              <w:t>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министрлігініңСтатистика комитеті төрағасының2019 жылғы 19 желтоқсандағы№ 14 бұйрығына 3-қосымша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Халықтың тұрмыс сапасы</w:t>
            </w:r>
          </w:p>
          <w:p>
            <w:pPr>
              <w:spacing w:after="20"/>
              <w:ind w:left="20"/>
              <w:jc w:val="both"/>
            </w:pPr>
          </w:p>
          <w:p>
            <w:pPr>
              <w:spacing w:after="20"/>
              <w:ind w:left="20"/>
              <w:jc w:val="both"/>
            </w:pPr>
            <w:r>
              <w:rPr>
                <w:rFonts w:ascii="Times New Roman"/>
                <w:b/>
                <w:i w:val="false"/>
                <w:color w:val="000000"/>
                <w:sz w:val="20"/>
              </w:rPr>
              <w:t>
Качество жизни населения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1"/>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bookmarkEnd w:id="12"/>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3"/>
          <w:p>
            <w:pPr>
              <w:spacing w:after="20"/>
              <w:ind w:left="20"/>
              <w:jc w:val="both"/>
            </w:pPr>
            <w:r>
              <w:rPr>
                <w:rFonts w:ascii="Times New Roman"/>
                <w:b w:val="false"/>
                <w:i w:val="false"/>
                <w:color w:val="000000"/>
                <w:sz w:val="20"/>
              </w:rPr>
              <w:t>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p>
          <w:bookmarkEnd w:id="14"/>
          <w:p>
            <w:pPr>
              <w:spacing w:after="20"/>
              <w:ind w:left="2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22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жыл</w:t>
            </w:r>
          </w:p>
          <w:bookmarkEnd w:id="15"/>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жоғары жастағы үй шаруашылығының бір мүшесі қатысады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p>
          <w:bookmarkEnd w:id="19"/>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p>
          <w:bookmarkEnd w:id="21"/>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p>
            <w:pPr>
              <w:spacing w:after="20"/>
              <w:ind w:left="20"/>
              <w:jc w:val="both"/>
            </w:pPr>
            <w:r>
              <w:rPr>
                <w:rFonts w:ascii="Times New Roman"/>
                <w:b w:val="false"/>
                <w:i w:val="false"/>
                <w:color w:val="000000"/>
                <w:sz w:val="20"/>
              </w:rPr>
              <w:t xml:space="preserve">
Код домашнего хозяйства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p>
          <w:bookmarkEnd w:id="23"/>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p>
          <w:bookmarkEnd w:id="25"/>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r>
              <w:rPr>
                <w:rFonts w:ascii="Times New Roman"/>
                <w:b/>
                <w:i w:val="false"/>
                <w:color w:val="000000"/>
                <w:sz w:val="20"/>
              </w:rPr>
              <w:t xml:space="preserve">6. Нысан толтырылған күн </w:t>
            </w:r>
          </w:p>
          <w:bookmarkEnd w:id="26"/>
          <w:p>
            <w:pPr>
              <w:spacing w:after="20"/>
              <w:ind w:left="20"/>
              <w:jc w:val="both"/>
            </w:pPr>
            <w:r>
              <w:rPr>
                <w:rFonts w:ascii="Times New Roman"/>
                <w:b w:val="false"/>
                <w:i w:val="false"/>
                <w:color w:val="000000"/>
                <w:sz w:val="20"/>
              </w:rPr>
              <w:t>
Дата заполнения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күні </w:t>
            </w:r>
          </w:p>
          <w:bookmarkEnd w:id="27"/>
          <w:p>
            <w:pPr>
              <w:spacing w:after="20"/>
              <w:ind w:left="20"/>
              <w:jc w:val="both"/>
            </w:pPr>
            <w:r>
              <w:rPr>
                <w:rFonts w:ascii="Times New Roman"/>
                <w:b w:val="false"/>
                <w:i w:val="false"/>
                <w:color w:val="000000"/>
                <w:sz w:val="20"/>
              </w:rPr>
              <w:t>
число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p>
          <w:bookmarkEnd w:id="28"/>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xml:space="preserve">
айы </w:t>
            </w:r>
          </w:p>
          <w:bookmarkEnd w:id="29"/>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p>
          <w:bookmarkEnd w:id="30"/>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xml:space="preserve">
жылы </w:t>
            </w:r>
          </w:p>
          <w:bookmarkEnd w:id="31"/>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32"/>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ҚР ҰЖ 11-2009 Әкімшілік-аумақтық объектілер жіктеуіші</w:t>
            </w:r>
          </w:p>
          <w:bookmarkEnd w:id="3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Классификатор административно-территориальных объектов НК РК 11-2009</w:t>
            </w:r>
          </w:p>
        </w:tc>
      </w:tr>
    </w:tbl>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Сіз ұсынған кез келген ақпарат Сіздің есіміңізді атамай қолданылады, жиынтық түрде ғана-құпия</w:t>
      </w:r>
    </w:p>
    <w:bookmarkEnd w:id="34"/>
    <w:bookmarkStart w:name="z51" w:id="35"/>
    <w:p>
      <w:pPr>
        <w:spacing w:after="0"/>
        <w:ind w:left="0"/>
        <w:jc w:val="both"/>
      </w:pPr>
      <w:r>
        <w:rPr>
          <w:rFonts w:ascii="Times New Roman"/>
          <w:b w:val="false"/>
          <w:i w:val="false"/>
          <w:color w:val="000000"/>
          <w:sz w:val="28"/>
        </w:rPr>
        <w:t>
      Любая представленная Вами информация будет использоваться без упоминания Вашего имени, только в обобщенном виде - конфиденциально</w:t>
      </w:r>
    </w:p>
    <w:bookmarkEnd w:id="35"/>
    <w:bookmarkStart w:name="z52"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1-бөлік </w:t>
      </w:r>
    </w:p>
    <w:bookmarkEnd w:id="36"/>
    <w:bookmarkStart w:name="z53" w:id="37"/>
    <w:p>
      <w:pPr>
        <w:spacing w:after="0"/>
        <w:ind w:left="0"/>
        <w:jc w:val="both"/>
      </w:pPr>
      <w:r>
        <w:rPr>
          <w:rFonts w:ascii="Times New Roman"/>
          <w:b w:val="false"/>
          <w:i w:val="false"/>
          <w:color w:val="000000"/>
          <w:sz w:val="28"/>
        </w:rPr>
        <w:t>
      1 часть</w:t>
      </w:r>
    </w:p>
    <w:bookmarkEnd w:id="37"/>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38"/>
    <w:bookmarkStart w:name="z55" w:id="39"/>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Сұрақтар</w:t>
            </w:r>
          </w:p>
          <w:p>
            <w:pPr>
              <w:spacing w:after="20"/>
              <w:ind w:left="20"/>
              <w:jc w:val="both"/>
            </w:pPr>
          </w:p>
          <w:p>
            <w:pPr>
              <w:spacing w:after="20"/>
              <w:ind w:left="20"/>
              <w:jc w:val="both"/>
            </w:pPr>
            <w:r>
              <w:rPr>
                <w:rFonts w:ascii="Times New Roman"/>
                <w:b/>
                <w:i w:val="false"/>
                <w:color w:val="000000"/>
                <w:sz w:val="20"/>
              </w:rPr>
              <w:t>
Вопросы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Қанағаттанушылық шәкілі</w:t>
            </w:r>
          </w:p>
          <w:p>
            <w:pPr>
              <w:spacing w:after="20"/>
              <w:ind w:left="20"/>
              <w:jc w:val="both"/>
            </w:pPr>
          </w:p>
          <w:p>
            <w:pPr>
              <w:spacing w:after="20"/>
              <w:ind w:left="20"/>
              <w:jc w:val="both"/>
            </w:pPr>
            <w:r>
              <w:rPr>
                <w:rFonts w:ascii="Times New Roman"/>
                <w:b/>
                <w:i w:val="false"/>
                <w:color w:val="000000"/>
                <w:sz w:val="20"/>
              </w:rPr>
              <w:t>
Шкала удовлетворенности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bookmarkEnd w:id="40"/>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қанағаттанбаған</w:t>
            </w:r>
          </w:p>
          <w:p>
            <w:pPr>
              <w:spacing w:after="20"/>
              <w:ind w:left="20"/>
              <w:jc w:val="both"/>
            </w:pPr>
          </w:p>
          <w:p>
            <w:pPr>
              <w:spacing w:after="20"/>
              <w:ind w:left="20"/>
              <w:jc w:val="both"/>
            </w:pPr>
            <w:r>
              <w:rPr>
                <w:rFonts w:ascii="Times New Roman"/>
                <w:b/>
                <w:i w:val="false"/>
                <w:color w:val="000000"/>
                <w:sz w:val="20"/>
              </w:rPr>
              <w:t>
не удовлетворен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ішінара қанағаттанған</w:t>
            </w:r>
          </w:p>
          <w:p>
            <w:pPr>
              <w:spacing w:after="20"/>
              <w:ind w:left="20"/>
              <w:jc w:val="both"/>
            </w:pPr>
          </w:p>
          <w:p>
            <w:pPr>
              <w:spacing w:after="20"/>
              <w:ind w:left="20"/>
              <w:jc w:val="both"/>
            </w:pPr>
            <w:r>
              <w:rPr>
                <w:rFonts w:ascii="Times New Roman"/>
                <w:b/>
                <w:i w:val="false"/>
                <w:color w:val="000000"/>
                <w:sz w:val="20"/>
              </w:rPr>
              <w:t>
частично удовлетворен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қанағаттанған</w:t>
            </w:r>
          </w:p>
          <w:p>
            <w:pPr>
              <w:spacing w:after="20"/>
              <w:ind w:left="20"/>
              <w:jc w:val="both"/>
            </w:pPr>
          </w:p>
          <w:p>
            <w:pPr>
              <w:spacing w:after="20"/>
              <w:ind w:left="20"/>
              <w:jc w:val="both"/>
            </w:pPr>
            <w:r>
              <w:rPr>
                <w:rFonts w:ascii="Times New Roman"/>
                <w:b/>
                <w:i w:val="false"/>
                <w:color w:val="000000"/>
                <w:sz w:val="20"/>
              </w:rPr>
              <w:t>
удовлетворен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1. Жалпы Сіз өз өміріңізге қаншалықты қанағаттанасыз?</w:t>
            </w:r>
          </w:p>
          <w:bookmarkEnd w:id="41"/>
          <w:p>
            <w:pPr>
              <w:spacing w:after="20"/>
              <w:ind w:left="20"/>
              <w:jc w:val="both"/>
            </w:pPr>
            <w:r>
              <w:rPr>
                <w:rFonts w:ascii="Times New Roman"/>
                <w:b w:val="false"/>
                <w:i w:val="false"/>
                <w:color w:val="000000"/>
                <w:sz w:val="20"/>
              </w:rPr>
              <w:t>
Насколько Вы удовлетворены своей жизнью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w:t>
            </w:r>
            <w:r>
              <w:rPr>
                <w:rFonts w:ascii="Times New Roman"/>
                <w:b/>
                <w:i w:val="false"/>
                <w:color w:val="000000"/>
                <w:sz w:val="20"/>
              </w:rPr>
              <w:t>2. Сіз тұрмыс жағдайыңызға қаншалықты қанағаттанасыз?</w:t>
            </w:r>
          </w:p>
          <w:bookmarkEnd w:id="42"/>
          <w:p>
            <w:pPr>
              <w:spacing w:after="20"/>
              <w:ind w:left="20"/>
              <w:jc w:val="both"/>
            </w:pPr>
            <w:r>
              <w:rPr>
                <w:rFonts w:ascii="Times New Roman"/>
                <w:b w:val="false"/>
                <w:i w:val="false"/>
                <w:color w:val="000000"/>
                <w:sz w:val="20"/>
              </w:rPr>
              <w:t>
Насколько Вы удовлетворены условиями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денсаулығыңыздың жағдайына қаншалықты қанағаттанасыз?</w:t>
            </w:r>
          </w:p>
          <w:bookmarkEnd w:id="43"/>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 қанағаттанасыз?</w:t>
            </w:r>
          </w:p>
          <w:bookmarkEnd w:id="44"/>
          <w:p>
            <w:pPr>
              <w:spacing w:after="20"/>
              <w:ind w:left="20"/>
              <w:jc w:val="both"/>
            </w:pPr>
            <w:r>
              <w:rPr>
                <w:rFonts w:ascii="Times New Roman"/>
                <w:b w:val="false"/>
                <w:i w:val="false"/>
                <w:color w:val="000000"/>
                <w:sz w:val="20"/>
              </w:rPr>
              <w:t>
Насколько Вы удовлетворены своим финансовым положением?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r>
              <w:rPr>
                <w:rFonts w:ascii="Times New Roman"/>
                <w:b/>
                <w:i w:val="false"/>
                <w:color w:val="000000"/>
                <w:sz w:val="20"/>
              </w:rPr>
              <w:t>5. Сіз өзіңіздің кәсіби қызметіңізге қаншалықты қанағаттанасыз?</w:t>
            </w:r>
          </w:p>
          <w:bookmarkEnd w:id="45"/>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Сіз төмендегілермен қарым-қатынасқа қаншалықты қанағаттанасыз:</w:t>
            </w:r>
          </w:p>
          <w:p>
            <w:pPr>
              <w:spacing w:after="20"/>
              <w:ind w:left="20"/>
              <w:jc w:val="both"/>
            </w:pPr>
          </w:p>
          <w:p>
            <w:pPr>
              <w:spacing w:after="20"/>
              <w:ind w:left="20"/>
              <w:jc w:val="both"/>
            </w:pPr>
            <w:r>
              <w:rPr>
                <w:rFonts w:ascii="Times New Roman"/>
                <w:b/>
                <w:i w:val="false"/>
                <w:color w:val="000000"/>
                <w:sz w:val="20"/>
              </w:rPr>
              <w:t>
Насколько Вы удовлетворены общением 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w:t>
            </w:r>
            <w:r>
              <w:rPr>
                <w:rFonts w:ascii="Times New Roman"/>
                <w:b/>
                <w:i w:val="false"/>
                <w:color w:val="000000"/>
                <w:sz w:val="20"/>
              </w:rPr>
              <w:t xml:space="preserve">6.1 туыстармен </w:t>
            </w:r>
          </w:p>
          <w:bookmarkEnd w:id="46"/>
          <w:p>
            <w:pPr>
              <w:spacing w:after="20"/>
              <w:ind w:left="20"/>
              <w:jc w:val="both"/>
            </w:pPr>
            <w:r>
              <w:rPr>
                <w:rFonts w:ascii="Times New Roman"/>
                <w:b w:val="false"/>
                <w:i w:val="false"/>
                <w:color w:val="000000"/>
                <w:sz w:val="20"/>
              </w:rPr>
              <w:t>
родственниками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w:t>
            </w:r>
            <w:r>
              <w:rPr>
                <w:rFonts w:ascii="Times New Roman"/>
                <w:b/>
                <w:i w:val="false"/>
                <w:color w:val="000000"/>
                <w:sz w:val="20"/>
              </w:rPr>
              <w:t>6.2 достармен</w:t>
            </w:r>
          </w:p>
          <w:bookmarkEnd w:id="47"/>
          <w:p>
            <w:pPr>
              <w:spacing w:after="20"/>
              <w:ind w:left="20"/>
              <w:jc w:val="both"/>
            </w:pPr>
            <w:r>
              <w:rPr>
                <w:rFonts w:ascii="Times New Roman"/>
                <w:b w:val="false"/>
                <w:i w:val="false"/>
                <w:color w:val="000000"/>
                <w:sz w:val="20"/>
              </w:rPr>
              <w:t>
друзьями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w:t>
            </w:r>
            <w:r>
              <w:rPr>
                <w:rFonts w:ascii="Times New Roman"/>
                <w:b/>
                <w:i w:val="false"/>
                <w:color w:val="000000"/>
                <w:sz w:val="20"/>
              </w:rPr>
              <w:t>6.3 әріптестермен</w:t>
            </w:r>
          </w:p>
          <w:bookmarkEnd w:id="48"/>
          <w:p>
            <w:pPr>
              <w:spacing w:after="20"/>
              <w:ind w:left="20"/>
              <w:jc w:val="both"/>
            </w:pPr>
            <w:r>
              <w:rPr>
                <w:rFonts w:ascii="Times New Roman"/>
                <w:b w:val="false"/>
                <w:i w:val="false"/>
                <w:color w:val="000000"/>
                <w:sz w:val="20"/>
              </w:rPr>
              <w:t>
коллегами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w:t>
            </w:r>
            <w:r>
              <w:rPr>
                <w:rFonts w:ascii="Times New Roman"/>
                <w:b/>
                <w:i w:val="false"/>
                <w:color w:val="000000"/>
                <w:sz w:val="20"/>
              </w:rPr>
              <w:t>7. Жалпы Сізді отбасыңыздың (үй шаруашылығыңыздың) экономикалық жағдайы қаншалықты қанағаттандырады?</w:t>
            </w:r>
          </w:p>
          <w:bookmarkEnd w:id="49"/>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w:t>
            </w:r>
            <w:r>
              <w:rPr>
                <w:rFonts w:ascii="Times New Roman"/>
                <w:b/>
                <w:i w:val="false"/>
                <w:color w:val="000000"/>
                <w:sz w:val="20"/>
              </w:rPr>
              <w:t>8. Сіз өзіңіз тұрып жатқан үйдің сапасына қаншалықты қанағаттанасыз?</w:t>
            </w:r>
          </w:p>
          <w:bookmarkEnd w:id="50"/>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 Өзіңіз тұрып жатқан жердегі жағдайға қанағаттанушылығыңызды бағалауды өтінемін:</w:t>
            </w:r>
          </w:p>
          <w:p>
            <w:pPr>
              <w:spacing w:after="20"/>
              <w:ind w:left="20"/>
              <w:jc w:val="both"/>
            </w:pPr>
          </w:p>
          <w:p>
            <w:pPr>
              <w:spacing w:after="20"/>
              <w:ind w:left="20"/>
              <w:jc w:val="both"/>
            </w:pPr>
            <w:r>
              <w:rPr>
                <w:rFonts w:ascii="Times New Roman"/>
                <w:b/>
                <w:i w:val="false"/>
                <w:color w:val="000000"/>
                <w:sz w:val="20"/>
              </w:rPr>
              <w:t>
Оцените, пожалуйста, удовлетворенность ситуацией в месте своего проживания: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9</w:t>
            </w:r>
            <w:r>
              <w:rPr>
                <w:rFonts w:ascii="Times New Roman"/>
                <w:b/>
                <w:i w:val="false"/>
                <w:color w:val="000000"/>
                <w:sz w:val="20"/>
              </w:rPr>
              <w:t xml:space="preserve">.1. үйге іргелес аумақтың тазалығы </w:t>
            </w:r>
            <w:r>
              <w:rPr>
                <w:rFonts w:ascii="Times New Roman"/>
                <w:b/>
                <w:i w:val="false"/>
                <w:color w:val="000000"/>
                <w:sz w:val="20"/>
              </w:rPr>
              <w:t>(тұрмыстық калдықтың (коқыстардың) болмауы)</w:t>
            </w:r>
          </w:p>
          <w:bookmarkEnd w:id="51"/>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w:t>
            </w:r>
            <w:r>
              <w:rPr>
                <w:rFonts w:ascii="Times New Roman"/>
                <w:b/>
                <w:i w:val="false"/>
                <w:color w:val="000000"/>
                <w:sz w:val="20"/>
              </w:rPr>
              <w:t>9.2. ауаның тазалығы (онда қоқыстардың, түтіннің, шаңның және ластың болмауы)</w:t>
            </w:r>
          </w:p>
          <w:bookmarkEnd w:id="52"/>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r>
              <w:rPr>
                <w:rFonts w:ascii="Times New Roman"/>
                <w:b/>
                <w:i w:val="false"/>
                <w:color w:val="000000"/>
                <w:sz w:val="20"/>
              </w:rPr>
              <w:t>9.3. ауыз судың сапасы</w:t>
            </w:r>
          </w:p>
          <w:bookmarkEnd w:id="53"/>
          <w:p>
            <w:pPr>
              <w:spacing w:after="20"/>
              <w:ind w:left="20"/>
              <w:jc w:val="both"/>
            </w:pPr>
            <w:r>
              <w:rPr>
                <w:rFonts w:ascii="Times New Roman"/>
                <w:b w:val="false"/>
                <w:i w:val="false"/>
                <w:color w:val="000000"/>
                <w:sz w:val="20"/>
              </w:rPr>
              <w:t>
качество питьевой воды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w:t>
            </w:r>
            <w:r>
              <w:rPr>
                <w:rFonts w:ascii="Times New Roman"/>
                <w:b/>
                <w:i w:val="false"/>
                <w:color w:val="000000"/>
                <w:sz w:val="20"/>
              </w:rPr>
              <w:t>10. Сіз үйіңіздегі сыртқы шудың деңгейіне қаншалықты қанағаттанасыз?</w:t>
            </w:r>
          </w:p>
          <w:bookmarkEnd w:id="54"/>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w:t>
            </w:r>
            <w:r>
              <w:rPr>
                <w:rFonts w:ascii="Times New Roman"/>
                <w:b/>
                <w:i w:val="false"/>
                <w:color w:val="000000"/>
                <w:sz w:val="20"/>
              </w:rPr>
              <w:t>11. Сіз өзіңіздің өз бетіңізше баспана алу мүмкіндігіңізді қаншалықты бағалайсыз (өзіңіздің тұрғын үй жағдайыңызды жақсарту)?</w:t>
            </w:r>
          </w:p>
          <w:bookmarkEnd w:id="55"/>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w:t>
            </w:r>
            <w:r>
              <w:rPr>
                <w:rFonts w:ascii="Times New Roman"/>
                <w:b/>
                <w:i w:val="false"/>
                <w:color w:val="000000"/>
                <w:sz w:val="20"/>
              </w:rPr>
              <w:t>12. Тұрғын үй сатып алуда (тұрғын үй жағдайын жақсарту) мемлекеттік қолдауды қалай бағалайсыз?</w:t>
            </w:r>
          </w:p>
          <w:bookmarkEnd w:id="56"/>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w:t>
            </w:r>
            <w:r>
              <w:rPr>
                <w:rFonts w:ascii="Times New Roman"/>
                <w:b/>
                <w:i w:val="false"/>
                <w:color w:val="000000"/>
                <w:sz w:val="20"/>
              </w:rPr>
              <w:t>13. Сіз бос уақыттың болуына қаншалықты қанағаттанасыз?</w:t>
            </w:r>
          </w:p>
          <w:bookmarkEnd w:id="57"/>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w:t>
            </w:r>
            <w:r>
              <w:rPr>
                <w:rFonts w:ascii="Times New Roman"/>
                <w:b/>
                <w:i w:val="false"/>
                <w:color w:val="000000"/>
                <w:sz w:val="20"/>
              </w:rPr>
              <w:t>14. Сіз денсаулық сақтау қызметтерінің сапасына қаншалықты қанағаттанасыз?</w:t>
            </w:r>
          </w:p>
          <w:bookmarkEnd w:id="58"/>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w:t>
            </w:r>
            <w:r>
              <w:rPr>
                <w:rFonts w:ascii="Times New Roman"/>
                <w:b/>
                <w:i w:val="false"/>
                <w:color w:val="000000"/>
                <w:sz w:val="20"/>
              </w:rPr>
              <w:t>14.1. мемлекеттік</w:t>
            </w:r>
          </w:p>
          <w:bookmarkEnd w:id="59"/>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14.2. жеке</w:t>
            </w:r>
          </w:p>
          <w:bookmarkEnd w:id="60"/>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r>
              <w:rPr>
                <w:rFonts w:ascii="Times New Roman"/>
                <w:b/>
                <w:i w:val="false"/>
                <w:color w:val="000000"/>
                <w:sz w:val="20"/>
              </w:rPr>
              <w:t>15. Сізді денсаулық сақтау қызметтерінің қол жетімділігі қаншалықты қанағаттандырады?</w:t>
            </w:r>
          </w:p>
          <w:bookmarkEnd w:id="61"/>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w:t>
            </w:r>
            <w:r>
              <w:rPr>
                <w:rFonts w:ascii="Times New Roman"/>
                <w:b/>
                <w:i w:val="false"/>
                <w:color w:val="000000"/>
                <w:sz w:val="20"/>
              </w:rPr>
              <w:t>15.1. мемлекеттік</w:t>
            </w:r>
          </w:p>
          <w:bookmarkEnd w:id="62"/>
          <w:p>
            <w:pPr>
              <w:spacing w:after="20"/>
              <w:ind w:left="20"/>
              <w:jc w:val="both"/>
            </w:pPr>
            <w:r>
              <w:rPr>
                <w:rFonts w:ascii="Times New Roman"/>
                <w:b w:val="false"/>
                <w:i w:val="false"/>
                <w:color w:val="000000"/>
                <w:sz w:val="20"/>
              </w:rPr>
              <w:t>
государственные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r>
              <w:rPr>
                <w:rFonts w:ascii="Times New Roman"/>
                <w:b/>
                <w:i w:val="false"/>
                <w:color w:val="000000"/>
                <w:sz w:val="20"/>
              </w:rPr>
              <w:t>15.2. жеке</w:t>
            </w:r>
          </w:p>
          <w:bookmarkEnd w:id="63"/>
          <w:p>
            <w:pPr>
              <w:spacing w:after="20"/>
              <w:ind w:left="20"/>
              <w:jc w:val="both"/>
            </w:pPr>
            <w:r>
              <w:rPr>
                <w:rFonts w:ascii="Times New Roman"/>
                <w:b w:val="false"/>
                <w:i w:val="false"/>
                <w:color w:val="000000"/>
                <w:sz w:val="20"/>
              </w:rPr>
              <w:t>
частные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r>
              <w:rPr>
                <w:rFonts w:ascii="Times New Roman"/>
                <w:b/>
                <w:i w:val="false"/>
                <w:color w:val="000000"/>
                <w:sz w:val="20"/>
              </w:rPr>
              <w:t>16. Сіз білім беру қызметтерінің сапасына қаншалықты қанағаттанасыз?</w:t>
            </w:r>
          </w:p>
          <w:bookmarkEnd w:id="64"/>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r>
              <w:rPr>
                <w:rFonts w:ascii="Times New Roman"/>
                <w:b/>
                <w:i w:val="false"/>
                <w:color w:val="000000"/>
                <w:sz w:val="20"/>
              </w:rPr>
              <w:t>16.1. мектепке дейінгі</w:t>
            </w:r>
          </w:p>
          <w:bookmarkEnd w:id="65"/>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r>
              <w:rPr>
                <w:rFonts w:ascii="Times New Roman"/>
                <w:b/>
                <w:i w:val="false"/>
                <w:color w:val="000000"/>
                <w:sz w:val="20"/>
              </w:rPr>
              <w:t>16.2. жалпы орта (мектептік)</w:t>
            </w:r>
          </w:p>
          <w:bookmarkEnd w:id="66"/>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r>
              <w:rPr>
                <w:rFonts w:ascii="Times New Roman"/>
                <w:b/>
                <w:i w:val="false"/>
                <w:color w:val="000000"/>
                <w:sz w:val="20"/>
              </w:rPr>
              <w:t>16.3. орта кәсіптік(арнайы)</w:t>
            </w:r>
          </w:p>
          <w:bookmarkEnd w:id="67"/>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r>
              <w:rPr>
                <w:rFonts w:ascii="Times New Roman"/>
                <w:b/>
                <w:i w:val="false"/>
                <w:color w:val="000000"/>
                <w:sz w:val="20"/>
              </w:rPr>
              <w:t>16.4. жоғары және жоғары оқу орнынан кейінгі</w:t>
            </w:r>
          </w:p>
          <w:bookmarkEnd w:id="68"/>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r>
              <w:rPr>
                <w:rFonts w:ascii="Times New Roman"/>
                <w:b/>
                <w:i w:val="false"/>
                <w:color w:val="000000"/>
                <w:sz w:val="20"/>
              </w:rPr>
              <w:t>17. Сіз білім беру қызметтерінің қолжетімділігіне қаншалықты қанағаттанасыз?</w:t>
            </w:r>
          </w:p>
          <w:bookmarkEnd w:id="69"/>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r>
              <w:rPr>
                <w:rFonts w:ascii="Times New Roman"/>
                <w:b/>
                <w:i w:val="false"/>
                <w:color w:val="000000"/>
                <w:sz w:val="20"/>
              </w:rPr>
              <w:t>17.1. мектепке дейінгі</w:t>
            </w:r>
          </w:p>
          <w:bookmarkEnd w:id="70"/>
          <w:p>
            <w:pPr>
              <w:spacing w:after="20"/>
              <w:ind w:left="20"/>
              <w:jc w:val="both"/>
            </w:pPr>
            <w:r>
              <w:rPr>
                <w:rFonts w:ascii="Times New Roman"/>
                <w:b w:val="false"/>
                <w:i w:val="false"/>
                <w:color w:val="000000"/>
                <w:sz w:val="20"/>
              </w:rPr>
              <w:t>
дошкольного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r>
              <w:rPr>
                <w:rFonts w:ascii="Times New Roman"/>
                <w:b/>
                <w:i w:val="false"/>
                <w:color w:val="000000"/>
                <w:sz w:val="20"/>
              </w:rPr>
              <w:t>17.2. жалпы орта (мектептік)</w:t>
            </w:r>
          </w:p>
          <w:bookmarkEnd w:id="71"/>
          <w:p>
            <w:pPr>
              <w:spacing w:after="20"/>
              <w:ind w:left="20"/>
              <w:jc w:val="both"/>
            </w:pPr>
            <w:r>
              <w:rPr>
                <w:rFonts w:ascii="Times New Roman"/>
                <w:b w:val="false"/>
                <w:i w:val="false"/>
                <w:color w:val="000000"/>
                <w:sz w:val="20"/>
              </w:rPr>
              <w:t>
общего среднего (школьного)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r>
              <w:rPr>
                <w:rFonts w:ascii="Times New Roman"/>
                <w:b/>
                <w:i w:val="false"/>
                <w:color w:val="000000"/>
                <w:sz w:val="20"/>
              </w:rPr>
              <w:t>17.3. орта кәсіптік (арнайы)</w:t>
            </w:r>
          </w:p>
          <w:bookmarkEnd w:id="72"/>
          <w:p>
            <w:pPr>
              <w:spacing w:after="20"/>
              <w:ind w:left="20"/>
              <w:jc w:val="both"/>
            </w:pPr>
            <w:r>
              <w:rPr>
                <w:rFonts w:ascii="Times New Roman"/>
                <w:b w:val="false"/>
                <w:i w:val="false"/>
                <w:color w:val="000000"/>
                <w:sz w:val="20"/>
              </w:rPr>
              <w:t>
среднего профессионального (специального)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r>
              <w:rPr>
                <w:rFonts w:ascii="Times New Roman"/>
                <w:b/>
                <w:i w:val="false"/>
                <w:color w:val="000000"/>
                <w:sz w:val="20"/>
              </w:rPr>
              <w:t>17.4. жоғары және жоғары оқу орнынан кейінгі</w:t>
            </w:r>
          </w:p>
          <w:bookmarkEnd w:id="73"/>
          <w:p>
            <w:pPr>
              <w:spacing w:after="20"/>
              <w:ind w:left="20"/>
              <w:jc w:val="both"/>
            </w:pPr>
            <w:r>
              <w:rPr>
                <w:rFonts w:ascii="Times New Roman"/>
                <w:b w:val="false"/>
                <w:i w:val="false"/>
                <w:color w:val="000000"/>
                <w:sz w:val="20"/>
              </w:rPr>
              <w:t>
высшего и послевузовского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r>
              <w:rPr>
                <w:rFonts w:ascii="Times New Roman"/>
                <w:b/>
                <w:i w:val="false"/>
                <w:color w:val="000000"/>
                <w:sz w:val="20"/>
              </w:rPr>
              <w:t>18. Сіз төмендегілердің көрсететін қызметтерінің сапасына қаншалықты қанағаттанасыз:</w:t>
            </w:r>
          </w:p>
          <w:bookmarkEnd w:id="74"/>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r>
              <w:rPr>
                <w:rFonts w:ascii="Times New Roman"/>
                <w:b/>
                <w:i w:val="false"/>
                <w:color w:val="000000"/>
                <w:sz w:val="20"/>
              </w:rPr>
              <w:t>18.1. "Азаматтарға арналған үкімет" мемлекеттік корпорациясының"</w:t>
            </w:r>
          </w:p>
          <w:bookmarkEnd w:id="75"/>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r>
              <w:rPr>
                <w:rFonts w:ascii="Times New Roman"/>
                <w:b/>
                <w:i w:val="false"/>
                <w:color w:val="000000"/>
                <w:sz w:val="20"/>
              </w:rPr>
              <w:t>18.2. Салық органдарының</w:t>
            </w:r>
          </w:p>
          <w:bookmarkEnd w:id="76"/>
          <w:p>
            <w:pPr>
              <w:spacing w:after="20"/>
              <w:ind w:left="20"/>
              <w:jc w:val="both"/>
            </w:pPr>
            <w:r>
              <w:rPr>
                <w:rFonts w:ascii="Times New Roman"/>
                <w:b w:val="false"/>
                <w:i w:val="false"/>
                <w:color w:val="000000"/>
                <w:sz w:val="20"/>
              </w:rPr>
              <w:t>
Налоговыми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r>
              <w:rPr>
                <w:rFonts w:ascii="Times New Roman"/>
                <w:b/>
                <w:i w:val="false"/>
                <w:color w:val="000000"/>
                <w:sz w:val="20"/>
              </w:rPr>
              <w:t>18.3. Полицияның</w:t>
            </w:r>
          </w:p>
          <w:bookmarkEnd w:id="77"/>
          <w:p>
            <w:pPr>
              <w:spacing w:after="20"/>
              <w:ind w:left="20"/>
              <w:jc w:val="both"/>
            </w:pPr>
            <w:r>
              <w:rPr>
                <w:rFonts w:ascii="Times New Roman"/>
                <w:b w:val="false"/>
                <w:i w:val="false"/>
                <w:color w:val="000000"/>
                <w:sz w:val="20"/>
              </w:rPr>
              <w:t>
Полицией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r>
              <w:rPr>
                <w:rFonts w:ascii="Times New Roman"/>
                <w:b/>
                <w:i w:val="false"/>
                <w:color w:val="000000"/>
                <w:sz w:val="20"/>
              </w:rPr>
              <w:t>18.4. Жедел медициналық көмек станцияларының (бөлімшелерінің)</w:t>
            </w:r>
          </w:p>
          <w:bookmarkEnd w:id="78"/>
          <w:p>
            <w:pPr>
              <w:spacing w:after="20"/>
              <w:ind w:left="20"/>
              <w:jc w:val="both"/>
            </w:pPr>
            <w:r>
              <w:rPr>
                <w:rFonts w:ascii="Times New Roman"/>
                <w:b w:val="false"/>
                <w:i w:val="false"/>
                <w:color w:val="000000"/>
                <w:sz w:val="20"/>
              </w:rPr>
              <w:t>
Станциями (отделениями)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w:t>
            </w:r>
            <w:r>
              <w:rPr>
                <w:rFonts w:ascii="Times New Roman"/>
                <w:b/>
                <w:i w:val="false"/>
                <w:color w:val="000000"/>
                <w:sz w:val="20"/>
              </w:rPr>
              <w:t>18.5. Өрт сөндіру қызметінің</w:t>
            </w:r>
          </w:p>
          <w:bookmarkEnd w:id="79"/>
          <w:p>
            <w:pPr>
              <w:spacing w:after="20"/>
              <w:ind w:left="20"/>
              <w:jc w:val="both"/>
            </w:pPr>
            <w:r>
              <w:rPr>
                <w:rFonts w:ascii="Times New Roman"/>
                <w:b w:val="false"/>
                <w:i w:val="false"/>
                <w:color w:val="000000"/>
                <w:sz w:val="20"/>
              </w:rPr>
              <w:t>
Пожарной службой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w:t>
            </w:r>
            <w:r>
              <w:rPr>
                <w:rFonts w:ascii="Times New Roman"/>
                <w:b/>
                <w:i w:val="false"/>
                <w:color w:val="000000"/>
                <w:sz w:val="20"/>
              </w:rPr>
              <w:t>18.6. Басқа да мемлекеттік көрсетілетін қызметтердің</w:t>
            </w:r>
          </w:p>
          <w:bookmarkEnd w:id="80"/>
          <w:p>
            <w:pPr>
              <w:spacing w:after="20"/>
              <w:ind w:left="20"/>
              <w:jc w:val="both"/>
            </w:pPr>
            <w:r>
              <w:rPr>
                <w:rFonts w:ascii="Times New Roman"/>
                <w:b w:val="false"/>
                <w:i w:val="false"/>
                <w:color w:val="000000"/>
                <w:sz w:val="20"/>
              </w:rPr>
              <w:t>
Другими государственными услугами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r>
              <w:rPr>
                <w:rFonts w:ascii="Times New Roman"/>
                <w:b/>
                <w:i w:val="false"/>
                <w:color w:val="000000"/>
                <w:sz w:val="20"/>
              </w:rPr>
              <w:t>19. Сіз мұқтаж болған кезде әлдебіреудің моральдық қолдауына (қаржылық емес көмек) сүйене алатыныңызға қаншалықты сенімдісіз?</w:t>
            </w:r>
          </w:p>
          <w:bookmarkEnd w:id="81"/>
          <w:p>
            <w:pPr>
              <w:spacing w:after="20"/>
              <w:ind w:left="20"/>
              <w:jc w:val="both"/>
            </w:pP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05"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2-бөлік </w:t>
      </w:r>
    </w:p>
    <w:bookmarkEnd w:id="82"/>
    <w:bookmarkStart w:name="z106" w:id="83"/>
    <w:p>
      <w:pPr>
        <w:spacing w:after="0"/>
        <w:ind w:left="0"/>
        <w:jc w:val="both"/>
      </w:pPr>
      <w:r>
        <w:rPr>
          <w:rFonts w:ascii="Times New Roman"/>
          <w:b w:val="false"/>
          <w:i w:val="false"/>
          <w:color w:val="000000"/>
          <w:sz w:val="28"/>
        </w:rPr>
        <w:t>
      2 часть</w:t>
      </w:r>
    </w:p>
    <w:bookmarkEnd w:id="83"/>
    <w:bookmarkStart w:name="z107" w:id="8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p>
    <w:bookmarkEnd w:id="84"/>
    <w:bookmarkStart w:name="z108" w:id="85"/>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bookmarkEnd w:id="85"/>
    <w:bookmarkStart w:name="z109" w:id="86"/>
    <w:p>
      <w:pPr>
        <w:spacing w:after="0"/>
        <w:ind w:left="0"/>
        <w:jc w:val="both"/>
      </w:pPr>
      <w:r>
        <w:rPr>
          <w:rFonts w:ascii="Times New Roman"/>
          <w:b w:val="false"/>
          <w:i w:val="false"/>
          <w:color w:val="000000"/>
          <w:sz w:val="28"/>
        </w:rPr>
        <w:t xml:space="preserve">
      </w:t>
      </w:r>
      <w:r>
        <w:rPr>
          <w:rFonts w:ascii="Times New Roman"/>
          <w:b/>
          <w:i w:val="false"/>
          <w:color w:val="000000"/>
          <w:sz w:val="28"/>
        </w:rPr>
        <w:t>2 және 8 сұрақтарды қоспағанда, жауаптың бір нұсқасы таңдалады және белгіленеді.</w:t>
      </w:r>
    </w:p>
    <w:bookmarkEnd w:id="86"/>
    <w:bookmarkStart w:name="z110" w:id="87"/>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r>
              <w:rPr>
                <w:rFonts w:ascii="Times New Roman"/>
                <w:b/>
                <w:i w:val="false"/>
                <w:color w:val="000000"/>
                <w:sz w:val="20"/>
              </w:rPr>
              <w:t>1. Сіз өзіңізді материалдық қамтамасыз етілудің (ауқаттылықтың) қандай деңгейіне жатқызатыныңызды белгілеңіз?</w:t>
            </w:r>
          </w:p>
          <w:bookmarkEnd w:id="88"/>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төменгі деңгейі (аз қамтылған)</w:t>
            </w:r>
          </w:p>
          <w:bookmarkEnd w:id="89"/>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төмен қамтамасыз етілу</w:t>
            </w:r>
          </w:p>
          <w:bookmarkEnd w:id="90"/>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орташа деңгейі (орта топ)</w:t>
            </w:r>
          </w:p>
          <w:bookmarkEnd w:id="91"/>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r>
              <w:rPr>
                <w:rFonts w:ascii="Times New Roman"/>
                <w:b/>
                <w:i w:val="false"/>
                <w:color w:val="000000"/>
                <w:sz w:val="20"/>
              </w:rPr>
              <w:t>орташа деңгейден біршама жоғары қамтамасыз етілу</w:t>
            </w:r>
          </w:p>
          <w:bookmarkEnd w:id="92"/>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жеткілікті деңгейі (біршама дәулетті)</w:t>
            </w:r>
          </w:p>
          <w:bookmarkEnd w:id="93"/>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етілудің жоғары деңгейі</w:t>
            </w:r>
          </w:p>
          <w:bookmarkEnd w:id="94"/>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bookmarkEnd w:id="95"/>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r>
              <w:rPr>
                <w:rFonts w:ascii="Times New Roman"/>
                <w:b/>
                <w:i w:val="false"/>
                <w:color w:val="000000"/>
                <w:sz w:val="20"/>
              </w:rPr>
              <w:t>қандай да бір ақылы жұмыстың болмауы</w:t>
            </w:r>
          </w:p>
          <w:bookmarkEnd w:id="96"/>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тұрақты ақылы жұмыс таба алмау</w:t>
            </w:r>
          </w:p>
          <w:bookmarkEnd w:id="97"/>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w:t>
            </w:r>
            <w:r>
              <w:rPr>
                <w:rFonts w:ascii="Times New Roman"/>
                <w:b/>
                <w:i w:val="false"/>
                <w:color w:val="000000"/>
                <w:sz w:val="20"/>
              </w:rPr>
              <w:t>біліктілік және/немесе жұмыс тәжірибесінің жеткіліксіз деңгейі</w:t>
            </w:r>
          </w:p>
          <w:bookmarkEnd w:id="98"/>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w:t>
            </w:r>
            <w:r>
              <w:rPr>
                <w:rFonts w:ascii="Times New Roman"/>
                <w:b/>
                <w:i w:val="false"/>
                <w:color w:val="000000"/>
                <w:sz w:val="20"/>
              </w:rPr>
              <w:t>төмен еңбекақы</w:t>
            </w:r>
          </w:p>
          <w:bookmarkEnd w:id="99"/>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r>
              <w:rPr>
                <w:rFonts w:ascii="Times New Roman"/>
                <w:b/>
                <w:i w:val="false"/>
                <w:color w:val="000000"/>
                <w:sz w:val="20"/>
              </w:rPr>
              <w:t>төмен зейнетақы</w:t>
            </w:r>
          </w:p>
          <w:bookmarkEnd w:id="100"/>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r>
              <w:rPr>
                <w:rFonts w:ascii="Times New Roman"/>
                <w:b/>
                <w:i w:val="false"/>
                <w:color w:val="000000"/>
                <w:sz w:val="20"/>
              </w:rPr>
              <w:t>төмен әлеуметтік жәрдемақылар</w:t>
            </w:r>
          </w:p>
          <w:bookmarkEnd w:id="101"/>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w:t>
            </w:r>
            <w:r>
              <w:rPr>
                <w:rFonts w:ascii="Times New Roman"/>
                <w:b/>
                <w:i w:val="false"/>
                <w:color w:val="000000"/>
                <w:sz w:val="20"/>
              </w:rPr>
              <w:t>кредитті, оның ішінде ипотекалық және қарызды төлеуге байланысты немесе артық қарыз жүктемесінің болуы</w:t>
            </w:r>
          </w:p>
          <w:bookmarkEnd w:id="102"/>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r>
              <w:rPr>
                <w:rFonts w:ascii="Times New Roman"/>
                <w:b/>
                <w:i w:val="false"/>
                <w:color w:val="000000"/>
                <w:sz w:val="20"/>
              </w:rPr>
              <w:t>қолайлы жұмыс алу үшін білім деңгейінің жеткіліксіздігі</w:t>
            </w:r>
          </w:p>
          <w:bookmarkEnd w:id="103"/>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w:t>
            </w:r>
            <w:r>
              <w:rPr>
                <w:rFonts w:ascii="Times New Roman"/>
                <w:b/>
                <w:i w:val="false"/>
                <w:color w:val="000000"/>
                <w:sz w:val="20"/>
              </w:rPr>
              <w:t>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bookmarkEnd w:id="104"/>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w:t>
            </w:r>
            <w:r>
              <w:rPr>
                <w:rFonts w:ascii="Times New Roman"/>
                <w:b/>
                <w:i w:val="false"/>
                <w:color w:val="000000"/>
                <w:sz w:val="20"/>
              </w:rPr>
              <w:t>денсаулық жағдайы нашар</w:t>
            </w:r>
          </w:p>
          <w:bookmarkEnd w:id="105"/>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шаруашылығындағы төтенше жағдайлар, дүлей апаттар (егіннің болмауы, өрт, су тасқыны, жақын адамдардың жоғалуы және т. б.)</w:t>
            </w:r>
          </w:p>
          <w:bookmarkEnd w:id="106"/>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w:t>
            </w:r>
            <w:r>
              <w:rPr>
                <w:rFonts w:ascii="Times New Roman"/>
                <w:b/>
                <w:i w:val="false"/>
                <w:color w:val="000000"/>
                <w:sz w:val="20"/>
              </w:rPr>
              <w:t>ұрлық, тонау, мал ұрлығы және т. б. салдарынан мүлікті жоғалту</w:t>
            </w:r>
          </w:p>
          <w:bookmarkEnd w:id="107"/>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мекемеге бармайтын мектепке дейінгі балаға (балаларға) қамқорлық және / немесе қарау қажет</w:t>
            </w:r>
          </w:p>
          <w:bookmarkEnd w:id="108"/>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w:t>
            </w:r>
            <w:r>
              <w:rPr>
                <w:rFonts w:ascii="Times New Roman"/>
                <w:b/>
                <w:i w:val="false"/>
                <w:color w:val="000000"/>
                <w:sz w:val="20"/>
              </w:rPr>
              <w:t>басқа себеп (көрсетіңіз)</w:t>
            </w:r>
          </w:p>
          <w:bookmarkEnd w:id="109"/>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w:t>
            </w:r>
            <w:r>
              <w:rPr>
                <w:rFonts w:ascii="Times New Roman"/>
                <w:b/>
                <w:i w:val="false"/>
                <w:color w:val="000000"/>
                <w:sz w:val="20"/>
              </w:rPr>
              <w:t>3. Сіздің әл-ауқатыңыз соңғы жылы өзгерді ме?</w:t>
            </w:r>
          </w:p>
          <w:bookmarkEnd w:id="110"/>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w:t>
            </w:r>
            <w:r>
              <w:rPr>
                <w:rFonts w:ascii="Times New Roman"/>
                <w:b/>
                <w:i w:val="false"/>
                <w:color w:val="000000"/>
                <w:sz w:val="20"/>
              </w:rPr>
              <w:t>өзгерген жоқ</w:t>
            </w:r>
          </w:p>
          <w:bookmarkEnd w:id="111"/>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w:t>
            </w:r>
            <w:r>
              <w:rPr>
                <w:rFonts w:ascii="Times New Roman"/>
                <w:b/>
                <w:i w:val="false"/>
                <w:color w:val="000000"/>
                <w:sz w:val="20"/>
              </w:rPr>
              <w:t>жақсарды</w:t>
            </w:r>
          </w:p>
          <w:bookmarkEnd w:id="112"/>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w:t>
            </w:r>
            <w:r>
              <w:rPr>
                <w:rFonts w:ascii="Times New Roman"/>
                <w:b/>
                <w:i w:val="false"/>
                <w:color w:val="000000"/>
                <w:sz w:val="20"/>
              </w:rPr>
              <w:t>нашарлады</w:t>
            </w:r>
          </w:p>
          <w:bookmarkEnd w:id="113"/>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w:t>
            </w:r>
            <w:r>
              <w:rPr>
                <w:rFonts w:ascii="Times New Roman"/>
                <w:b/>
                <w:i w:val="false"/>
                <w:color w:val="000000"/>
                <w:sz w:val="20"/>
              </w:rPr>
              <w:t>4. Сіз жақын арадағы жылы жақсырақ өмір сүремін деп есептейсіз бе?</w:t>
            </w:r>
          </w:p>
          <w:bookmarkEnd w:id="114"/>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w:t>
            </w:r>
            <w:r>
              <w:rPr>
                <w:rFonts w:ascii="Times New Roman"/>
                <w:b/>
                <w:i w:val="false"/>
                <w:color w:val="000000"/>
                <w:sz w:val="20"/>
              </w:rPr>
              <w:t>жақсы өмір сүретінімізге сенімдіміз</w:t>
            </w:r>
          </w:p>
          <w:bookmarkEnd w:id="115"/>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r>
              <w:rPr>
                <w:rFonts w:ascii="Times New Roman"/>
                <w:b/>
                <w:i w:val="false"/>
                <w:color w:val="000000"/>
                <w:sz w:val="20"/>
              </w:rPr>
              <w:t>толық сенімді емеспіз, бірақ жақсарады деп ойлаймыз</w:t>
            </w:r>
          </w:p>
          <w:bookmarkEnd w:id="116"/>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r>
              <w:rPr>
                <w:rFonts w:ascii="Times New Roman"/>
                <w:b/>
                <w:i w:val="false"/>
                <w:color w:val="000000"/>
                <w:sz w:val="20"/>
              </w:rPr>
              <w:t>шамамен әл-ауқаттың қол жеткен деңгейінде қаламыз</w:t>
            </w:r>
          </w:p>
          <w:bookmarkEnd w:id="117"/>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r>
              <w:rPr>
                <w:rFonts w:ascii="Times New Roman"/>
                <w:b/>
                <w:i w:val="false"/>
                <w:color w:val="000000"/>
                <w:sz w:val="20"/>
              </w:rPr>
              <w:t>біршама нашарлауы мүмкін</w:t>
            </w:r>
          </w:p>
          <w:bookmarkEnd w:id="118"/>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r>
              <w:rPr>
                <w:rFonts w:ascii="Times New Roman"/>
                <w:b/>
                <w:i w:val="false"/>
                <w:color w:val="000000"/>
                <w:sz w:val="20"/>
              </w:rPr>
              <w:t>нашар өмір сүретін боламыз</w:t>
            </w:r>
          </w:p>
          <w:bookmarkEnd w:id="119"/>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r>
              <w:rPr>
                <w:rFonts w:ascii="Times New Roman"/>
                <w:b/>
                <w:i w:val="false"/>
                <w:color w:val="000000"/>
                <w:sz w:val="20"/>
              </w:rPr>
              <w:t>5. Сіз достарыңызбен, туыстарыңызбен немесе әріптестеріңізбен бейресми жағдайда қаншалықты жиі кездесесіз?</w:t>
            </w:r>
          </w:p>
          <w:bookmarkEnd w:id="120"/>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w:t>
            </w:r>
            <w:r>
              <w:rPr>
                <w:rFonts w:ascii="Times New Roman"/>
                <w:b/>
                <w:i w:val="false"/>
                <w:color w:val="000000"/>
                <w:sz w:val="20"/>
              </w:rPr>
              <w:t>ешқашан</w:t>
            </w:r>
          </w:p>
          <w:bookmarkEnd w:id="121"/>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w:t>
            </w:r>
            <w:r>
              <w:rPr>
                <w:rFonts w:ascii="Times New Roman"/>
                <w:b/>
                <w:i w:val="false"/>
                <w:color w:val="000000"/>
                <w:sz w:val="20"/>
              </w:rPr>
              <w:t>кем дегенде айына бір рет</w:t>
            </w:r>
          </w:p>
          <w:bookmarkEnd w:id="122"/>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w:t>
            </w:r>
            <w:r>
              <w:rPr>
                <w:rFonts w:ascii="Times New Roman"/>
                <w:b/>
                <w:i w:val="false"/>
                <w:color w:val="000000"/>
                <w:sz w:val="20"/>
              </w:rPr>
              <w:t>айына бір немесе бірнеше рет</w:t>
            </w:r>
          </w:p>
          <w:bookmarkEnd w:id="123"/>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bookmarkEnd w:id="124"/>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w:t>
            </w:r>
          </w:p>
          <w:bookmarkEnd w:id="125"/>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w:t>
            </w:r>
            <w:r>
              <w:rPr>
                <w:rFonts w:ascii="Times New Roman"/>
                <w:b/>
                <w:i w:val="false"/>
                <w:color w:val="000000"/>
                <w:sz w:val="20"/>
              </w:rPr>
              <w:t>әр күн сайын</w:t>
            </w:r>
          </w:p>
          <w:bookmarkEnd w:id="126"/>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w:t>
            </w:r>
            <w:r>
              <w:rPr>
                <w:rFonts w:ascii="Times New Roman"/>
                <w:b/>
                <w:i w:val="false"/>
                <w:color w:val="000000"/>
                <w:sz w:val="20"/>
              </w:rPr>
              <w:t>Ал енді Сізге азық-түлік қауіпсіздігіне қатысты бірнеше сұрақ қоюға рұқсат етіңіз. Соңғы 12 ай ішіндегі кезеңде мынадай жағдайлар болды ма?</w:t>
            </w:r>
          </w:p>
          <w:bookmarkEnd w:id="127"/>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6</w:t>
            </w:r>
            <w:r>
              <w:rPr>
                <w:rFonts w:ascii="Times New Roman"/>
                <w:b/>
                <w:i w:val="false"/>
                <w:color w:val="000000"/>
                <w:sz w:val="20"/>
              </w:rPr>
              <w:t>. Сіз ақшаның немесе басқа да ресурстардың жеткіліксіздігінен Сізде тамақ жеткіліксіз болады деп алаңдадыңыз ба?</w:t>
            </w:r>
          </w:p>
          <w:bookmarkEnd w:id="128"/>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29"/>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30"/>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31"/>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32"/>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w:t>
            </w:r>
            <w:r>
              <w:rPr>
                <w:rFonts w:ascii="Times New Roman"/>
                <w:b/>
                <w:i w:val="false"/>
                <w:color w:val="000000"/>
                <w:sz w:val="20"/>
              </w:rPr>
              <w:t>7. Ақшаның немесе басқа да ресурстардың тапшылығынан пайдалы және құнарлы тағаммен тамақтануға Сіздің мүмкіндігіңіз болған жоқ па?</w:t>
            </w:r>
          </w:p>
          <w:bookmarkEnd w:id="133"/>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34"/>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35"/>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36"/>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37"/>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w:t>
            </w:r>
            <w:r>
              <w:rPr>
                <w:rFonts w:ascii="Times New Roman"/>
                <w:b/>
                <w:i w:val="false"/>
                <w:color w:val="000000"/>
                <w:sz w:val="20"/>
              </w:rPr>
              <w:t>8. Егер "иә" болса, Сіздің не себептен пайдалы және құнарлы тағаммен тамақтануға мүмкіндігіңіз болмады: (бірнеше жауап болуы мүмкін)</w:t>
            </w:r>
          </w:p>
          <w:bookmarkEnd w:id="138"/>
          <w:p>
            <w:pPr>
              <w:spacing w:after="20"/>
              <w:ind w:left="20"/>
              <w:jc w:val="both"/>
            </w:pPr>
            <w:r>
              <w:rPr>
                <w:rFonts w:ascii="Times New Roman"/>
                <w:b w:val="false"/>
                <w:i w:val="false"/>
                <w:color w:val="000000"/>
                <w:sz w:val="20"/>
              </w:rPr>
              <w:t>
Если да, по какой причине у Вас не было возможности есть здоровую и питательную пищу? (ответов может быть несколько)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p>
          <w:bookmarkEnd w:id="139"/>
          <w:p>
            <w:pPr>
              <w:spacing w:after="20"/>
              <w:ind w:left="20"/>
              <w:jc w:val="both"/>
            </w:pPr>
            <w:r>
              <w:rPr>
                <w:rFonts w:ascii="Times New Roman"/>
                <w:b w:val="false"/>
                <w:i w:val="false"/>
                <w:color w:val="000000"/>
                <w:sz w:val="20"/>
              </w:rPr>
              <w:t>
недостаток денежных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w:t>
            </w:r>
            <w:r>
              <w:rPr>
                <w:rFonts w:ascii="Times New Roman"/>
                <w:b/>
                <w:i w:val="false"/>
                <w:color w:val="000000"/>
                <w:sz w:val="20"/>
              </w:rPr>
              <w:t>өнім өсіру үшін бақшаның немесе қосалқы шаруашылықтың болмауы</w:t>
            </w:r>
          </w:p>
          <w:bookmarkEnd w:id="140"/>
          <w:p>
            <w:pPr>
              <w:spacing w:after="20"/>
              <w:ind w:left="20"/>
              <w:jc w:val="both"/>
            </w:pPr>
            <w:r>
              <w:rPr>
                <w:rFonts w:ascii="Times New Roman"/>
                <w:b w:val="false"/>
                <w:i w:val="false"/>
                <w:color w:val="000000"/>
                <w:sz w:val="20"/>
              </w:rPr>
              <w:t>
отсутствие огорода или подсобного хозяйства для выращивания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w:t>
            </w:r>
            <w:r>
              <w:rPr>
                <w:rFonts w:ascii="Times New Roman"/>
                <w:b/>
                <w:i w:val="false"/>
                <w:color w:val="000000"/>
                <w:sz w:val="20"/>
              </w:rPr>
              <w:t>дұрыс тамақтану туралы білімнің болмауы</w:t>
            </w:r>
          </w:p>
          <w:bookmarkEnd w:id="141"/>
          <w:p>
            <w:pPr>
              <w:spacing w:after="20"/>
              <w:ind w:left="20"/>
              <w:jc w:val="both"/>
            </w:pPr>
            <w:r>
              <w:rPr>
                <w:rFonts w:ascii="Times New Roman"/>
                <w:b w:val="false"/>
                <w:i w:val="false"/>
                <w:color w:val="000000"/>
                <w:sz w:val="20"/>
              </w:rPr>
              <w:t>
отсутствие знаний о правильном питании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басқа да</w:t>
            </w:r>
          </w:p>
          <w:bookmarkEnd w:id="142"/>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bookmarkEnd w:id="143"/>
          <w:p>
            <w:pPr>
              <w:spacing w:after="20"/>
              <w:ind w:left="20"/>
              <w:jc w:val="both"/>
            </w:pPr>
            <w:r>
              <w:rPr>
                <w:rFonts w:ascii="Times New Roman"/>
                <w:b w:val="false"/>
                <w:i w:val="false"/>
                <w:color w:val="000000"/>
                <w:sz w:val="20"/>
              </w:rPr>
              <w:t>
не применимо/затрудняюсь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w:t>
            </w:r>
            <w:r>
              <w:rPr>
                <w:rFonts w:ascii="Times New Roman"/>
                <w:b/>
                <w:i w:val="false"/>
                <w:color w:val="000000"/>
                <w:sz w:val="20"/>
              </w:rPr>
              <w:t>9. Ақшаның немесе басқа да ресурстардың тапшылығынан Сіз тағам өнімдерінің бірнеше түрлерімен ғана тамақтандыңыз ба?</w:t>
            </w:r>
          </w:p>
          <w:bookmarkEnd w:id="144"/>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45"/>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жоқ</w:t>
            </w:r>
          </w:p>
          <w:bookmarkEnd w:id="146"/>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47"/>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48"/>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r>
              <w:rPr>
                <w:rFonts w:ascii="Times New Roman"/>
                <w:b/>
                <w:i w:val="false"/>
                <w:color w:val="000000"/>
                <w:sz w:val="20"/>
              </w:rPr>
              <w:t>10. Тағам алуға ақшаның немесе басқа да ресурстардың тапшылығынан Сіз тамақтана алмаған жағдайлар болды ма?</w:t>
            </w:r>
          </w:p>
          <w:bookmarkEnd w:id="149"/>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50"/>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51"/>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52"/>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53"/>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r>
              <w:rPr>
                <w:rFonts w:ascii="Times New Roman"/>
                <w:b/>
                <w:i w:val="false"/>
                <w:color w:val="000000"/>
                <w:sz w:val="20"/>
              </w:rPr>
              <w:t>11. Сіздің пікіріңізше, ақшаның немесе басқа да ресурстардың тапшылығынан белгіленгеннен де аз тамақтандыңыз ба?</w:t>
            </w:r>
          </w:p>
          <w:bookmarkEnd w:id="154"/>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55"/>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56"/>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57"/>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58"/>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w:t>
            </w:r>
            <w:r>
              <w:rPr>
                <w:rFonts w:ascii="Times New Roman"/>
                <w:b/>
                <w:i w:val="false"/>
                <w:color w:val="000000"/>
                <w:sz w:val="20"/>
              </w:rPr>
              <w:t>12. Ақшаның немесе басқа да ресурстардың тапшылығынан Сіздің үй шаруашылығыңызда тағам бітіп қалды ма?</w:t>
            </w:r>
          </w:p>
          <w:bookmarkEnd w:id="159"/>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иә</w:t>
            </w:r>
          </w:p>
          <w:bookmarkEnd w:id="160"/>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61"/>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62"/>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63"/>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r>
              <w:rPr>
                <w:rFonts w:ascii="Times New Roman"/>
                <w:b/>
                <w:i w:val="false"/>
                <w:color w:val="000000"/>
                <w:sz w:val="20"/>
              </w:rPr>
              <w:t>13. Ақшаның немесе басқа да ресурстардың жеткіліксіздігінен Сіз тамақтана алмай, аштықты сезіндіңіз бе?</w:t>
            </w:r>
          </w:p>
          <w:bookmarkEnd w:id="164"/>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65"/>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66"/>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67"/>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68"/>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w:t>
            </w:r>
            <w:r>
              <w:rPr>
                <w:rFonts w:ascii="Times New Roman"/>
                <w:b/>
                <w:i w:val="false"/>
                <w:color w:val="000000"/>
                <w:sz w:val="20"/>
              </w:rPr>
              <w:t>14. Ақшаның немесе басқа да ресурстардың тапшылығынан Сіз күні бойы тамақтанбадыңыз ба?</w:t>
            </w:r>
          </w:p>
          <w:bookmarkEnd w:id="169"/>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70"/>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71"/>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bookmarkEnd w:id="172"/>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w:t>
            </w:r>
            <w:r>
              <w:rPr>
                <w:rFonts w:ascii="Times New Roman"/>
                <w:b/>
                <w:i w:val="false"/>
                <w:color w:val="000000"/>
                <w:sz w:val="20"/>
              </w:rPr>
              <w:t>жауаптан бас тарту</w:t>
            </w:r>
          </w:p>
          <w:bookmarkEnd w:id="173"/>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97" w:id="174"/>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w:t>
      </w:r>
    </w:p>
    <w:bookmarkEnd w:id="174"/>
    <w:bookmarkStart w:name="z198" w:id="175"/>
    <w:p>
      <w:pPr>
        <w:spacing w:after="0"/>
        <w:ind w:left="0"/>
        <w:jc w:val="both"/>
      </w:pPr>
      <w:r>
        <w:rPr>
          <w:rFonts w:ascii="Times New Roman"/>
          <w:b w:val="false"/>
          <w:i w:val="false"/>
          <w:color w:val="000000"/>
          <w:sz w:val="28"/>
        </w:rPr>
        <w:t>
      3 часть</w:t>
      </w:r>
    </w:p>
    <w:bookmarkEnd w:id="175"/>
    <w:bookmarkStart w:name="z199" w:id="17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Сіздің үй шаруашылығыңызда туындауы мүмкін тапшылықтарға қатысты сұрақтарға жауап беріңізші</w:t>
      </w:r>
      <w:r>
        <w:rPr>
          <w:rFonts w:ascii="Times New Roman"/>
          <w:b w:val="false"/>
          <w:i w:val="false"/>
          <w:color w:val="000000"/>
          <w:sz w:val="28"/>
        </w:rPr>
        <w:t>.</w:t>
      </w:r>
    </w:p>
    <w:bookmarkEnd w:id="176"/>
    <w:bookmarkStart w:name="z200" w:id="177"/>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bookmarkEnd w:id="177"/>
    <w:bookmarkStart w:name="z201" w:id="178"/>
    <w:p>
      <w:pPr>
        <w:spacing w:after="0"/>
        <w:ind w:left="0"/>
        <w:jc w:val="both"/>
      </w:pPr>
      <w:r>
        <w:rPr>
          <w:rFonts w:ascii="Times New Roman"/>
          <w:b w:val="false"/>
          <w:i w:val="false"/>
          <w:color w:val="000000"/>
          <w:sz w:val="28"/>
        </w:rPr>
        <w:t xml:space="preserve">
      </w:t>
      </w:r>
      <w:r>
        <w:rPr>
          <w:rFonts w:ascii="Times New Roman"/>
          <w:b/>
          <w:i w:val="false"/>
          <w:color w:val="000000"/>
          <w:sz w:val="28"/>
        </w:rPr>
        <w:t>16, 18 және 20 сұрақтарды қоспағанда, жауаптың бір нұсқасы таңдалады және белгіленеді.</w:t>
      </w:r>
    </w:p>
    <w:bookmarkEnd w:id="178"/>
    <w:bookmarkStart w:name="z202" w:id="179"/>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w:t>
            </w:r>
            <w:r>
              <w:rPr>
                <w:rFonts w:ascii="Times New Roman"/>
                <w:b/>
                <w:i w:val="false"/>
                <w:color w:val="000000"/>
                <w:sz w:val="20"/>
              </w:rPr>
              <w:t>1. Ақшаның тапшылығынан соңғы 12 айда Сіздің үй шарушылығыңыз мыналарды төлей алмаған жағдайлар болды ма:</w:t>
            </w:r>
          </w:p>
          <w:bookmarkEnd w:id="180"/>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xml:space="preserve">
1 – </w:t>
            </w:r>
            <w:r>
              <w:rPr>
                <w:rFonts w:ascii="Times New Roman"/>
                <w:b/>
                <w:i w:val="false"/>
                <w:color w:val="000000"/>
                <w:sz w:val="20"/>
              </w:rPr>
              <w:t>иә, бір рет</w:t>
            </w:r>
            <w:r>
              <w:rPr>
                <w:rFonts w:ascii="Times New Roman"/>
                <w:b w:val="false"/>
                <w:i w:val="false"/>
                <w:color w:val="000000"/>
                <w:sz w:val="20"/>
              </w:rPr>
              <w:t>/да, единожды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w:t>
            </w:r>
            <w:r>
              <w:rPr>
                <w:rFonts w:ascii="Times New Roman"/>
                <w:b/>
                <w:i w:val="false"/>
                <w:color w:val="000000"/>
                <w:sz w:val="20"/>
              </w:rPr>
              <w:t>иә, екі немесе одан көп</w:t>
            </w: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w:t>
            </w:r>
            <w:r>
              <w:rPr>
                <w:rFonts w:ascii="Times New Roman"/>
                <w:b/>
                <w:i w:val="false"/>
                <w:color w:val="000000"/>
                <w:sz w:val="20"/>
              </w:rPr>
              <w:t>жоқ</w:t>
            </w:r>
            <w:r>
              <w:rPr>
                <w:rFonts w:ascii="Times New Roman"/>
                <w:b w:val="false"/>
                <w:i w:val="false"/>
                <w:color w:val="000000"/>
                <w:sz w:val="20"/>
              </w:rPr>
              <w:t>/ нет</w:t>
            </w:r>
          </w:p>
          <w:p>
            <w:pPr>
              <w:spacing w:after="20"/>
              <w:ind w:left="20"/>
              <w:jc w:val="both"/>
            </w:pPr>
            <w:r>
              <w:rPr>
                <w:rFonts w:ascii="Times New Roman"/>
                <w:b w:val="false"/>
                <w:i w:val="false"/>
                <w:color w:val="000000"/>
                <w:sz w:val="20"/>
              </w:rPr>
              <w:t xml:space="preserve">
4 – </w:t>
            </w:r>
            <w:r>
              <w:rPr>
                <w:rFonts w:ascii="Times New Roman"/>
                <w:b/>
                <w:i w:val="false"/>
                <w:color w:val="000000"/>
                <w:sz w:val="20"/>
              </w:rPr>
              <w:t>маңызды емес</w:t>
            </w:r>
            <w:r>
              <w:rPr>
                <w:rFonts w:ascii="Times New Roman"/>
                <w:b w:val="false"/>
                <w:i w:val="false"/>
                <w:color w:val="000000"/>
                <w:sz w:val="20"/>
              </w:rPr>
              <w:t>/не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r>
              <w:rPr>
                <w:rFonts w:ascii="Times New Roman"/>
                <w:b/>
                <w:i w:val="false"/>
                <w:color w:val="000000"/>
                <w:sz w:val="20"/>
              </w:rPr>
              <w:t>1.1 тұрғын үй немесе бөлме жалдау</w:t>
            </w:r>
          </w:p>
          <w:bookmarkEnd w:id="182"/>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w:t>
            </w:r>
            <w:r>
              <w:rPr>
                <w:rFonts w:ascii="Times New Roman"/>
                <w:b/>
                <w:i w:val="false"/>
                <w:color w:val="000000"/>
                <w:sz w:val="20"/>
              </w:rPr>
              <w:t>1.2 коммуналдық төлемдер</w:t>
            </w:r>
          </w:p>
          <w:bookmarkEnd w:id="183"/>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w:t>
            </w:r>
            <w:r>
              <w:rPr>
                <w:rFonts w:ascii="Times New Roman"/>
                <w:b/>
                <w:i w:val="false"/>
                <w:color w:val="000000"/>
                <w:sz w:val="20"/>
              </w:rPr>
              <w:t>1.3 пайыздар бойынша төлемдер, ипотеканы қоса кредит бойынша қарызды төлеу</w:t>
            </w:r>
          </w:p>
          <w:bookmarkEnd w:id="184"/>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w:t>
            </w:r>
            <w:r>
              <w:rPr>
                <w:rFonts w:ascii="Times New Roman"/>
                <w:b/>
                <w:i w:val="false"/>
                <w:color w:val="000000"/>
                <w:sz w:val="20"/>
              </w:rPr>
              <w:t>1.4 бөліп төлеу бойынша төлемдер</w:t>
            </w:r>
          </w:p>
          <w:bookmarkEnd w:id="185"/>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w:t>
            </w:r>
            <w:r>
              <w:rPr>
                <w:rFonts w:ascii="Times New Roman"/>
                <w:b/>
                <w:i w:val="false"/>
                <w:color w:val="000000"/>
                <w:sz w:val="20"/>
              </w:rPr>
              <w:t>2. Сіздің үй шарушылығыңыздың үйіңізде жылудың ақысын төлеуге және оны жеткілікті деңгейде ұстап тұруға мүмкіндігі бар ма?</w:t>
            </w:r>
          </w:p>
          <w:bookmarkEnd w:id="186"/>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87"/>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88"/>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w:t>
            </w:r>
            <w:r>
              <w:rPr>
                <w:rFonts w:ascii="Times New Roman"/>
                <w:b/>
                <w:i w:val="false"/>
                <w:color w:val="000000"/>
                <w:sz w:val="20"/>
              </w:rPr>
              <w:t>3. Сіздің үй шаруашылығыңыздың қажеттілігіне қарай тозған және зақымдалған жиһазды жаңалауға мүмкіндігі бар ма?</w:t>
            </w:r>
          </w:p>
          <w:bookmarkEnd w:id="189"/>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90"/>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bookmarkEnd w:id="191"/>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себепке байланысты</w:t>
            </w:r>
          </w:p>
          <w:bookmarkEnd w:id="192"/>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w:t>
            </w:r>
            <w:r>
              <w:rPr>
                <w:rFonts w:ascii="Times New Roman"/>
                <w:b/>
                <w:i w:val="false"/>
                <w:color w:val="000000"/>
                <w:sz w:val="20"/>
              </w:rPr>
              <w:t>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bookmarkEnd w:id="193"/>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94"/>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жетпейді</w:t>
            </w:r>
          </w:p>
          <w:bookmarkEnd w:id="195"/>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bookmarkEnd w:id="196"/>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197"/>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198"/>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w:t>
            </w:r>
            <w:r>
              <w:rPr>
                <w:rFonts w:ascii="Times New Roman"/>
                <w:b/>
                <w:i w:val="false"/>
                <w:color w:val="000000"/>
                <w:sz w:val="20"/>
              </w:rPr>
              <w:t>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bookmarkEnd w:id="199"/>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00"/>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01"/>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w:t>
            </w:r>
            <w:r>
              <w:rPr>
                <w:rFonts w:ascii="Times New Roman"/>
                <w:b/>
                <w:i w:val="false"/>
                <w:color w:val="000000"/>
                <w:sz w:val="20"/>
              </w:rPr>
              <w:t>7. Сіздің бірігіп түскі ас немесе бір шыныаяқ сусын ішу үшін достармен/отбасымен (туыстармен) айына бір рет болса да кездесуге мүмкіндігіңіз бар ма?</w:t>
            </w:r>
          </w:p>
          <w:bookmarkEnd w:id="202"/>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03"/>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04"/>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05"/>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 салт-жораларды ауыртпалық түсірмей қарызсыз ұйымдастыра алады ма?</w:t>
            </w:r>
          </w:p>
          <w:bookmarkEnd w:id="206"/>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07"/>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жоқ</w:t>
            </w:r>
          </w:p>
          <w:bookmarkEnd w:id="208"/>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w:t>
            </w:r>
            <w:r>
              <w:rPr>
                <w:rFonts w:ascii="Times New Roman"/>
                <w:b/>
                <w:i w:val="false"/>
                <w:color w:val="000000"/>
                <w:sz w:val="20"/>
              </w:rPr>
              <w:t>9. Сізге қыстық және жаздық аяқ киімінің қолайлы екі жұбы қолжетімді ме?</w:t>
            </w:r>
          </w:p>
          <w:bookmarkEnd w:id="209"/>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иә</w:t>
            </w:r>
          </w:p>
          <w:bookmarkEnd w:id="210"/>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11"/>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12"/>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w:t>
            </w:r>
            <w:r>
              <w:rPr>
                <w:rFonts w:ascii="Times New Roman"/>
                <w:b/>
                <w:i w:val="false"/>
                <w:color w:val="000000"/>
                <w:sz w:val="20"/>
              </w:rPr>
              <w:t>10. Сіз аяқ киім мен киім тозған жағдайда жаңасына ауыстыруға өзіңіздің мүмкіндігіңіз бар ма?</w:t>
            </w:r>
          </w:p>
          <w:bookmarkEnd w:id="213"/>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14"/>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15"/>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жоқ, басқа себеппен</w:t>
            </w:r>
          </w:p>
          <w:bookmarkEnd w:id="216"/>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w:t>
            </w:r>
            <w:r>
              <w:rPr>
                <w:rFonts w:ascii="Times New Roman"/>
                <w:b/>
                <w:i w:val="false"/>
                <w:color w:val="000000"/>
                <w:sz w:val="20"/>
              </w:rPr>
              <w:t>11. Сіз үй шаруашылығы мүшелерімен талқылаусыз және мақұлдауынсыз белгілі бір ақша сомасын жұмсауға өзіңіздің мүмкіндігіңіз бар ма?</w:t>
            </w:r>
          </w:p>
          <w:bookmarkEnd w:id="217"/>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18"/>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19"/>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20"/>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w:t>
            </w:r>
            <w:r>
              <w:rPr>
                <w:rFonts w:ascii="Times New Roman"/>
                <w:b/>
                <w:i w:val="false"/>
                <w:color w:val="000000"/>
                <w:sz w:val="20"/>
              </w:rPr>
              <w:t>12. Сіз ойын-сауық шараларына, мысалы, кинотеатрларға, концерттерге, спорттық іс-шараларға және басқаларға үнемі қатысуға мүмкіндігіңіз бар ма?</w:t>
            </w:r>
          </w:p>
          <w:bookmarkEnd w:id="221"/>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22"/>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w:t>
            </w:r>
            <w:r>
              <w:rPr>
                <w:rFonts w:ascii="Times New Roman"/>
                <w:b/>
                <w:i w:val="false"/>
                <w:color w:val="000000"/>
                <w:sz w:val="20"/>
              </w:rPr>
              <w:t>жоқ, қаражат жеткіліксіз</w:t>
            </w:r>
          </w:p>
          <w:bookmarkEnd w:id="223"/>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w:t>
            </w:r>
            <w:r>
              <w:rPr>
                <w:rFonts w:ascii="Times New Roman"/>
                <w:b/>
                <w:i w:val="false"/>
                <w:color w:val="000000"/>
                <w:sz w:val="20"/>
              </w:rPr>
              <w:t>жоқ, басқа себеппен</w:t>
            </w:r>
          </w:p>
          <w:bookmarkEnd w:id="224"/>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w:t>
            </w:r>
            <w:r>
              <w:rPr>
                <w:rFonts w:ascii="Times New Roman"/>
                <w:b/>
                <w:i w:val="false"/>
                <w:color w:val="000000"/>
                <w:sz w:val="20"/>
              </w:rPr>
              <w:t>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bookmarkEnd w:id="225"/>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14</w:t>
            </w:r>
          </w:p>
          <w:bookmarkEnd w:id="226"/>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15</w:t>
            </w:r>
          </w:p>
          <w:bookmarkEnd w:id="227"/>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8"/>
          <w:p>
            <w:pPr>
              <w:spacing w:after="20"/>
              <w:ind w:left="20"/>
              <w:jc w:val="both"/>
            </w:pPr>
            <w:r>
              <w:rPr>
                <w:rFonts w:ascii="Times New Roman"/>
                <w:b w:val="false"/>
                <w:i w:val="false"/>
                <w:color w:val="000000"/>
                <w:sz w:val="20"/>
              </w:rPr>
              <w:t>
</w:t>
            </w:r>
            <w:r>
              <w:rPr>
                <w:rFonts w:ascii="Times New Roman"/>
                <w:b/>
                <w:i w:val="false"/>
                <w:color w:val="000000"/>
                <w:sz w:val="20"/>
              </w:rPr>
              <w:t>14. Егер болса, соңғы 12 ай бойы Сіздер Интернет қызметтерін қаншалықты жиі пайдаландыңыздар?</w:t>
            </w:r>
          </w:p>
          <w:bookmarkEnd w:id="228"/>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w:t>
            </w:r>
            <w:r>
              <w:rPr>
                <w:rFonts w:ascii="Times New Roman"/>
                <w:b/>
                <w:i w:val="false"/>
                <w:color w:val="000000"/>
                <w:sz w:val="20"/>
              </w:rPr>
              <w:t>күніне бірнеше рет</w:t>
            </w:r>
          </w:p>
          <w:bookmarkEnd w:id="229"/>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w:t>
            </w:r>
            <w:r>
              <w:rPr>
                <w:rFonts w:ascii="Times New Roman"/>
                <w:b/>
                <w:i w:val="false"/>
                <w:color w:val="000000"/>
                <w:sz w:val="20"/>
              </w:rPr>
              <w:t>аптасына бірнеше рет, бірақ күн сайын емес</w:t>
            </w:r>
          </w:p>
          <w:bookmarkEnd w:id="230"/>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1"/>
          <w:p>
            <w:pPr>
              <w:spacing w:after="20"/>
              <w:ind w:left="20"/>
              <w:jc w:val="both"/>
            </w:pPr>
            <w:r>
              <w:rPr>
                <w:rFonts w:ascii="Times New Roman"/>
                <w:b w:val="false"/>
                <w:i w:val="false"/>
                <w:color w:val="000000"/>
                <w:sz w:val="20"/>
              </w:rPr>
              <w:t>
</w:t>
            </w:r>
            <w:r>
              <w:rPr>
                <w:rFonts w:ascii="Times New Roman"/>
                <w:b/>
                <w:i w:val="false"/>
                <w:color w:val="000000"/>
                <w:sz w:val="20"/>
              </w:rPr>
              <w:t>15. Сіздің үйіңізде интернетке дербес қолжеткізу бар ма</w:t>
            </w:r>
            <w:r>
              <w:rPr>
                <w:rFonts w:ascii="Times New Roman"/>
                <w:b w:val="false"/>
                <w:i w:val="false"/>
                <w:color w:val="000000"/>
                <w:sz w:val="20"/>
              </w:rPr>
              <w:t>?</w:t>
            </w:r>
          </w:p>
          <w:bookmarkEnd w:id="231"/>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17</w:t>
            </w:r>
          </w:p>
          <w:bookmarkEnd w:id="232"/>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16</w:t>
            </w:r>
          </w:p>
          <w:bookmarkEnd w:id="233"/>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4"/>
          <w:p>
            <w:pPr>
              <w:spacing w:after="20"/>
              <w:ind w:left="20"/>
              <w:jc w:val="both"/>
            </w:pPr>
            <w:r>
              <w:rPr>
                <w:rFonts w:ascii="Times New Roman"/>
                <w:b w:val="false"/>
                <w:i w:val="false"/>
                <w:color w:val="000000"/>
                <w:sz w:val="20"/>
              </w:rPr>
              <w:t>
</w:t>
            </w:r>
            <w:r>
              <w:rPr>
                <w:rFonts w:ascii="Times New Roman"/>
                <w:b/>
                <w:i w:val="false"/>
                <w:color w:val="000000"/>
                <w:sz w:val="20"/>
              </w:rPr>
              <w:t>16. Егер болмаса, қандай себептен: (бірнеше жауап болуы мүмкін)</w:t>
            </w:r>
          </w:p>
          <w:bookmarkEnd w:id="234"/>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w:t>
            </w:r>
            <w:r>
              <w:rPr>
                <w:rFonts w:ascii="Times New Roman"/>
                <w:b/>
                <w:i w:val="false"/>
                <w:color w:val="000000"/>
                <w:sz w:val="20"/>
              </w:rPr>
              <w:t>провайдердің болмауы</w:t>
            </w:r>
          </w:p>
          <w:bookmarkEnd w:id="235"/>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w:t>
            </w:r>
            <w:r>
              <w:rPr>
                <w:rFonts w:ascii="Times New Roman"/>
                <w:b/>
                <w:i w:val="false"/>
                <w:color w:val="000000"/>
                <w:sz w:val="20"/>
              </w:rPr>
              <w:t>төлемақы өте қымбат, мүмкіндігіміз жоқ</w:t>
            </w:r>
          </w:p>
          <w:bookmarkEnd w:id="236"/>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w:t>
            </w:r>
            <w:r>
              <w:rPr>
                <w:rFonts w:ascii="Times New Roman"/>
                <w:b/>
                <w:i w:val="false"/>
                <w:color w:val="000000"/>
                <w:sz w:val="20"/>
              </w:rPr>
              <w:t>бұл туралы ештеме білмеймін</w:t>
            </w:r>
          </w:p>
          <w:bookmarkEnd w:id="237"/>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w:t>
            </w:r>
            <w:r>
              <w:rPr>
                <w:rFonts w:ascii="Times New Roman"/>
                <w:b/>
                <w:i w:val="false"/>
                <w:color w:val="000000"/>
                <w:sz w:val="20"/>
              </w:rPr>
              <w:t>қажеттілігі жоқ, интернетті мобильді телефонда пайдаланамын</w:t>
            </w:r>
          </w:p>
          <w:bookmarkEnd w:id="238"/>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құрылғылар жеткіліксіз, бірақ біз</w:t>
            </w:r>
            <w:r>
              <w:rPr>
                <w:rFonts w:ascii="Times New Roman"/>
                <w:b w:val="false"/>
                <w:i w:val="false"/>
                <w:color w:val="000000"/>
                <w:sz w:val="20"/>
              </w:rPr>
              <w:t xml:space="preserve"> </w:t>
            </w:r>
            <w:r>
              <w:rPr>
                <w:rFonts w:ascii="Times New Roman"/>
                <w:b/>
                <w:i w:val="false"/>
                <w:color w:val="000000"/>
                <w:sz w:val="20"/>
              </w:rPr>
              <w:t>оларды қосымша сатып ала аламыз</w:t>
            </w:r>
          </w:p>
          <w:bookmarkEnd w:id="239"/>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w:t>
            </w:r>
            <w:r>
              <w:rPr>
                <w:rFonts w:ascii="Times New Roman"/>
                <w:b/>
                <w:i w:val="false"/>
                <w:color w:val="000000"/>
                <w:sz w:val="20"/>
              </w:rPr>
              <w:t>басқа</w:t>
            </w:r>
          </w:p>
          <w:bookmarkEnd w:id="240"/>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w:t>
            </w:r>
            <w:r>
              <w:rPr>
                <w:rFonts w:ascii="Times New Roman"/>
                <w:b/>
                <w:i w:val="false"/>
                <w:color w:val="000000"/>
                <w:sz w:val="20"/>
              </w:rPr>
              <w:t>17. Сіздің үй шаруашылығыңызда мектепке дейінгі мекемелерге бармайтын мектеп жасына дейінгі бала бар ма?</w:t>
            </w:r>
          </w:p>
          <w:bookmarkEnd w:id="241"/>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18</w:t>
            </w:r>
          </w:p>
          <w:bookmarkEnd w:id="242"/>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19</w:t>
            </w:r>
          </w:p>
          <w:bookmarkEnd w:id="243"/>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w:t>
            </w:r>
            <w:r>
              <w:rPr>
                <w:rFonts w:ascii="Times New Roman"/>
                <w:b/>
                <w:i w:val="false"/>
                <w:color w:val="000000"/>
                <w:sz w:val="20"/>
              </w:rPr>
              <w:t>18. Егер болса, қандай себептен бармайды? (бірнеше жауап болуы мүмкін)</w:t>
            </w:r>
          </w:p>
          <w:bookmarkEnd w:id="244"/>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w:t>
            </w:r>
            <w:r>
              <w:rPr>
                <w:rFonts w:ascii="Times New Roman"/>
                <w:b/>
                <w:i w:val="false"/>
                <w:color w:val="000000"/>
                <w:sz w:val="20"/>
              </w:rPr>
              <w:t>өте қымбат</w:t>
            </w:r>
          </w:p>
          <w:bookmarkEnd w:id="245"/>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бойынша мектепке дейінгі мекемелердің болмауы</w:t>
            </w:r>
          </w:p>
          <w:bookmarkEnd w:id="246"/>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w:t>
            </w:r>
            <w:r>
              <w:rPr>
                <w:rFonts w:ascii="Times New Roman"/>
                <w:b/>
                <w:i w:val="false"/>
                <w:color w:val="000000"/>
                <w:sz w:val="20"/>
              </w:rPr>
              <w:t>жасы сәйкес келмейді</w:t>
            </w:r>
          </w:p>
          <w:bookmarkEnd w:id="247"/>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w:t>
            </w:r>
            <w:r>
              <w:rPr>
                <w:rFonts w:ascii="Times New Roman"/>
                <w:b/>
                <w:i w:val="false"/>
                <w:color w:val="000000"/>
                <w:sz w:val="20"/>
              </w:rPr>
              <w:t>науқас</w:t>
            </w:r>
          </w:p>
          <w:bookmarkEnd w:id="248"/>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w:t>
            </w:r>
            <w:r>
              <w:rPr>
                <w:rFonts w:ascii="Times New Roman"/>
                <w:b/>
                <w:i w:val="false"/>
                <w:color w:val="000000"/>
                <w:sz w:val="20"/>
              </w:rPr>
              <w:t>балаға туыстар қарайды</w:t>
            </w:r>
          </w:p>
          <w:bookmarkEnd w:id="249"/>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0"/>
          <w:p>
            <w:pPr>
              <w:spacing w:after="20"/>
              <w:ind w:left="20"/>
              <w:jc w:val="both"/>
            </w:pPr>
            <w:r>
              <w:rPr>
                <w:rFonts w:ascii="Times New Roman"/>
                <w:b w:val="false"/>
                <w:i w:val="false"/>
                <w:color w:val="000000"/>
                <w:sz w:val="20"/>
              </w:rPr>
              <w:t>
</w:t>
            </w:r>
            <w:r>
              <w:rPr>
                <w:rFonts w:ascii="Times New Roman"/>
                <w:b/>
                <w:i w:val="false"/>
                <w:color w:val="000000"/>
                <w:sz w:val="20"/>
              </w:rPr>
              <w:t>балаға бала күтуші қарайды</w:t>
            </w:r>
          </w:p>
          <w:bookmarkEnd w:id="250"/>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1"/>
          <w:p>
            <w:pPr>
              <w:spacing w:after="20"/>
              <w:ind w:left="20"/>
              <w:jc w:val="both"/>
            </w:pPr>
            <w:r>
              <w:rPr>
                <w:rFonts w:ascii="Times New Roman"/>
                <w:b w:val="false"/>
                <w:i w:val="false"/>
                <w:color w:val="000000"/>
                <w:sz w:val="20"/>
              </w:rPr>
              <w:t>
</w:t>
            </w:r>
            <w:r>
              <w:rPr>
                <w:rFonts w:ascii="Times New Roman"/>
                <w:b/>
                <w:i w:val="false"/>
                <w:color w:val="000000"/>
                <w:sz w:val="20"/>
              </w:rPr>
              <w:t>тіркеудің болмауы</w:t>
            </w:r>
          </w:p>
          <w:bookmarkEnd w:id="251"/>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w:t>
            </w:r>
            <w:r>
              <w:rPr>
                <w:rFonts w:ascii="Times New Roman"/>
                <w:b/>
                <w:i w:val="false"/>
                <w:color w:val="000000"/>
                <w:sz w:val="20"/>
              </w:rPr>
              <w:t>қажеттілік жоқ</w:t>
            </w:r>
          </w:p>
          <w:bookmarkEnd w:id="252"/>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bookmarkEnd w:id="253"/>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w:t>
            </w:r>
            <w:r>
              <w:rPr>
                <w:rFonts w:ascii="Times New Roman"/>
                <w:b/>
                <w:i w:val="false"/>
                <w:color w:val="000000"/>
                <w:sz w:val="20"/>
              </w:rPr>
              <w:t>19. Жыл бойыСіздің денсаулық сақтау қызметтерін пайдалана алмаған кездеріңіз болды ма?</w:t>
            </w:r>
          </w:p>
          <w:bookmarkEnd w:id="254"/>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5"/>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20</w:t>
            </w:r>
          </w:p>
          <w:bookmarkEnd w:id="255"/>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256"/>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7"/>
          <w:p>
            <w:pPr>
              <w:spacing w:after="20"/>
              <w:ind w:left="20"/>
              <w:jc w:val="both"/>
            </w:pPr>
            <w:r>
              <w:rPr>
                <w:rFonts w:ascii="Times New Roman"/>
                <w:b w:val="false"/>
                <w:i w:val="false"/>
                <w:color w:val="000000"/>
                <w:sz w:val="20"/>
              </w:rPr>
              <w:t>
</w:t>
            </w:r>
            <w:r>
              <w:rPr>
                <w:rFonts w:ascii="Times New Roman"/>
                <w:b/>
                <w:i w:val="false"/>
                <w:color w:val="000000"/>
                <w:sz w:val="20"/>
              </w:rPr>
              <w:t>жоқ, өйткені қажеттілік болмады</w:t>
            </w:r>
          </w:p>
          <w:bookmarkEnd w:id="257"/>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8"/>
          <w:p>
            <w:pPr>
              <w:spacing w:after="20"/>
              <w:ind w:left="20"/>
              <w:jc w:val="both"/>
            </w:pPr>
            <w:r>
              <w:rPr>
                <w:rFonts w:ascii="Times New Roman"/>
                <w:b w:val="false"/>
                <w:i w:val="false"/>
                <w:color w:val="000000"/>
                <w:sz w:val="20"/>
              </w:rPr>
              <w:t>
</w:t>
            </w:r>
            <w:r>
              <w:rPr>
                <w:rFonts w:ascii="Times New Roman"/>
                <w:b/>
                <w:i w:val="false"/>
                <w:color w:val="000000"/>
                <w:sz w:val="20"/>
              </w:rPr>
              <w:t>20. Жыл ішінде қандай себептен медициналық көрсетілетін қызметтерді пайдалана алмадыңыздар? (бірнеше жауап болуы мүмкін)</w:t>
            </w:r>
          </w:p>
          <w:bookmarkEnd w:id="258"/>
          <w:p>
            <w:pPr>
              <w:spacing w:after="20"/>
              <w:ind w:left="20"/>
              <w:jc w:val="both"/>
            </w:pP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9"/>
          <w:p>
            <w:pPr>
              <w:spacing w:after="20"/>
              <w:ind w:left="20"/>
              <w:jc w:val="both"/>
            </w:pPr>
            <w:r>
              <w:rPr>
                <w:rFonts w:ascii="Times New Roman"/>
                <w:b w:val="false"/>
                <w:i w:val="false"/>
                <w:color w:val="000000"/>
                <w:sz w:val="20"/>
              </w:rPr>
              <w:t>
</w:t>
            </w:r>
            <w:r>
              <w:rPr>
                <w:rFonts w:ascii="Times New Roman"/>
                <w:b/>
                <w:i w:val="false"/>
                <w:color w:val="000000"/>
                <w:sz w:val="20"/>
              </w:rPr>
              <w:t>өзімді өзім емдедім</w:t>
            </w:r>
          </w:p>
          <w:bookmarkEnd w:id="259"/>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0"/>
          <w:p>
            <w:pPr>
              <w:spacing w:after="20"/>
              <w:ind w:left="20"/>
              <w:jc w:val="both"/>
            </w:pPr>
            <w:r>
              <w:rPr>
                <w:rFonts w:ascii="Times New Roman"/>
                <w:b w:val="false"/>
                <w:i w:val="false"/>
                <w:color w:val="000000"/>
                <w:sz w:val="20"/>
              </w:rPr>
              <w:t>
</w:t>
            </w:r>
            <w:r>
              <w:rPr>
                <w:rFonts w:ascii="Times New Roman"/>
                <w:b/>
                <w:i w:val="false"/>
                <w:color w:val="000000"/>
                <w:sz w:val="20"/>
              </w:rPr>
              <w:t>онсыз да жазылып кетемін деп шештім</w:t>
            </w:r>
          </w:p>
          <w:bookmarkEnd w:id="260"/>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1"/>
          <w:p>
            <w:pPr>
              <w:spacing w:after="20"/>
              <w:ind w:left="20"/>
              <w:jc w:val="both"/>
            </w:pPr>
            <w:r>
              <w:rPr>
                <w:rFonts w:ascii="Times New Roman"/>
                <w:b w:val="false"/>
                <w:i w:val="false"/>
                <w:color w:val="000000"/>
                <w:sz w:val="20"/>
              </w:rPr>
              <w:t>
</w:t>
            </w:r>
            <w:r>
              <w:rPr>
                <w:rFonts w:ascii="Times New Roman"/>
                <w:b/>
                <w:i w:val="false"/>
                <w:color w:val="000000"/>
                <w:sz w:val="20"/>
              </w:rPr>
              <w:t>қызметтер құнының қымбаттығы</w:t>
            </w:r>
          </w:p>
          <w:bookmarkEnd w:id="261"/>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2"/>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аса қымбат болуы</w:t>
            </w:r>
          </w:p>
          <w:bookmarkEnd w:id="262"/>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3"/>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p>
          <w:bookmarkEnd w:id="263"/>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w:t>
            </w:r>
            <w:r>
              <w:rPr>
                <w:rFonts w:ascii="Times New Roman"/>
                <w:b/>
                <w:i w:val="false"/>
                <w:color w:val="000000"/>
                <w:sz w:val="20"/>
              </w:rPr>
              <w:t>маманның болмауы</w:t>
            </w:r>
          </w:p>
          <w:bookmarkEnd w:id="264"/>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мекемелері алыс орналасқан/баруға мүмкіндік жоқ</w:t>
            </w:r>
          </w:p>
          <w:bookmarkEnd w:id="265"/>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w:t>
            </w:r>
            <w:r>
              <w:rPr>
                <w:rFonts w:ascii="Times New Roman"/>
                <w:b/>
                <w:i w:val="false"/>
                <w:color w:val="000000"/>
                <w:sz w:val="20"/>
              </w:rPr>
              <w:t>дәрі-дәрмектің болмауы</w:t>
            </w:r>
          </w:p>
          <w:bookmarkEnd w:id="266"/>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w:t>
            </w:r>
            <w:r>
              <w:rPr>
                <w:rFonts w:ascii="Times New Roman"/>
                <w:b/>
                <w:i w:val="false"/>
                <w:color w:val="000000"/>
                <w:sz w:val="20"/>
              </w:rPr>
              <w:t>нашар қызмет көрсету/сенбеймін</w:t>
            </w:r>
          </w:p>
          <w:bookmarkEnd w:id="267"/>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w:t>
            </w:r>
          </w:p>
          <w:bookmarkEnd w:id="268"/>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94" w:id="269"/>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4-бөлік</w:t>
      </w:r>
      <w:r>
        <w:rPr>
          <w:rFonts w:ascii="Times New Roman"/>
          <w:b w:val="false"/>
          <w:i w:val="false"/>
          <w:color w:val="000000"/>
          <w:sz w:val="28"/>
        </w:rPr>
        <w:t xml:space="preserve"> </w:t>
      </w:r>
    </w:p>
    <w:bookmarkEnd w:id="269"/>
    <w:bookmarkStart w:name="z295" w:id="270"/>
    <w:p>
      <w:pPr>
        <w:spacing w:after="0"/>
        <w:ind w:left="0"/>
        <w:jc w:val="both"/>
      </w:pPr>
      <w:r>
        <w:rPr>
          <w:rFonts w:ascii="Times New Roman"/>
          <w:b w:val="false"/>
          <w:i w:val="false"/>
          <w:color w:val="000000"/>
          <w:sz w:val="28"/>
        </w:rPr>
        <w:t>
      4 часть</w:t>
      </w:r>
    </w:p>
    <w:bookmarkEnd w:id="270"/>
    <w:bookmarkStart w:name="z296" w:id="27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bookmarkEnd w:id="271"/>
    <w:bookmarkStart w:name="z297" w:id="272"/>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bookmarkEnd w:id="272"/>
    <w:bookmarkStart w:name="z298" w:id="273"/>
    <w:p>
      <w:pPr>
        <w:spacing w:after="0"/>
        <w:ind w:left="0"/>
        <w:jc w:val="both"/>
      </w:pPr>
      <w:r>
        <w:rPr>
          <w:rFonts w:ascii="Times New Roman"/>
          <w:b w:val="false"/>
          <w:i w:val="false"/>
          <w:color w:val="000000"/>
          <w:sz w:val="28"/>
        </w:rPr>
        <w:t xml:space="preserve">
      </w:t>
      </w:r>
      <w:r>
        <w:rPr>
          <w:rFonts w:ascii="Times New Roman"/>
          <w:b/>
          <w:i w:val="false"/>
          <w:color w:val="000000"/>
          <w:sz w:val="28"/>
        </w:rPr>
        <w:t>ЕҢ АЛДЫМЕН СІЗГЕ ҮЙ ШАРУАШЫЛЫҒЫҢЫЗДА ТҰРАТЫН БАЛАЛАР ТУРАЛЫ БІРНЕШЕ ЖАЛПЫ СҰРАҚ ҚОЙҒЫМ КЕЛЕДІ</w:t>
      </w:r>
    </w:p>
    <w:bookmarkEnd w:id="273"/>
    <w:bookmarkStart w:name="z299" w:id="274"/>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w:t>
            </w:r>
            <w:r>
              <w:rPr>
                <w:rFonts w:ascii="Times New Roman"/>
                <w:b/>
                <w:i w:val="false"/>
                <w:color w:val="000000"/>
                <w:sz w:val="20"/>
              </w:rPr>
              <w:t>1. Сіздің үй шаруашылығыңыздағы балаларда физикалық және (немесе) психикалық мүгедектік бар ма?</w:t>
            </w:r>
          </w:p>
          <w:bookmarkEnd w:id="275"/>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276"/>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w:t>
            </w:r>
            <w:r>
              <w:rPr>
                <w:rFonts w:ascii="Times New Roman"/>
                <w:b/>
                <w:i w:val="false"/>
                <w:color w:val="000000"/>
                <w:sz w:val="20"/>
              </w:rPr>
              <w:t>жоқ → 4</w:t>
            </w:r>
          </w:p>
          <w:bookmarkEnd w:id="277"/>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w:t>
            </w:r>
            <w:r>
              <w:rPr>
                <w:rFonts w:ascii="Times New Roman"/>
                <w:b/>
                <w:i w:val="false"/>
                <w:color w:val="000000"/>
                <w:sz w:val="20"/>
              </w:rPr>
              <w:t>2. Физикалық және (немесе) психикалық мүгедектік түрін көрсетіңіз</w:t>
            </w:r>
          </w:p>
          <w:bookmarkEnd w:id="278"/>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w:t>
            </w:r>
          </w:p>
          <w:bookmarkEnd w:id="279"/>
          <w:p>
            <w:pPr>
              <w:spacing w:after="20"/>
              <w:ind w:left="20"/>
              <w:jc w:val="both"/>
            </w:pPr>
            <w:r>
              <w:rPr>
                <w:rFonts w:ascii="Times New Roman"/>
                <w:b w:val="false"/>
                <w:i w:val="false"/>
                <w:color w:val="000000"/>
                <w:sz w:val="20"/>
              </w:rPr>
              <w:t>
Физическая инвалидность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w:t>
            </w:r>
            <w:r>
              <w:rPr>
                <w:rFonts w:ascii="Times New Roman"/>
                <w:b/>
                <w:i w:val="false"/>
                <w:color w:val="000000"/>
                <w:sz w:val="20"/>
              </w:rPr>
              <w:t>Психикалық мәселелер</w:t>
            </w:r>
          </w:p>
          <w:bookmarkEnd w:id="280"/>
          <w:p>
            <w:pPr>
              <w:spacing w:after="20"/>
              <w:ind w:left="20"/>
              <w:jc w:val="both"/>
            </w:pPr>
            <w:r>
              <w:rPr>
                <w:rFonts w:ascii="Times New Roman"/>
                <w:b w:val="false"/>
                <w:i w:val="false"/>
                <w:color w:val="000000"/>
                <w:sz w:val="20"/>
              </w:rPr>
              <w:t>
Проблемы с психикой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w:t>
            </w:r>
            <w:r>
              <w:rPr>
                <w:rFonts w:ascii="Times New Roman"/>
                <w:b/>
                <w:i w:val="false"/>
                <w:color w:val="000000"/>
                <w:sz w:val="20"/>
              </w:rPr>
              <w:t>Физикалық мүгедектік және психикалық мәселелер</w:t>
            </w:r>
          </w:p>
          <w:bookmarkEnd w:id="281"/>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w:t>
            </w:r>
            <w:r>
              <w:rPr>
                <w:rFonts w:ascii="Times New Roman"/>
                <w:b/>
                <w:i w:val="false"/>
                <w:color w:val="000000"/>
                <w:sz w:val="20"/>
              </w:rPr>
              <w:t>1-бала</w:t>
            </w:r>
          </w:p>
          <w:bookmarkEnd w:id="282"/>
          <w:p>
            <w:pPr>
              <w:spacing w:after="20"/>
              <w:ind w:left="20"/>
              <w:jc w:val="both"/>
            </w:pPr>
            <w:r>
              <w:rPr>
                <w:rFonts w:ascii="Times New Roman"/>
                <w:b w:val="false"/>
                <w:i w:val="false"/>
                <w:color w:val="000000"/>
                <w:sz w:val="20"/>
              </w:rPr>
              <w:t>
Ребенок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w:t>
            </w:r>
            <w:r>
              <w:rPr>
                <w:rFonts w:ascii="Times New Roman"/>
                <w:b/>
                <w:i w:val="false"/>
                <w:color w:val="000000"/>
                <w:sz w:val="20"/>
              </w:rPr>
              <w:t>2-бала</w:t>
            </w:r>
          </w:p>
          <w:bookmarkEnd w:id="283"/>
          <w:p>
            <w:pPr>
              <w:spacing w:after="20"/>
              <w:ind w:left="20"/>
              <w:jc w:val="both"/>
            </w:pPr>
            <w:r>
              <w:rPr>
                <w:rFonts w:ascii="Times New Roman"/>
                <w:b w:val="false"/>
                <w:i w:val="false"/>
                <w:color w:val="000000"/>
                <w:sz w:val="20"/>
              </w:rPr>
              <w:t>
Ребенок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w:t>
            </w:r>
            <w:r>
              <w:rPr>
                <w:rFonts w:ascii="Times New Roman"/>
                <w:b/>
                <w:i w:val="false"/>
                <w:color w:val="000000"/>
                <w:sz w:val="20"/>
              </w:rPr>
              <w:t>3-бала</w:t>
            </w:r>
          </w:p>
          <w:bookmarkEnd w:id="284"/>
          <w:p>
            <w:pPr>
              <w:spacing w:after="20"/>
              <w:ind w:left="20"/>
              <w:jc w:val="both"/>
            </w:pPr>
            <w:r>
              <w:rPr>
                <w:rFonts w:ascii="Times New Roman"/>
                <w:b w:val="false"/>
                <w:i w:val="false"/>
                <w:color w:val="000000"/>
                <w:sz w:val="20"/>
              </w:rPr>
              <w:t>
Ребенок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w:t>
            </w:r>
            <w:r>
              <w:rPr>
                <w:rFonts w:ascii="Times New Roman"/>
                <w:b/>
                <w:i w:val="false"/>
                <w:color w:val="000000"/>
                <w:sz w:val="20"/>
              </w:rPr>
              <w:t>4-бала</w:t>
            </w:r>
          </w:p>
          <w:bookmarkEnd w:id="285"/>
          <w:p>
            <w:pPr>
              <w:spacing w:after="20"/>
              <w:ind w:left="20"/>
              <w:jc w:val="both"/>
            </w:pPr>
            <w:r>
              <w:rPr>
                <w:rFonts w:ascii="Times New Roman"/>
                <w:b w:val="false"/>
                <w:i w:val="false"/>
                <w:color w:val="000000"/>
                <w:sz w:val="20"/>
              </w:rPr>
              <w:t>
Ребенок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6"/>
          <w:p>
            <w:pPr>
              <w:spacing w:after="20"/>
              <w:ind w:left="20"/>
              <w:jc w:val="both"/>
            </w:pPr>
            <w:r>
              <w:rPr>
                <w:rFonts w:ascii="Times New Roman"/>
                <w:b w:val="false"/>
                <w:i w:val="false"/>
                <w:color w:val="000000"/>
                <w:sz w:val="20"/>
              </w:rPr>
              <w:t>
</w:t>
            </w:r>
            <w:r>
              <w:rPr>
                <w:rFonts w:ascii="Times New Roman"/>
                <w:b/>
                <w:i w:val="false"/>
                <w:color w:val="000000"/>
                <w:sz w:val="20"/>
              </w:rPr>
              <w:t>5-бала</w:t>
            </w:r>
          </w:p>
          <w:bookmarkEnd w:id="286"/>
          <w:p>
            <w:pPr>
              <w:spacing w:after="20"/>
              <w:ind w:left="20"/>
              <w:jc w:val="both"/>
            </w:pPr>
            <w:r>
              <w:rPr>
                <w:rFonts w:ascii="Times New Roman"/>
                <w:b w:val="false"/>
                <w:i w:val="false"/>
                <w:color w:val="000000"/>
                <w:sz w:val="20"/>
              </w:rPr>
              <w:t>
Ребенок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7"/>
          <w:p>
            <w:pPr>
              <w:spacing w:after="20"/>
              <w:ind w:left="20"/>
              <w:jc w:val="both"/>
            </w:pPr>
            <w:r>
              <w:rPr>
                <w:rFonts w:ascii="Times New Roman"/>
                <w:b w:val="false"/>
                <w:i w:val="false"/>
                <w:color w:val="000000"/>
                <w:sz w:val="20"/>
              </w:rPr>
              <w:t>
</w:t>
            </w:r>
            <w:r>
              <w:rPr>
                <w:rFonts w:ascii="Times New Roman"/>
                <w:b/>
                <w:i w:val="false"/>
                <w:color w:val="000000"/>
                <w:sz w:val="20"/>
              </w:rPr>
              <w:t>6-бала</w:t>
            </w:r>
          </w:p>
          <w:bookmarkEnd w:id="287"/>
          <w:p>
            <w:pPr>
              <w:spacing w:after="20"/>
              <w:ind w:left="20"/>
              <w:jc w:val="both"/>
            </w:pPr>
            <w:r>
              <w:rPr>
                <w:rFonts w:ascii="Times New Roman"/>
                <w:b w:val="false"/>
                <w:i w:val="false"/>
                <w:color w:val="000000"/>
                <w:sz w:val="20"/>
              </w:rPr>
              <w:t>
Ребенок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8"/>
          <w:p>
            <w:pPr>
              <w:spacing w:after="20"/>
              <w:ind w:left="20"/>
              <w:jc w:val="both"/>
            </w:pPr>
            <w:r>
              <w:rPr>
                <w:rFonts w:ascii="Times New Roman"/>
                <w:b w:val="false"/>
                <w:i w:val="false"/>
                <w:color w:val="000000"/>
                <w:sz w:val="20"/>
              </w:rPr>
              <w:t>
</w:t>
            </w:r>
            <w:r>
              <w:rPr>
                <w:rFonts w:ascii="Times New Roman"/>
                <w:b/>
                <w:i w:val="false"/>
                <w:color w:val="000000"/>
                <w:sz w:val="20"/>
              </w:rPr>
              <w:t>7-бала</w:t>
            </w:r>
          </w:p>
          <w:bookmarkEnd w:id="288"/>
          <w:p>
            <w:pPr>
              <w:spacing w:after="20"/>
              <w:ind w:left="20"/>
              <w:jc w:val="both"/>
            </w:pPr>
            <w:r>
              <w:rPr>
                <w:rFonts w:ascii="Times New Roman"/>
                <w:b w:val="false"/>
                <w:i w:val="false"/>
                <w:color w:val="000000"/>
                <w:sz w:val="20"/>
              </w:rPr>
              <w:t>
Ребенок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9"/>
          <w:p>
            <w:pPr>
              <w:spacing w:after="20"/>
              <w:ind w:left="20"/>
              <w:jc w:val="both"/>
            </w:pPr>
            <w:r>
              <w:rPr>
                <w:rFonts w:ascii="Times New Roman"/>
                <w:b w:val="false"/>
                <w:i w:val="false"/>
                <w:color w:val="000000"/>
                <w:sz w:val="20"/>
              </w:rPr>
              <w:t>
</w:t>
            </w:r>
            <w:r>
              <w:rPr>
                <w:rFonts w:ascii="Times New Roman"/>
                <w:b/>
                <w:i w:val="false"/>
                <w:color w:val="000000"/>
                <w:sz w:val="20"/>
              </w:rPr>
              <w:t>3. (7 жастан асқан) балаңызға/балаларыңызға мүгедектік тобы тағайындалған ба?</w:t>
            </w:r>
          </w:p>
          <w:bookmarkEnd w:id="289"/>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жауап беруге қиналамын (білмеймін)</w:t>
            </w:r>
          </w:p>
          <w:p>
            <w:pPr>
              <w:spacing w:after="20"/>
              <w:ind w:left="20"/>
              <w:jc w:val="both"/>
            </w:pPr>
          </w:p>
          <w:p>
            <w:pPr>
              <w:spacing w:after="20"/>
              <w:ind w:left="20"/>
              <w:jc w:val="both"/>
            </w:pPr>
            <w:r>
              <w:rPr>
                <w:rFonts w:ascii="Times New Roman"/>
                <w:b/>
                <w:i w:val="false"/>
                <w:color w:val="000000"/>
                <w:sz w:val="20"/>
              </w:rPr>
              <w:t>
затрудняюсь ответить (не знаю)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0"/>
          <w:p>
            <w:pPr>
              <w:spacing w:after="20"/>
              <w:ind w:left="20"/>
              <w:jc w:val="both"/>
            </w:pPr>
            <w:r>
              <w:rPr>
                <w:rFonts w:ascii="Times New Roman"/>
                <w:b w:val="false"/>
                <w:i w:val="false"/>
                <w:color w:val="000000"/>
                <w:sz w:val="20"/>
              </w:rPr>
              <w:t>
</w:t>
            </w:r>
            <w:r>
              <w:rPr>
                <w:rFonts w:ascii="Times New Roman"/>
                <w:b/>
                <w:i w:val="false"/>
                <w:color w:val="000000"/>
                <w:sz w:val="20"/>
              </w:rPr>
              <w:t>1-бала</w:t>
            </w:r>
          </w:p>
          <w:bookmarkEnd w:id="290"/>
          <w:p>
            <w:pPr>
              <w:spacing w:after="20"/>
              <w:ind w:left="20"/>
              <w:jc w:val="both"/>
            </w:pPr>
            <w:r>
              <w:rPr>
                <w:rFonts w:ascii="Times New Roman"/>
                <w:b w:val="false"/>
                <w:i w:val="false"/>
                <w:color w:val="000000"/>
                <w:sz w:val="20"/>
              </w:rPr>
              <w:t>
Ребенок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1"/>
          <w:p>
            <w:pPr>
              <w:spacing w:after="20"/>
              <w:ind w:left="20"/>
              <w:jc w:val="both"/>
            </w:pPr>
            <w:r>
              <w:rPr>
                <w:rFonts w:ascii="Times New Roman"/>
                <w:b w:val="false"/>
                <w:i w:val="false"/>
                <w:color w:val="000000"/>
                <w:sz w:val="20"/>
              </w:rPr>
              <w:t>
</w:t>
            </w:r>
            <w:r>
              <w:rPr>
                <w:rFonts w:ascii="Times New Roman"/>
                <w:b/>
                <w:i w:val="false"/>
                <w:color w:val="000000"/>
                <w:sz w:val="20"/>
              </w:rPr>
              <w:t>2-бала</w:t>
            </w:r>
          </w:p>
          <w:bookmarkEnd w:id="291"/>
          <w:p>
            <w:pPr>
              <w:spacing w:after="20"/>
              <w:ind w:left="20"/>
              <w:jc w:val="both"/>
            </w:pPr>
            <w:r>
              <w:rPr>
                <w:rFonts w:ascii="Times New Roman"/>
                <w:b w:val="false"/>
                <w:i w:val="false"/>
                <w:color w:val="000000"/>
                <w:sz w:val="20"/>
              </w:rPr>
              <w:t>
Ребенок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2"/>
          <w:p>
            <w:pPr>
              <w:spacing w:after="20"/>
              <w:ind w:left="20"/>
              <w:jc w:val="both"/>
            </w:pPr>
            <w:r>
              <w:rPr>
                <w:rFonts w:ascii="Times New Roman"/>
                <w:b w:val="false"/>
                <w:i w:val="false"/>
                <w:color w:val="000000"/>
                <w:sz w:val="20"/>
              </w:rPr>
              <w:t>
</w:t>
            </w:r>
            <w:r>
              <w:rPr>
                <w:rFonts w:ascii="Times New Roman"/>
                <w:b/>
                <w:i w:val="false"/>
                <w:color w:val="000000"/>
                <w:sz w:val="20"/>
              </w:rPr>
              <w:t>3-бала</w:t>
            </w:r>
          </w:p>
          <w:bookmarkEnd w:id="292"/>
          <w:p>
            <w:pPr>
              <w:spacing w:after="20"/>
              <w:ind w:left="20"/>
              <w:jc w:val="both"/>
            </w:pPr>
            <w:r>
              <w:rPr>
                <w:rFonts w:ascii="Times New Roman"/>
                <w:b w:val="false"/>
                <w:i w:val="false"/>
                <w:color w:val="000000"/>
                <w:sz w:val="20"/>
              </w:rPr>
              <w:t>
Ребенок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3"/>
          <w:p>
            <w:pPr>
              <w:spacing w:after="20"/>
              <w:ind w:left="20"/>
              <w:jc w:val="both"/>
            </w:pPr>
            <w:r>
              <w:rPr>
                <w:rFonts w:ascii="Times New Roman"/>
                <w:b w:val="false"/>
                <w:i w:val="false"/>
                <w:color w:val="000000"/>
                <w:sz w:val="20"/>
              </w:rPr>
              <w:t>
</w:t>
            </w:r>
            <w:r>
              <w:rPr>
                <w:rFonts w:ascii="Times New Roman"/>
                <w:b/>
                <w:i w:val="false"/>
                <w:color w:val="000000"/>
                <w:sz w:val="20"/>
              </w:rPr>
              <w:t>4-бала</w:t>
            </w:r>
          </w:p>
          <w:bookmarkEnd w:id="293"/>
          <w:p>
            <w:pPr>
              <w:spacing w:after="20"/>
              <w:ind w:left="20"/>
              <w:jc w:val="both"/>
            </w:pPr>
            <w:r>
              <w:rPr>
                <w:rFonts w:ascii="Times New Roman"/>
                <w:b w:val="false"/>
                <w:i w:val="false"/>
                <w:color w:val="000000"/>
                <w:sz w:val="20"/>
              </w:rPr>
              <w:t>
Ребенок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4"/>
          <w:p>
            <w:pPr>
              <w:spacing w:after="20"/>
              <w:ind w:left="20"/>
              <w:jc w:val="both"/>
            </w:pPr>
            <w:r>
              <w:rPr>
                <w:rFonts w:ascii="Times New Roman"/>
                <w:b w:val="false"/>
                <w:i w:val="false"/>
                <w:color w:val="000000"/>
                <w:sz w:val="20"/>
              </w:rPr>
              <w:t>
</w:t>
            </w:r>
            <w:r>
              <w:rPr>
                <w:rFonts w:ascii="Times New Roman"/>
                <w:b/>
                <w:i w:val="false"/>
                <w:color w:val="000000"/>
                <w:sz w:val="20"/>
              </w:rPr>
              <w:t>5-бала</w:t>
            </w:r>
          </w:p>
          <w:bookmarkEnd w:id="294"/>
          <w:p>
            <w:pPr>
              <w:spacing w:after="20"/>
              <w:ind w:left="20"/>
              <w:jc w:val="both"/>
            </w:pPr>
            <w:r>
              <w:rPr>
                <w:rFonts w:ascii="Times New Roman"/>
                <w:b w:val="false"/>
                <w:i w:val="false"/>
                <w:color w:val="000000"/>
                <w:sz w:val="20"/>
              </w:rPr>
              <w:t>
Ребенок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w:t>
            </w:r>
            <w:r>
              <w:rPr>
                <w:rFonts w:ascii="Times New Roman"/>
                <w:b/>
                <w:i w:val="false"/>
                <w:color w:val="000000"/>
                <w:sz w:val="20"/>
              </w:rPr>
              <w:t>6-бала</w:t>
            </w:r>
          </w:p>
          <w:bookmarkEnd w:id="295"/>
          <w:p>
            <w:pPr>
              <w:spacing w:after="20"/>
              <w:ind w:left="20"/>
              <w:jc w:val="both"/>
            </w:pPr>
            <w:r>
              <w:rPr>
                <w:rFonts w:ascii="Times New Roman"/>
                <w:b w:val="false"/>
                <w:i w:val="false"/>
                <w:color w:val="000000"/>
                <w:sz w:val="20"/>
              </w:rPr>
              <w:t>
Ребенок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w:t>
            </w:r>
            <w:r>
              <w:rPr>
                <w:rFonts w:ascii="Times New Roman"/>
                <w:b/>
                <w:i w:val="false"/>
                <w:color w:val="000000"/>
                <w:sz w:val="20"/>
              </w:rPr>
              <w:t>7-бала</w:t>
            </w:r>
          </w:p>
          <w:bookmarkEnd w:id="296"/>
          <w:p>
            <w:pPr>
              <w:spacing w:after="20"/>
              <w:ind w:left="20"/>
              <w:jc w:val="both"/>
            </w:pPr>
            <w:r>
              <w:rPr>
                <w:rFonts w:ascii="Times New Roman"/>
                <w:b w:val="false"/>
                <w:i w:val="false"/>
                <w:color w:val="000000"/>
                <w:sz w:val="20"/>
              </w:rPr>
              <w:t>
Ребенок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БАЛАЛАРДЫҢ ҚАЖЕТТІЛІКТЕРІ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ПОТРЕБНОСТИ ДЕТЕЙ</w:t>
            </w:r>
          </w:p>
          <w:p>
            <w:pPr>
              <w:spacing w:after="20"/>
              <w:ind w:left="20"/>
              <w:jc w:val="both"/>
            </w:pPr>
            <w:r>
              <w:rPr>
                <w:rFonts w:ascii="Times New Roman"/>
                <w:b/>
                <w:i w:val="false"/>
                <w:color w:val="000000"/>
                <w:sz w:val="20"/>
              </w:rPr>
              <w:t>
</w:t>
            </w:r>
            <w:r>
              <w:rPr>
                <w:rFonts w:ascii="Times New Roman"/>
                <w:b/>
                <w:i w:val="false"/>
                <w:color w:val="000000"/>
                <w:sz w:val="20"/>
              </w:rPr>
              <w:t>4. Сіздің пікіріңізше, Қазақстандағы әрбір бала жақсы өмір сүріп, қалыпты өсуі үшін төмендегілердің қайсысы болуы керек</w:t>
            </w:r>
          </w:p>
          <w:p>
            <w:pPr>
              <w:spacing w:after="20"/>
              <w:ind w:left="20"/>
              <w:jc w:val="both"/>
            </w:pPr>
            <w:r>
              <w:rPr>
                <w:rFonts w:ascii="Times New Roman"/>
                <w:b/>
                <w:i w:val="false"/>
                <w:color w:val="000000"/>
                <w:sz w:val="20"/>
              </w:rPr>
              <w:t>
Что из нижеприведенного, по Вашему мнению, должен иметь каждый ребенок в Казахстане, чтобы он хорошо жил и нормально рос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өте қажет, бәрінде болуы тиіс</w:t>
            </w:r>
          </w:p>
          <w:p>
            <w:pPr>
              <w:spacing w:after="20"/>
              <w:ind w:left="20"/>
              <w:jc w:val="both"/>
            </w:pPr>
          </w:p>
          <w:p>
            <w:pPr>
              <w:spacing w:after="20"/>
              <w:ind w:left="20"/>
              <w:jc w:val="both"/>
            </w:pPr>
            <w:r>
              <w:rPr>
                <w:rFonts w:ascii="Times New Roman"/>
                <w:b/>
                <w:i w:val="false"/>
                <w:color w:val="000000"/>
                <w:sz w:val="20"/>
              </w:rPr>
              <w:t>
абсолютно необходимо (у всех это должно быть)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необходимо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болғаны дұрыс, бірақ мұқтаждық жоқ</w:t>
            </w:r>
          </w:p>
          <w:p>
            <w:pPr>
              <w:spacing w:after="20"/>
              <w:ind w:left="20"/>
              <w:jc w:val="both"/>
            </w:pPr>
          </w:p>
          <w:p>
            <w:pPr>
              <w:spacing w:after="20"/>
              <w:ind w:left="20"/>
              <w:jc w:val="both"/>
            </w:pPr>
            <w:r>
              <w:rPr>
                <w:rFonts w:ascii="Times New Roman"/>
                <w:b/>
                <w:i w:val="false"/>
                <w:color w:val="000000"/>
                <w:sz w:val="20"/>
              </w:rPr>
              <w:t>
желательно, но необходимости в этом нет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мүлдем міндетті емес</w:t>
            </w:r>
          </w:p>
          <w:p>
            <w:pPr>
              <w:spacing w:after="20"/>
              <w:ind w:left="20"/>
              <w:jc w:val="both"/>
            </w:pPr>
          </w:p>
          <w:p>
            <w:pPr>
              <w:spacing w:after="20"/>
              <w:ind w:left="20"/>
              <w:jc w:val="both"/>
            </w:pPr>
            <w:r>
              <w:rPr>
                <w:rFonts w:ascii="Times New Roman"/>
                <w:b/>
                <w:i w:val="false"/>
                <w:color w:val="000000"/>
                <w:sz w:val="20"/>
              </w:rPr>
              <w:t>
совсем не обязательно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білмеймін</w:t>
            </w:r>
          </w:p>
          <w:p>
            <w:pPr>
              <w:spacing w:after="20"/>
              <w:ind w:left="20"/>
              <w:jc w:val="both"/>
            </w:pPr>
          </w:p>
          <w:p>
            <w:pPr>
              <w:spacing w:after="20"/>
              <w:ind w:left="20"/>
              <w:jc w:val="both"/>
            </w:pPr>
            <w:r>
              <w:rPr>
                <w:rFonts w:ascii="Times New Roman"/>
                <w:b/>
                <w:i w:val="false"/>
                <w:color w:val="000000"/>
                <w:sz w:val="20"/>
              </w:rPr>
              <w:t>
не знаю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7"/>
          <w:p>
            <w:pPr>
              <w:spacing w:after="20"/>
              <w:ind w:left="20"/>
              <w:jc w:val="both"/>
            </w:pPr>
            <w:r>
              <w:rPr>
                <w:rFonts w:ascii="Times New Roman"/>
                <w:b w:val="false"/>
                <w:i w:val="false"/>
                <w:color w:val="000000"/>
                <w:sz w:val="20"/>
              </w:rPr>
              <w:t>
</w:t>
            </w:r>
            <w:r>
              <w:rPr>
                <w:rFonts w:ascii="Times New Roman"/>
                <w:b/>
                <w:i w:val="false"/>
                <w:color w:val="000000"/>
                <w:sz w:val="20"/>
              </w:rPr>
              <w:t>4.1 тиісті өлшемдегі жаңа (пайдаланылмаған) киім</w:t>
            </w:r>
          </w:p>
          <w:bookmarkEnd w:id="297"/>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8"/>
          <w:p>
            <w:pPr>
              <w:spacing w:after="20"/>
              <w:ind w:left="20"/>
              <w:jc w:val="both"/>
            </w:pPr>
            <w:r>
              <w:rPr>
                <w:rFonts w:ascii="Times New Roman"/>
                <w:b w:val="false"/>
                <w:i w:val="false"/>
                <w:color w:val="000000"/>
                <w:sz w:val="20"/>
              </w:rPr>
              <w:t>
</w:t>
            </w:r>
            <w:r>
              <w:rPr>
                <w:rFonts w:ascii="Times New Roman"/>
                <w:b/>
                <w:i w:val="false"/>
                <w:color w:val="000000"/>
                <w:sz w:val="20"/>
              </w:rPr>
              <w:t>4.2 үй шаруашылығындағы әр балаға арналған екі жұп ыңғайлы және маусымдық аяқкиім (әр маусымға бір-бірден)</w:t>
            </w:r>
          </w:p>
          <w:bookmarkEnd w:id="298"/>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9"/>
          <w:p>
            <w:pPr>
              <w:spacing w:after="20"/>
              <w:ind w:left="20"/>
              <w:jc w:val="both"/>
            </w:pPr>
            <w:r>
              <w:rPr>
                <w:rFonts w:ascii="Times New Roman"/>
                <w:b w:val="false"/>
                <w:i w:val="false"/>
                <w:color w:val="000000"/>
                <w:sz w:val="20"/>
              </w:rPr>
              <w:t>
</w:t>
            </w:r>
            <w:r>
              <w:rPr>
                <w:rFonts w:ascii="Times New Roman"/>
                <w:b/>
                <w:i w:val="false"/>
                <w:color w:val="000000"/>
                <w:sz w:val="20"/>
              </w:rPr>
              <w:t>4.3 күнделікті балғын жеміс пен көкөніс жеу</w:t>
            </w:r>
          </w:p>
          <w:bookmarkEnd w:id="299"/>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0"/>
          <w:p>
            <w:pPr>
              <w:spacing w:after="20"/>
              <w:ind w:left="20"/>
              <w:jc w:val="both"/>
            </w:pPr>
            <w:r>
              <w:rPr>
                <w:rFonts w:ascii="Times New Roman"/>
                <w:b w:val="false"/>
                <w:i w:val="false"/>
                <w:color w:val="000000"/>
                <w:sz w:val="20"/>
              </w:rPr>
              <w:t>
</w:t>
            </w:r>
            <w:r>
              <w:rPr>
                <w:rFonts w:ascii="Times New Roman"/>
                <w:b/>
                <w:i w:val="false"/>
                <w:color w:val="000000"/>
                <w:sz w:val="20"/>
              </w:rPr>
              <w:t>4.4 күніне кемінде бір рет ет, құс немесе балық (немесе балама вегетариандық тағам) жеу</w:t>
            </w:r>
          </w:p>
          <w:bookmarkEnd w:id="300"/>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1"/>
          <w:p>
            <w:pPr>
              <w:spacing w:after="20"/>
              <w:ind w:left="20"/>
              <w:jc w:val="both"/>
            </w:pPr>
            <w:r>
              <w:rPr>
                <w:rFonts w:ascii="Times New Roman"/>
                <w:b w:val="false"/>
                <w:i w:val="false"/>
                <w:color w:val="000000"/>
                <w:sz w:val="20"/>
              </w:rPr>
              <w:t>
</w:t>
            </w:r>
            <w:r>
              <w:rPr>
                <w:rFonts w:ascii="Times New Roman"/>
                <w:b/>
                <w:i w:val="false"/>
                <w:color w:val="000000"/>
                <w:sz w:val="20"/>
              </w:rPr>
              <w:t>4.5 үй шаруашылығындағы әр балаға арналған жасына сай үйретуші ойындар мен кітаптар</w:t>
            </w:r>
          </w:p>
          <w:bookmarkEnd w:id="301"/>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2"/>
          <w:p>
            <w:pPr>
              <w:spacing w:after="20"/>
              <w:ind w:left="20"/>
              <w:jc w:val="both"/>
            </w:pPr>
            <w:r>
              <w:rPr>
                <w:rFonts w:ascii="Times New Roman"/>
                <w:b w:val="false"/>
                <w:i w:val="false"/>
                <w:color w:val="000000"/>
                <w:sz w:val="20"/>
              </w:rPr>
              <w:t>
</w:t>
            </w:r>
            <w:r>
              <w:rPr>
                <w:rFonts w:ascii="Times New Roman"/>
                <w:b/>
                <w:i w:val="false"/>
                <w:color w:val="000000"/>
                <w:sz w:val="20"/>
              </w:rPr>
              <w:t>4.6 белсенді демалысқа арналған жабдық (мысалы, велосипед, роликтер, спорттық жабдықтар және т.б.)</w:t>
            </w:r>
          </w:p>
          <w:bookmarkEnd w:id="302"/>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3"/>
          <w:p>
            <w:pPr>
              <w:spacing w:after="20"/>
              <w:ind w:left="20"/>
              <w:jc w:val="both"/>
            </w:pPr>
            <w:r>
              <w:rPr>
                <w:rFonts w:ascii="Times New Roman"/>
                <w:b w:val="false"/>
                <w:i w:val="false"/>
                <w:color w:val="000000"/>
                <w:sz w:val="20"/>
              </w:rPr>
              <w:t>
</w:t>
            </w:r>
            <w:r>
              <w:rPr>
                <w:rFonts w:ascii="Times New Roman"/>
                <w:b/>
                <w:i w:val="false"/>
                <w:color w:val="000000"/>
                <w:sz w:val="20"/>
              </w:rPr>
              <w:t>4.7 бөлме ойындары (мысалы, балаларға арналған үйретуші ойыншықтар, текшелер, үстел үсті ойындары, компьютерлік ойындар және т.б.)</w:t>
            </w:r>
          </w:p>
          <w:bookmarkEnd w:id="303"/>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4"/>
          <w:p>
            <w:pPr>
              <w:spacing w:after="20"/>
              <w:ind w:left="20"/>
              <w:jc w:val="both"/>
            </w:pPr>
            <w:r>
              <w:rPr>
                <w:rFonts w:ascii="Times New Roman"/>
                <w:b w:val="false"/>
                <w:i w:val="false"/>
                <w:color w:val="000000"/>
                <w:sz w:val="20"/>
              </w:rPr>
              <w:t>
</w:t>
            </w:r>
            <w:r>
              <w:rPr>
                <w:rFonts w:ascii="Times New Roman"/>
                <w:b/>
                <w:i w:val="false"/>
                <w:color w:val="000000"/>
                <w:sz w:val="20"/>
              </w:rPr>
              <w:t>4.8 сабақ оқуға немесе үй тапсырмасын орындауға қолайлы орын</w:t>
            </w:r>
          </w:p>
          <w:bookmarkEnd w:id="304"/>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5"/>
          <w:p>
            <w:pPr>
              <w:spacing w:after="20"/>
              <w:ind w:left="20"/>
              <w:jc w:val="both"/>
            </w:pPr>
            <w:r>
              <w:rPr>
                <w:rFonts w:ascii="Times New Roman"/>
                <w:b w:val="false"/>
                <w:i w:val="false"/>
                <w:color w:val="000000"/>
                <w:sz w:val="20"/>
              </w:rPr>
              <w:t>
</w:t>
            </w:r>
            <w:r>
              <w:rPr>
                <w:rFonts w:ascii="Times New Roman"/>
                <w:b/>
                <w:i w:val="false"/>
                <w:color w:val="000000"/>
                <w:sz w:val="20"/>
              </w:rPr>
              <w:t>4.9 бос уақытта үнемі айналысатын істер</w:t>
            </w:r>
          </w:p>
          <w:bookmarkEnd w:id="305"/>
          <w:p>
            <w:pPr>
              <w:spacing w:after="20"/>
              <w:ind w:left="20"/>
              <w:jc w:val="both"/>
            </w:pPr>
            <w:r>
              <w:rPr>
                <w:rFonts w:ascii="Times New Roman"/>
                <w:b w:val="false"/>
                <w:i w:val="false"/>
                <w:color w:val="000000"/>
                <w:sz w:val="20"/>
              </w:rPr>
              <w:t>
регулярный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6"/>
          <w:p>
            <w:pPr>
              <w:spacing w:after="20"/>
              <w:ind w:left="20"/>
              <w:jc w:val="both"/>
            </w:pPr>
            <w:r>
              <w:rPr>
                <w:rFonts w:ascii="Times New Roman"/>
                <w:b w:val="false"/>
                <w:i w:val="false"/>
                <w:color w:val="000000"/>
                <w:sz w:val="20"/>
              </w:rPr>
              <w:t>
</w:t>
            </w:r>
            <w:r>
              <w:rPr>
                <w:rFonts w:ascii="Times New Roman"/>
                <w:b/>
                <w:i w:val="false"/>
                <w:color w:val="000000"/>
                <w:sz w:val="20"/>
              </w:rPr>
              <w:t>4.10 ерекше себептермен өткізілетін балалар мерекелері (туған күн және т.б.)</w:t>
            </w:r>
          </w:p>
          <w:bookmarkEnd w:id="306"/>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7"/>
          <w:p>
            <w:pPr>
              <w:spacing w:after="20"/>
              <w:ind w:left="20"/>
              <w:jc w:val="both"/>
            </w:pPr>
            <w:r>
              <w:rPr>
                <w:rFonts w:ascii="Times New Roman"/>
                <w:b w:val="false"/>
                <w:i w:val="false"/>
                <w:color w:val="000000"/>
                <w:sz w:val="20"/>
              </w:rPr>
              <w:t>
</w:t>
            </w:r>
            <w:r>
              <w:rPr>
                <w:rFonts w:ascii="Times New Roman"/>
                <w:b/>
                <w:i w:val="false"/>
                <w:color w:val="000000"/>
                <w:sz w:val="20"/>
              </w:rPr>
              <w:t>4.11 достарды үйге шақыру мүмкіндігі</w:t>
            </w:r>
          </w:p>
          <w:bookmarkEnd w:id="307"/>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8"/>
          <w:p>
            <w:pPr>
              <w:spacing w:after="20"/>
              <w:ind w:left="20"/>
              <w:jc w:val="both"/>
            </w:pPr>
            <w:r>
              <w:rPr>
                <w:rFonts w:ascii="Times New Roman"/>
                <w:b w:val="false"/>
                <w:i w:val="false"/>
                <w:color w:val="000000"/>
                <w:sz w:val="20"/>
              </w:rPr>
              <w:t>
</w:t>
            </w:r>
            <w:r>
              <w:rPr>
                <w:rFonts w:ascii="Times New Roman"/>
                <w:b/>
                <w:i w:val="false"/>
                <w:color w:val="000000"/>
                <w:sz w:val="20"/>
              </w:rPr>
              <w:t>4.12 мектеп экскурсияларына және ақылы мектеп іс-шараларына қатысу</w:t>
            </w:r>
          </w:p>
          <w:bookmarkEnd w:id="308"/>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9"/>
          <w:p>
            <w:pPr>
              <w:spacing w:after="20"/>
              <w:ind w:left="20"/>
              <w:jc w:val="both"/>
            </w:pPr>
            <w:r>
              <w:rPr>
                <w:rFonts w:ascii="Times New Roman"/>
                <w:b w:val="false"/>
                <w:i w:val="false"/>
                <w:color w:val="000000"/>
                <w:sz w:val="20"/>
              </w:rPr>
              <w:t>
</w:t>
            </w:r>
            <w:r>
              <w:rPr>
                <w:rFonts w:ascii="Times New Roman"/>
                <w:b/>
                <w:i w:val="false"/>
                <w:color w:val="000000"/>
                <w:sz w:val="20"/>
              </w:rPr>
              <w:t>4.13 жылына кемінде бір апта бойы ата-анамен бірге үйден тыс демалысқа бару</w:t>
            </w:r>
          </w:p>
          <w:bookmarkEnd w:id="309"/>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0"/>
          <w:p>
            <w:pPr>
              <w:spacing w:after="20"/>
              <w:ind w:left="20"/>
              <w:jc w:val="both"/>
            </w:pPr>
            <w:r>
              <w:rPr>
                <w:rFonts w:ascii="Times New Roman"/>
                <w:b w:val="false"/>
                <w:i w:val="false"/>
                <w:color w:val="000000"/>
                <w:sz w:val="20"/>
              </w:rPr>
              <w:t>
</w:t>
            </w:r>
            <w:r>
              <w:rPr>
                <w:rFonts w:ascii="Times New Roman"/>
                <w:b/>
                <w:i w:val="false"/>
                <w:color w:val="000000"/>
                <w:sz w:val="20"/>
              </w:rPr>
              <w:t>4.14 сыныптан тыс сабақтар, мысалы, қолөнер, музыка немесе жеке сабақтар</w:t>
            </w:r>
          </w:p>
          <w:bookmarkEnd w:id="310"/>
          <w:p>
            <w:pPr>
              <w:spacing w:after="20"/>
              <w:ind w:left="20"/>
              <w:jc w:val="both"/>
            </w:pPr>
            <w:r>
              <w:rPr>
                <w:rFonts w:ascii="Times New Roman"/>
                <w:b w:val="false"/>
                <w:i w:val="false"/>
                <w:color w:val="000000"/>
                <w:sz w:val="20"/>
              </w:rPr>
              <w:t>
внеклассные занятия, например ремесла, музыка, или частные уроки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ДЕПРИВАЦИЯЛАР</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ДЕПРИВАЦИИ</w:t>
            </w:r>
          </w:p>
          <w:p>
            <w:pPr>
              <w:spacing w:after="20"/>
              <w:ind w:left="20"/>
              <w:jc w:val="both"/>
            </w:pPr>
            <w:r>
              <w:rPr>
                <w:rFonts w:ascii="Times New Roman"/>
                <w:b/>
                <w:i w:val="false"/>
                <w:color w:val="000000"/>
                <w:sz w:val="20"/>
              </w:rPr>
              <w:t>
</w:t>
            </w:r>
            <w:r>
              <w:rPr>
                <w:rFonts w:ascii="Times New Roman"/>
                <w:b/>
                <w:i w:val="false"/>
                <w:color w:val="000000"/>
                <w:sz w:val="20"/>
              </w:rPr>
              <w:t>5. Үй шаруашылығыңызда тұратын балалар осы заттардың әрқайсысына қол жеткізе ала ма?</w:t>
            </w:r>
          </w:p>
          <w:p>
            <w:pPr>
              <w:spacing w:after="20"/>
              <w:ind w:left="20"/>
              <w:jc w:val="both"/>
            </w:pPr>
            <w:r>
              <w:rPr>
                <w:rFonts w:ascii="Times New Roman"/>
                <w:b/>
                <w:i w:val="false"/>
                <w:color w:val="000000"/>
                <w:sz w:val="20"/>
              </w:rPr>
              <w:t>
Имеют ли дети, живущие в Вашем домашнем хозяйстве, доступ к каждому из этих предметов?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 Солай болғанын қалар едік, бірақ қазір оған жағдайымыз жоқ</w:t>
            </w:r>
          </w:p>
          <w:p>
            <w:pPr>
              <w:spacing w:after="20"/>
              <w:ind w:left="20"/>
              <w:jc w:val="both"/>
            </w:pPr>
          </w:p>
          <w:p>
            <w:pPr>
              <w:spacing w:after="20"/>
              <w:ind w:left="20"/>
              <w:jc w:val="both"/>
            </w:pPr>
            <w:r>
              <w:rPr>
                <w:rFonts w:ascii="Times New Roman"/>
                <w:b/>
                <w:i w:val="false"/>
                <w:color w:val="000000"/>
                <w:sz w:val="20"/>
              </w:rPr>
              <w:t>
Нет. Хотелось бы иметь, но в данный момент не можем позволить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Дәл қазір қажеттілік жоқ</w:t>
            </w:r>
          </w:p>
          <w:p>
            <w:pPr>
              <w:spacing w:after="20"/>
              <w:ind w:left="20"/>
              <w:jc w:val="both"/>
            </w:pPr>
          </w:p>
          <w:p>
            <w:pPr>
              <w:spacing w:after="20"/>
              <w:ind w:left="20"/>
              <w:jc w:val="both"/>
            </w:pPr>
            <w:r>
              <w:rPr>
                <w:rFonts w:ascii="Times New Roman"/>
                <w:b/>
                <w:i w:val="false"/>
                <w:color w:val="000000"/>
                <w:sz w:val="20"/>
              </w:rPr>
              <w:t>
Нет необходимости в текущий момент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Білмеймін</w:t>
            </w:r>
          </w:p>
          <w:p>
            <w:pPr>
              <w:spacing w:after="20"/>
              <w:ind w:left="20"/>
              <w:jc w:val="both"/>
            </w:pPr>
          </w:p>
          <w:p>
            <w:pPr>
              <w:spacing w:after="20"/>
              <w:ind w:left="20"/>
              <w:jc w:val="both"/>
            </w:pPr>
            <w:r>
              <w:rPr>
                <w:rFonts w:ascii="Times New Roman"/>
                <w:b/>
                <w:i w:val="false"/>
                <w:color w:val="000000"/>
                <w:sz w:val="20"/>
              </w:rPr>
              <w:t>
Не знаю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1"/>
          <w:p>
            <w:pPr>
              <w:spacing w:after="20"/>
              <w:ind w:left="20"/>
              <w:jc w:val="both"/>
            </w:pPr>
            <w:r>
              <w:rPr>
                <w:rFonts w:ascii="Times New Roman"/>
                <w:b w:val="false"/>
                <w:i w:val="false"/>
                <w:color w:val="000000"/>
                <w:sz w:val="20"/>
              </w:rPr>
              <w:t>
</w:t>
            </w:r>
            <w:r>
              <w:rPr>
                <w:rFonts w:ascii="Times New Roman"/>
                <w:b/>
                <w:i w:val="false"/>
                <w:color w:val="000000"/>
                <w:sz w:val="20"/>
              </w:rPr>
              <w:t>5.1 тиісті өлшемдегі жаңа (пайдаланылмаған) киім</w:t>
            </w:r>
          </w:p>
          <w:bookmarkEnd w:id="311"/>
          <w:p>
            <w:pPr>
              <w:spacing w:after="20"/>
              <w:ind w:left="20"/>
              <w:jc w:val="both"/>
            </w:pPr>
            <w:r>
              <w:rPr>
                <w:rFonts w:ascii="Times New Roman"/>
                <w:b w:val="false"/>
                <w:i w:val="false"/>
                <w:color w:val="000000"/>
                <w:sz w:val="20"/>
              </w:rPr>
              <w:t>
новая (неподержанная) одежда должного размера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2"/>
          <w:p>
            <w:pPr>
              <w:spacing w:after="20"/>
              <w:ind w:left="20"/>
              <w:jc w:val="both"/>
            </w:pPr>
            <w:r>
              <w:rPr>
                <w:rFonts w:ascii="Times New Roman"/>
                <w:b w:val="false"/>
                <w:i w:val="false"/>
                <w:color w:val="000000"/>
                <w:sz w:val="20"/>
              </w:rPr>
              <w:t>
</w:t>
            </w:r>
            <w:r>
              <w:rPr>
                <w:rFonts w:ascii="Times New Roman"/>
                <w:b/>
                <w:i w:val="false"/>
                <w:color w:val="000000"/>
                <w:sz w:val="20"/>
              </w:rPr>
              <w:t>5.2 үй шаруашылығындағы әр балаға арналған екі жұп ыңғайлы және маусымдық аяқ киім (әр маусымға бір-бірден)</w:t>
            </w:r>
          </w:p>
          <w:bookmarkEnd w:id="312"/>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3"/>
          <w:p>
            <w:pPr>
              <w:spacing w:after="20"/>
              <w:ind w:left="20"/>
              <w:jc w:val="both"/>
            </w:pPr>
            <w:r>
              <w:rPr>
                <w:rFonts w:ascii="Times New Roman"/>
                <w:b w:val="false"/>
                <w:i w:val="false"/>
                <w:color w:val="000000"/>
                <w:sz w:val="20"/>
              </w:rPr>
              <w:t>
</w:t>
            </w:r>
            <w:r>
              <w:rPr>
                <w:rFonts w:ascii="Times New Roman"/>
                <w:b/>
                <w:i w:val="false"/>
                <w:color w:val="000000"/>
                <w:sz w:val="20"/>
              </w:rPr>
              <w:t>5.3 күнделікті балғын жеміс пен көкөніс жеу</w:t>
            </w:r>
          </w:p>
          <w:bookmarkEnd w:id="313"/>
          <w:p>
            <w:pPr>
              <w:spacing w:after="20"/>
              <w:ind w:left="20"/>
              <w:jc w:val="both"/>
            </w:pPr>
            <w:r>
              <w:rPr>
                <w:rFonts w:ascii="Times New Roman"/>
                <w:b w:val="false"/>
                <w:i w:val="false"/>
                <w:color w:val="000000"/>
                <w:sz w:val="20"/>
              </w:rPr>
              <w:t>
есть ежедневно свежие овощи и фрукты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4"/>
          <w:p>
            <w:pPr>
              <w:spacing w:after="20"/>
              <w:ind w:left="20"/>
              <w:jc w:val="both"/>
            </w:pPr>
            <w:r>
              <w:rPr>
                <w:rFonts w:ascii="Times New Roman"/>
                <w:b w:val="false"/>
                <w:i w:val="false"/>
                <w:color w:val="000000"/>
                <w:sz w:val="20"/>
              </w:rPr>
              <w:t>
</w:t>
            </w:r>
            <w:r>
              <w:rPr>
                <w:rFonts w:ascii="Times New Roman"/>
                <w:b/>
                <w:i w:val="false"/>
                <w:color w:val="000000"/>
                <w:sz w:val="20"/>
              </w:rPr>
              <w:t>5.4 күніне кемінде бір рет ет, құс немесе балық (немесе балама вегетариандық тағам) жеу</w:t>
            </w:r>
          </w:p>
          <w:bookmarkEnd w:id="314"/>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5"/>
          <w:p>
            <w:pPr>
              <w:spacing w:after="20"/>
              <w:ind w:left="20"/>
              <w:jc w:val="both"/>
            </w:pPr>
            <w:r>
              <w:rPr>
                <w:rFonts w:ascii="Times New Roman"/>
                <w:b w:val="false"/>
                <w:i w:val="false"/>
                <w:color w:val="000000"/>
                <w:sz w:val="20"/>
              </w:rPr>
              <w:t>
</w:t>
            </w:r>
            <w:r>
              <w:rPr>
                <w:rFonts w:ascii="Times New Roman"/>
                <w:b/>
                <w:i w:val="false"/>
                <w:color w:val="000000"/>
                <w:sz w:val="20"/>
              </w:rPr>
              <w:t>5.5 үй шаруашылығындағы әр балаға арналған жасына сай үйретуші ойындар мен кітаптар</w:t>
            </w:r>
          </w:p>
          <w:bookmarkEnd w:id="315"/>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6"/>
          <w:p>
            <w:pPr>
              <w:spacing w:after="20"/>
              <w:ind w:left="20"/>
              <w:jc w:val="both"/>
            </w:pPr>
            <w:r>
              <w:rPr>
                <w:rFonts w:ascii="Times New Roman"/>
                <w:b w:val="false"/>
                <w:i w:val="false"/>
                <w:color w:val="000000"/>
                <w:sz w:val="20"/>
              </w:rPr>
              <w:t>
</w:t>
            </w:r>
            <w:r>
              <w:rPr>
                <w:rFonts w:ascii="Times New Roman"/>
                <w:b/>
                <w:i w:val="false"/>
                <w:color w:val="000000"/>
                <w:sz w:val="20"/>
              </w:rPr>
              <w:t>5.6 белсенді демалысқа арналған жабдық (мысалы, велосипед, роликтер, спорттық жабдықтар және т.б.)</w:t>
            </w:r>
          </w:p>
          <w:bookmarkEnd w:id="316"/>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7"/>
          <w:p>
            <w:pPr>
              <w:spacing w:after="20"/>
              <w:ind w:left="20"/>
              <w:jc w:val="both"/>
            </w:pPr>
            <w:r>
              <w:rPr>
                <w:rFonts w:ascii="Times New Roman"/>
                <w:b w:val="false"/>
                <w:i w:val="false"/>
                <w:color w:val="000000"/>
                <w:sz w:val="20"/>
              </w:rPr>
              <w:t>
</w:t>
            </w:r>
            <w:r>
              <w:rPr>
                <w:rFonts w:ascii="Times New Roman"/>
                <w:b/>
                <w:i w:val="false"/>
                <w:color w:val="000000"/>
                <w:sz w:val="20"/>
              </w:rPr>
              <w:t>5.7 бөлме ойындары (мысалы, балаларға арналған үйретуші ойыншықтар, текшелер, үстел үсті ойындары, компьютерлік ойындар және т.б.)</w:t>
            </w:r>
          </w:p>
          <w:bookmarkEnd w:id="317"/>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w:t>
            </w:r>
            <w:r>
              <w:rPr>
                <w:rFonts w:ascii="Times New Roman"/>
                <w:b/>
                <w:i w:val="false"/>
                <w:color w:val="000000"/>
                <w:sz w:val="20"/>
              </w:rPr>
              <w:t>5.8 сабақ оқуға немесе үй тапсырмасын орындауға қолайлы орын</w:t>
            </w:r>
          </w:p>
          <w:bookmarkEnd w:id="318"/>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9"/>
          <w:p>
            <w:pPr>
              <w:spacing w:after="20"/>
              <w:ind w:left="20"/>
              <w:jc w:val="both"/>
            </w:pPr>
            <w:r>
              <w:rPr>
                <w:rFonts w:ascii="Times New Roman"/>
                <w:b w:val="false"/>
                <w:i w:val="false"/>
                <w:color w:val="000000"/>
                <w:sz w:val="20"/>
              </w:rPr>
              <w:t>
</w:t>
            </w:r>
            <w:r>
              <w:rPr>
                <w:rFonts w:ascii="Times New Roman"/>
                <w:b/>
                <w:i w:val="false"/>
                <w:color w:val="000000"/>
                <w:sz w:val="20"/>
              </w:rPr>
              <w:t>5.9 бос уақытта үнемі айналысатын істер</w:t>
            </w:r>
          </w:p>
          <w:bookmarkEnd w:id="319"/>
          <w:p>
            <w:pPr>
              <w:spacing w:after="20"/>
              <w:ind w:left="20"/>
              <w:jc w:val="both"/>
            </w:pPr>
            <w:r>
              <w:rPr>
                <w:rFonts w:ascii="Times New Roman"/>
                <w:b w:val="false"/>
                <w:i w:val="false"/>
                <w:color w:val="000000"/>
                <w:sz w:val="20"/>
              </w:rPr>
              <w:t>
регулярный досуг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0"/>
          <w:p>
            <w:pPr>
              <w:spacing w:after="20"/>
              <w:ind w:left="20"/>
              <w:jc w:val="both"/>
            </w:pPr>
            <w:r>
              <w:rPr>
                <w:rFonts w:ascii="Times New Roman"/>
                <w:b w:val="false"/>
                <w:i w:val="false"/>
                <w:color w:val="000000"/>
                <w:sz w:val="20"/>
              </w:rPr>
              <w:t>
</w:t>
            </w:r>
            <w:r>
              <w:rPr>
                <w:rFonts w:ascii="Times New Roman"/>
                <w:b/>
                <w:i w:val="false"/>
                <w:color w:val="000000"/>
                <w:sz w:val="20"/>
              </w:rPr>
              <w:t>5.10 ерекше себептермен өткізілетін балалар мерекелері (туған күн және т.б.)</w:t>
            </w:r>
          </w:p>
          <w:bookmarkEnd w:id="320"/>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1"/>
          <w:p>
            <w:pPr>
              <w:spacing w:after="20"/>
              <w:ind w:left="20"/>
              <w:jc w:val="both"/>
            </w:pPr>
            <w:r>
              <w:rPr>
                <w:rFonts w:ascii="Times New Roman"/>
                <w:b w:val="false"/>
                <w:i w:val="false"/>
                <w:color w:val="000000"/>
                <w:sz w:val="20"/>
              </w:rPr>
              <w:t>
</w:t>
            </w:r>
            <w:r>
              <w:rPr>
                <w:rFonts w:ascii="Times New Roman"/>
                <w:b/>
                <w:i w:val="false"/>
                <w:color w:val="000000"/>
                <w:sz w:val="20"/>
              </w:rPr>
              <w:t>5.11 достарды үйге шақыру мүмкіндігі</w:t>
            </w:r>
          </w:p>
          <w:bookmarkEnd w:id="321"/>
          <w:p>
            <w:pPr>
              <w:spacing w:after="20"/>
              <w:ind w:left="20"/>
              <w:jc w:val="both"/>
            </w:pPr>
            <w:r>
              <w:rPr>
                <w:rFonts w:ascii="Times New Roman"/>
                <w:b w:val="false"/>
                <w:i w:val="false"/>
                <w:color w:val="000000"/>
                <w:sz w:val="20"/>
              </w:rPr>
              <w:t>
возможность приглашать друзей к себе домой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2"/>
          <w:p>
            <w:pPr>
              <w:spacing w:after="20"/>
              <w:ind w:left="20"/>
              <w:jc w:val="both"/>
            </w:pPr>
            <w:r>
              <w:rPr>
                <w:rFonts w:ascii="Times New Roman"/>
                <w:b w:val="false"/>
                <w:i w:val="false"/>
                <w:color w:val="000000"/>
                <w:sz w:val="20"/>
              </w:rPr>
              <w:t>
</w:t>
            </w:r>
            <w:r>
              <w:rPr>
                <w:rFonts w:ascii="Times New Roman"/>
                <w:b/>
                <w:i w:val="false"/>
                <w:color w:val="000000"/>
                <w:sz w:val="20"/>
              </w:rPr>
              <w:t>5.12 мектеп экскурсияларына және ақылы мектеп іс-шараларына қатысу</w:t>
            </w:r>
          </w:p>
          <w:bookmarkEnd w:id="322"/>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3"/>
          <w:p>
            <w:pPr>
              <w:spacing w:after="20"/>
              <w:ind w:left="20"/>
              <w:jc w:val="both"/>
            </w:pPr>
            <w:r>
              <w:rPr>
                <w:rFonts w:ascii="Times New Roman"/>
                <w:b w:val="false"/>
                <w:i w:val="false"/>
                <w:color w:val="000000"/>
                <w:sz w:val="20"/>
              </w:rPr>
              <w:t>
</w:t>
            </w:r>
            <w:r>
              <w:rPr>
                <w:rFonts w:ascii="Times New Roman"/>
                <w:b/>
                <w:i w:val="false"/>
                <w:color w:val="000000"/>
                <w:sz w:val="20"/>
              </w:rPr>
              <w:t>5.13 жылына кемінде бір апта бойы ата-анамен бірге үйден тыс демалысқа бару</w:t>
            </w:r>
          </w:p>
          <w:bookmarkEnd w:id="323"/>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4"/>
          <w:p>
            <w:pPr>
              <w:spacing w:after="20"/>
              <w:ind w:left="20"/>
              <w:jc w:val="both"/>
            </w:pPr>
            <w:r>
              <w:rPr>
                <w:rFonts w:ascii="Times New Roman"/>
                <w:b w:val="false"/>
                <w:i w:val="false"/>
                <w:color w:val="000000"/>
                <w:sz w:val="20"/>
              </w:rPr>
              <w:t>
</w:t>
            </w:r>
            <w:r>
              <w:rPr>
                <w:rFonts w:ascii="Times New Roman"/>
                <w:b/>
                <w:i w:val="false"/>
                <w:color w:val="000000"/>
                <w:sz w:val="20"/>
              </w:rPr>
              <w:t>5.14 сыныптан тыс сабақтар, мысалы, қолөнер, музыка немесе жеке сабақтар</w:t>
            </w:r>
          </w:p>
          <w:bookmarkEnd w:id="324"/>
          <w:p>
            <w:pPr>
              <w:spacing w:after="20"/>
              <w:ind w:left="20"/>
              <w:jc w:val="both"/>
            </w:pPr>
            <w:r>
              <w:rPr>
                <w:rFonts w:ascii="Times New Roman"/>
                <w:b w:val="false"/>
                <w:i w:val="false"/>
                <w:color w:val="000000"/>
                <w:sz w:val="20"/>
              </w:rPr>
              <w:t>
внеклассные занятия, например, ремесла, музыка, или частные уроки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5"/>
          <w:p>
            <w:pPr>
              <w:spacing w:after="20"/>
              <w:ind w:left="20"/>
              <w:jc w:val="both"/>
            </w:pPr>
            <w:r>
              <w:rPr>
                <w:rFonts w:ascii="Times New Roman"/>
                <w:b w:val="false"/>
                <w:i w:val="false"/>
                <w:color w:val="000000"/>
                <w:sz w:val="20"/>
              </w:rPr>
              <w:t>
</w:t>
            </w:r>
            <w:r>
              <w:rPr>
                <w:rFonts w:ascii="Times New Roman"/>
                <w:b/>
                <w:i w:val="false"/>
                <w:color w:val="000000"/>
                <w:sz w:val="20"/>
              </w:rPr>
              <w:t>6. Соңғы 12 айда тым болмаса бір рет балаңыз/балаларыңыз қажет болған емді немесе дәрі-дәрмекті ала алмаған жағдай болды ма?</w:t>
            </w:r>
          </w:p>
          <w:bookmarkEnd w:id="325"/>
          <w:p>
            <w:pPr>
              <w:spacing w:after="20"/>
              <w:ind w:left="20"/>
              <w:jc w:val="both"/>
            </w:pPr>
            <w:r>
              <w:rPr>
                <w:rFonts w:ascii="Times New Roman"/>
                <w:b w:val="false"/>
                <w:i w:val="false"/>
                <w:color w:val="000000"/>
                <w:sz w:val="20"/>
              </w:rPr>
              <w:t>
За последние 12 месяцев был ли у Вас хоть один случай, когда Ваш ребенок/Ваши дети не мог/ли получить лечения или лекарства, которое ему/им было необходимо?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6"/>
          <w:p>
            <w:pPr>
              <w:spacing w:after="20"/>
              <w:ind w:left="20"/>
              <w:jc w:val="both"/>
            </w:pPr>
            <w:r>
              <w:rPr>
                <w:rFonts w:ascii="Times New Roman"/>
                <w:b w:val="false"/>
                <w:i w:val="false"/>
                <w:color w:val="000000"/>
                <w:sz w:val="20"/>
              </w:rPr>
              <w:t>
</w:t>
            </w:r>
            <w:r>
              <w:rPr>
                <w:rFonts w:ascii="Times New Roman"/>
                <w:b/>
                <w:i w:val="false"/>
                <w:color w:val="000000"/>
                <w:sz w:val="20"/>
              </w:rPr>
              <w:t>жоқ, осы уақыт ішінде олар ешқандай емге және/немесе дәрі-дәрмекке мұқтаж болған жоқ</w:t>
            </w:r>
          </w:p>
          <w:bookmarkEnd w:id="326"/>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7"/>
          <w:p>
            <w:pPr>
              <w:spacing w:after="20"/>
              <w:ind w:left="20"/>
              <w:jc w:val="both"/>
            </w:pPr>
            <w:r>
              <w:rPr>
                <w:rFonts w:ascii="Times New Roman"/>
                <w:b w:val="false"/>
                <w:i w:val="false"/>
                <w:color w:val="000000"/>
                <w:sz w:val="20"/>
              </w:rPr>
              <w:t>
</w:t>
            </w:r>
            <w:r>
              <w:rPr>
                <w:rFonts w:ascii="Times New Roman"/>
                <w:b/>
                <w:i w:val="false"/>
                <w:color w:val="000000"/>
                <w:sz w:val="20"/>
              </w:rPr>
              <w:t>жоқ, олар қажет кезде ем және/немесе дәрі-дәрмек алды</w:t>
            </w:r>
          </w:p>
          <w:bookmarkEnd w:id="327"/>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8"/>
          <w:p>
            <w:pPr>
              <w:spacing w:after="20"/>
              <w:ind w:left="20"/>
              <w:jc w:val="both"/>
            </w:pPr>
            <w:r>
              <w:rPr>
                <w:rFonts w:ascii="Times New Roman"/>
                <w:b w:val="false"/>
                <w:i w:val="false"/>
                <w:color w:val="000000"/>
                <w:sz w:val="20"/>
              </w:rPr>
              <w:t>
</w:t>
            </w:r>
            <w:r>
              <w:rPr>
                <w:rFonts w:ascii="Times New Roman"/>
                <w:b/>
                <w:i w:val="false"/>
                <w:color w:val="000000"/>
                <w:sz w:val="20"/>
              </w:rPr>
              <w:t>иә, бала/балалар мұқтаж болған емді және/немесе дәрі-дәрмекті төлей алмадық</w:t>
            </w:r>
          </w:p>
          <w:bookmarkEnd w:id="328"/>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ребенок/дети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9"/>
          <w:p>
            <w:pPr>
              <w:spacing w:after="20"/>
              <w:ind w:left="20"/>
              <w:jc w:val="both"/>
            </w:pPr>
            <w:r>
              <w:rPr>
                <w:rFonts w:ascii="Times New Roman"/>
                <w:b w:val="false"/>
                <w:i w:val="false"/>
                <w:color w:val="000000"/>
                <w:sz w:val="20"/>
              </w:rPr>
              <w:t>
</w:t>
            </w:r>
            <w:r>
              <w:rPr>
                <w:rFonts w:ascii="Times New Roman"/>
                <w:b/>
                <w:i w:val="false"/>
                <w:color w:val="000000"/>
                <w:sz w:val="20"/>
              </w:rPr>
              <w:t>иә, қажетті ем және/немесе дәрі-дәрмек біз тұратын жерде болған жоқ</w:t>
            </w:r>
          </w:p>
          <w:bookmarkEnd w:id="329"/>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0"/>
          <w:p>
            <w:pPr>
              <w:spacing w:after="20"/>
              <w:ind w:left="20"/>
              <w:jc w:val="both"/>
            </w:pPr>
            <w:r>
              <w:rPr>
                <w:rFonts w:ascii="Times New Roman"/>
                <w:b w:val="false"/>
                <w:i w:val="false"/>
                <w:color w:val="000000"/>
                <w:sz w:val="20"/>
              </w:rPr>
              <w:t>
</w:t>
            </w:r>
            <w:r>
              <w:rPr>
                <w:rFonts w:ascii="Times New Roman"/>
                <w:b/>
                <w:i w:val="false"/>
                <w:color w:val="000000"/>
                <w:sz w:val="20"/>
              </w:rPr>
              <w:t>білмеймін</w:t>
            </w:r>
          </w:p>
          <w:bookmarkEnd w:id="330"/>
          <w:p>
            <w:pPr>
              <w:spacing w:after="20"/>
              <w:ind w:left="20"/>
              <w:jc w:val="both"/>
            </w:pPr>
            <w:r>
              <w:rPr>
                <w:rFonts w:ascii="Times New Roman"/>
                <w:b w:val="false"/>
                <w:i w:val="false"/>
                <w:color w:val="000000"/>
                <w:sz w:val="20"/>
              </w:rPr>
              <w:t>
не знаю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3" w:id="331"/>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5-бөлік</w:t>
      </w:r>
      <w:r>
        <w:rPr>
          <w:rFonts w:ascii="Times New Roman"/>
          <w:b w:val="false"/>
          <w:i w:val="false"/>
          <w:color w:val="000000"/>
          <w:sz w:val="28"/>
        </w:rPr>
        <w:t xml:space="preserve"> </w:t>
      </w:r>
    </w:p>
    <w:bookmarkEnd w:id="331"/>
    <w:bookmarkStart w:name="z374" w:id="332"/>
    <w:p>
      <w:pPr>
        <w:spacing w:after="0"/>
        <w:ind w:left="0"/>
        <w:jc w:val="both"/>
      </w:pPr>
      <w:r>
        <w:rPr>
          <w:rFonts w:ascii="Times New Roman"/>
          <w:b w:val="false"/>
          <w:i w:val="false"/>
          <w:color w:val="000000"/>
          <w:sz w:val="28"/>
        </w:rPr>
        <w:t>
      5 часть</w:t>
      </w:r>
    </w:p>
    <w:bookmarkEnd w:id="332"/>
    <w:bookmarkStart w:name="z375" w:id="3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сағатпен көрсетіңіз (қажеттісін қоршаңыз)</w:t>
      </w:r>
    </w:p>
    <w:bookmarkEnd w:id="333"/>
    <w:bookmarkStart w:name="z376" w:id="334"/>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bookmarkStart w:name="z379" w:id="335"/>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bookmarkEnd w:id="335"/>
    <w:bookmarkStart w:name="z380" w:id="336"/>
    <w:p>
      <w:pPr>
        <w:spacing w:after="0"/>
        <w:ind w:left="0"/>
        <w:jc w:val="both"/>
      </w:pPr>
      <w:r>
        <w:rPr>
          <w:rFonts w:ascii="Times New Roman"/>
          <w:b w:val="false"/>
          <w:i w:val="false"/>
          <w:color w:val="000000"/>
          <w:sz w:val="28"/>
        </w:rPr>
        <w:t>
      Благодарим Вас за сотрудничество!</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"19"декабря 2019 года №14</w:t>
            </w:r>
          </w:p>
        </w:tc>
      </w:tr>
    </w:tbl>
    <w:bookmarkStart w:name="z383" w:id="3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w:t>
      </w:r>
    </w:p>
    <w:bookmarkEnd w:id="337"/>
    <w:bookmarkStart w:name="z384" w:id="33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bookmarkEnd w:id="338"/>
    <w:bookmarkStart w:name="z385" w:id="339"/>
    <w:p>
      <w:pPr>
        <w:spacing w:after="0"/>
        <w:ind w:left="0"/>
        <w:jc w:val="both"/>
      </w:pPr>
      <w:r>
        <w:rPr>
          <w:rFonts w:ascii="Times New Roman"/>
          <w:b w:val="false"/>
          <w:i w:val="false"/>
          <w:color w:val="000000"/>
          <w:sz w:val="28"/>
        </w:rPr>
        <w:t xml:space="preserve">
      2. В настоящей инструкции используются следующие определения: </w:t>
      </w:r>
    </w:p>
    <w:bookmarkEnd w:id="339"/>
    <w:bookmarkStart w:name="z386" w:id="340"/>
    <w:p>
      <w:pPr>
        <w:spacing w:after="0"/>
        <w:ind w:left="0"/>
        <w:jc w:val="both"/>
      </w:pPr>
      <w:r>
        <w:rPr>
          <w:rFonts w:ascii="Times New Roman"/>
          <w:b w:val="false"/>
          <w:i w:val="false"/>
          <w:color w:val="000000"/>
          <w:sz w:val="28"/>
        </w:rPr>
        <w:t>
      1) национальный знак соответствия органической продукции – зарегистрированный знак соответствия, информирующий о прохождении производством органической продукции и органической продукцией процедуры подтверждения соответствия требованиям, установленным законодательством Республики Казахстан в области производства органической продукции;</w:t>
      </w:r>
    </w:p>
    <w:bookmarkEnd w:id="340"/>
    <w:bookmarkStart w:name="z387" w:id="341"/>
    <w:p>
      <w:pPr>
        <w:spacing w:after="0"/>
        <w:ind w:left="0"/>
        <w:jc w:val="both"/>
      </w:pPr>
      <w:r>
        <w:rPr>
          <w:rFonts w:ascii="Times New Roman"/>
          <w:b w:val="false"/>
          <w:i w:val="false"/>
          <w:color w:val="000000"/>
          <w:sz w:val="28"/>
        </w:rPr>
        <w:t>
      2)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341"/>
    <w:bookmarkStart w:name="z388" w:id="342"/>
    <w:p>
      <w:pPr>
        <w:spacing w:after="0"/>
        <w:ind w:left="0"/>
        <w:jc w:val="both"/>
      </w:pPr>
      <w:r>
        <w:rPr>
          <w:rFonts w:ascii="Times New Roman"/>
          <w:b w:val="false"/>
          <w:i w:val="false"/>
          <w:color w:val="000000"/>
          <w:sz w:val="28"/>
        </w:rPr>
        <w:t>
      3. Периодом наблюдения является период с 1 по 10 марта. Статистическая форма заполняется респондентом самостоятельно.</w:t>
      </w:r>
    </w:p>
    <w:bookmarkEnd w:id="342"/>
    <w:bookmarkStart w:name="z389" w:id="343"/>
    <w:p>
      <w:pPr>
        <w:spacing w:after="0"/>
        <w:ind w:left="0"/>
        <w:jc w:val="both"/>
      </w:pPr>
      <w:r>
        <w:rPr>
          <w:rFonts w:ascii="Times New Roman"/>
          <w:b w:val="false"/>
          <w:i w:val="false"/>
          <w:color w:val="000000"/>
          <w:sz w:val="28"/>
        </w:rPr>
        <w:t xml:space="preserve">
      Респондентом выступает член домашнего хозяйства в возрасте от 15 лет и старше. </w:t>
      </w:r>
    </w:p>
    <w:bookmarkEnd w:id="343"/>
    <w:bookmarkStart w:name="z390" w:id="344"/>
    <w:p>
      <w:pPr>
        <w:spacing w:after="0"/>
        <w:ind w:left="0"/>
        <w:jc w:val="both"/>
      </w:pPr>
      <w:r>
        <w:rPr>
          <w:rFonts w:ascii="Times New Roman"/>
          <w:b w:val="false"/>
          <w:i w:val="false"/>
          <w:color w:val="000000"/>
          <w:sz w:val="28"/>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bookmarkEnd w:id="344"/>
    <w:bookmarkStart w:name="z391" w:id="345"/>
    <w:p>
      <w:pPr>
        <w:spacing w:after="0"/>
        <w:ind w:left="0"/>
        <w:jc w:val="both"/>
      </w:pPr>
      <w:r>
        <w:rPr>
          <w:rFonts w:ascii="Times New Roman"/>
          <w:b w:val="false"/>
          <w:i w:val="false"/>
          <w:color w:val="000000"/>
          <w:sz w:val="28"/>
        </w:rPr>
        <w:t xml:space="preserve">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345"/>
    <w:bookmarkStart w:name="z392" w:id="346"/>
    <w:p>
      <w:pPr>
        <w:spacing w:after="0"/>
        <w:ind w:left="0"/>
        <w:jc w:val="both"/>
      </w:pPr>
      <w:r>
        <w:rPr>
          <w:rFonts w:ascii="Times New Roman"/>
          <w:b w:val="false"/>
          <w:i w:val="false"/>
          <w:color w:val="000000"/>
          <w:sz w:val="28"/>
        </w:rPr>
        <w:t xml:space="preserve">
      По окончании заполнения статистической формы респондент отмечает дату и продолжительность ее заполнения, указанные в титульном листе. </w:t>
      </w:r>
    </w:p>
    <w:bookmarkEnd w:id="346"/>
    <w:bookmarkStart w:name="z393" w:id="347"/>
    <w:p>
      <w:pPr>
        <w:spacing w:after="0"/>
        <w:ind w:left="0"/>
        <w:jc w:val="both"/>
      </w:pPr>
      <w:r>
        <w:rPr>
          <w:rFonts w:ascii="Times New Roman"/>
          <w:b w:val="false"/>
          <w:i w:val="false"/>
          <w:color w:val="000000"/>
          <w:sz w:val="28"/>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bookmarkEnd w:id="347"/>
    <w:bookmarkStart w:name="z394" w:id="348"/>
    <w:p>
      <w:pPr>
        <w:spacing w:after="0"/>
        <w:ind w:left="0"/>
        <w:jc w:val="both"/>
      </w:pPr>
      <w:r>
        <w:rPr>
          <w:rFonts w:ascii="Times New Roman"/>
          <w:b w:val="false"/>
          <w:i w:val="false"/>
          <w:color w:val="000000"/>
          <w:sz w:val="28"/>
        </w:rPr>
        <w:t xml:space="preserve">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 </w:t>
      </w:r>
    </w:p>
    <w:bookmarkEnd w:id="348"/>
    <w:bookmarkStart w:name="z395" w:id="349"/>
    <w:p>
      <w:pPr>
        <w:spacing w:after="0"/>
        <w:ind w:left="0"/>
        <w:jc w:val="both"/>
      </w:pPr>
      <w:r>
        <w:rPr>
          <w:rFonts w:ascii="Times New Roman"/>
          <w:b w:val="false"/>
          <w:i w:val="false"/>
          <w:color w:val="000000"/>
          <w:sz w:val="28"/>
        </w:rPr>
        <w:t xml:space="preserve">
      При ответе на вопросы, вызывающие затруднения, респондент выбирает варианты ответа "Не применимо" или "Затрудняюсь ответить". </w:t>
      </w:r>
    </w:p>
    <w:bookmarkEnd w:id="349"/>
    <w:bookmarkStart w:name="z396" w:id="350"/>
    <w:p>
      <w:pPr>
        <w:spacing w:after="0"/>
        <w:ind w:left="0"/>
        <w:jc w:val="both"/>
      </w:pPr>
      <w:r>
        <w:rPr>
          <w:rFonts w:ascii="Times New Roman"/>
          <w:b w:val="false"/>
          <w:i w:val="false"/>
          <w:color w:val="000000"/>
          <w:sz w:val="28"/>
        </w:rPr>
        <w:t xml:space="preserve">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 </w:t>
      </w:r>
    </w:p>
    <w:bookmarkEnd w:id="350"/>
    <w:bookmarkStart w:name="z397" w:id="351"/>
    <w:p>
      <w:pPr>
        <w:spacing w:after="0"/>
        <w:ind w:left="0"/>
        <w:jc w:val="both"/>
      </w:pPr>
      <w:r>
        <w:rPr>
          <w:rFonts w:ascii="Times New Roman"/>
          <w:b w:val="false"/>
          <w:i w:val="false"/>
          <w:color w:val="000000"/>
          <w:sz w:val="28"/>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bookmarkEnd w:id="351"/>
    <w:bookmarkStart w:name="z398" w:id="352"/>
    <w:p>
      <w:pPr>
        <w:spacing w:after="0"/>
        <w:ind w:left="0"/>
        <w:jc w:val="both"/>
      </w:pPr>
      <w:r>
        <w:rPr>
          <w:rFonts w:ascii="Times New Roman"/>
          <w:b w:val="false"/>
          <w:i w:val="false"/>
          <w:color w:val="000000"/>
          <w:sz w:val="28"/>
        </w:rPr>
        <w:t>
      6. В вопросе 10 части 1 оценивается удовлетворенность уровнем внешнего шума в жилье, а именно шума от соседей или с улицы.</w:t>
      </w:r>
    </w:p>
    <w:bookmarkEnd w:id="352"/>
    <w:bookmarkStart w:name="z399" w:id="353"/>
    <w:p>
      <w:pPr>
        <w:spacing w:after="0"/>
        <w:ind w:left="0"/>
        <w:jc w:val="both"/>
      </w:pPr>
      <w:r>
        <w:rPr>
          <w:rFonts w:ascii="Times New Roman"/>
          <w:b w:val="false"/>
          <w:i w:val="false"/>
          <w:color w:val="000000"/>
          <w:sz w:val="28"/>
        </w:rPr>
        <w:t xml:space="preserve">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 </w:t>
      </w:r>
    </w:p>
    <w:bookmarkEnd w:id="353"/>
    <w:bookmarkStart w:name="z400" w:id="354"/>
    <w:p>
      <w:pPr>
        <w:spacing w:after="0"/>
        <w:ind w:left="0"/>
        <w:jc w:val="both"/>
      </w:pPr>
      <w:r>
        <w:rPr>
          <w:rFonts w:ascii="Times New Roman"/>
          <w:b w:val="false"/>
          <w:i w:val="false"/>
          <w:color w:val="000000"/>
          <w:sz w:val="28"/>
        </w:rPr>
        <w:t>
      7. Респонденты отметившие вариант ответа 4-6 при ответе на вопрос 1 части 2, переходят к вопросу 3 части 2.</w:t>
      </w:r>
    </w:p>
    <w:bookmarkEnd w:id="354"/>
    <w:bookmarkStart w:name="z401" w:id="355"/>
    <w:p>
      <w:pPr>
        <w:spacing w:after="0"/>
        <w:ind w:left="0"/>
        <w:jc w:val="both"/>
      </w:pPr>
      <w:r>
        <w:rPr>
          <w:rFonts w:ascii="Times New Roman"/>
          <w:b w:val="false"/>
          <w:i w:val="false"/>
          <w:color w:val="000000"/>
          <w:sz w:val="28"/>
        </w:rPr>
        <w:t>
      На вопрос 2 части 2 отвечают респонденты, отметившие вариант ответа 1-3 при ответе на вопрос 1 части 2.</w:t>
      </w:r>
    </w:p>
    <w:bookmarkEnd w:id="355"/>
    <w:bookmarkStart w:name="z402" w:id="356"/>
    <w:p>
      <w:pPr>
        <w:spacing w:after="0"/>
        <w:ind w:left="0"/>
        <w:jc w:val="both"/>
      </w:pPr>
      <w:r>
        <w:rPr>
          <w:rFonts w:ascii="Times New Roman"/>
          <w:b w:val="false"/>
          <w:i w:val="false"/>
          <w:color w:val="000000"/>
          <w:sz w:val="28"/>
        </w:rPr>
        <w:t xml:space="preserve">
      В вопросах 6, 7, 9, 10, 11, 12, 13 и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 </w:t>
      </w:r>
    </w:p>
    <w:bookmarkEnd w:id="356"/>
    <w:bookmarkStart w:name="z403" w:id="357"/>
    <w:p>
      <w:pPr>
        <w:spacing w:after="0"/>
        <w:ind w:left="0"/>
        <w:jc w:val="both"/>
      </w:pPr>
      <w:r>
        <w:rPr>
          <w:rFonts w:ascii="Times New Roman"/>
          <w:b w:val="false"/>
          <w:i w:val="false"/>
          <w:color w:val="000000"/>
          <w:sz w:val="28"/>
        </w:rPr>
        <w:t xml:space="preserve">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 </w:t>
      </w:r>
    </w:p>
    <w:bookmarkEnd w:id="357"/>
    <w:bookmarkStart w:name="z404" w:id="358"/>
    <w:p>
      <w:pPr>
        <w:spacing w:after="0"/>
        <w:ind w:left="0"/>
        <w:jc w:val="both"/>
      </w:pPr>
      <w:r>
        <w:rPr>
          <w:rFonts w:ascii="Times New Roman"/>
          <w:b w:val="false"/>
          <w:i w:val="false"/>
          <w:color w:val="000000"/>
          <w:sz w:val="28"/>
        </w:rPr>
        <w:t xml:space="preserve">
      После каждого вопроса, начиная с 6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 </w:t>
      </w:r>
    </w:p>
    <w:bookmarkEnd w:id="358"/>
    <w:bookmarkStart w:name="z405" w:id="359"/>
    <w:p>
      <w:pPr>
        <w:spacing w:after="0"/>
        <w:ind w:left="0"/>
        <w:jc w:val="both"/>
      </w:pPr>
      <w:r>
        <w:rPr>
          <w:rFonts w:ascii="Times New Roman"/>
          <w:b w:val="false"/>
          <w:i w:val="false"/>
          <w:color w:val="000000"/>
          <w:sz w:val="28"/>
        </w:rPr>
        <w:t xml:space="preserve">
      Респондент может отказаться отвечать на один, либо на все вопросы с 6 по 14 и соответственно при этом отмечается вариант ответа "отказ от ответа". В случае выбора "отказ от ответа" на любой один из вопросов с 6 по 14, данные по всем вопросам с 6 по 14 не будут учитываться. </w:t>
      </w:r>
    </w:p>
    <w:bookmarkEnd w:id="359"/>
    <w:bookmarkStart w:name="z406" w:id="360"/>
    <w:p>
      <w:pPr>
        <w:spacing w:after="0"/>
        <w:ind w:left="0"/>
        <w:jc w:val="both"/>
      </w:pPr>
      <w:r>
        <w:rPr>
          <w:rFonts w:ascii="Times New Roman"/>
          <w:b w:val="false"/>
          <w:i w:val="false"/>
          <w:color w:val="000000"/>
          <w:sz w:val="28"/>
        </w:rPr>
        <w:t>
      В вопросах с 6 по 14 (за исключением 8 вопроса)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bookmarkEnd w:id="360"/>
    <w:bookmarkStart w:name="z407" w:id="361"/>
    <w:p>
      <w:pPr>
        <w:spacing w:after="0"/>
        <w:ind w:left="0"/>
        <w:jc w:val="both"/>
      </w:pPr>
      <w:r>
        <w:rPr>
          <w:rFonts w:ascii="Times New Roman"/>
          <w:b w:val="false"/>
          <w:i w:val="false"/>
          <w:color w:val="000000"/>
          <w:sz w:val="28"/>
        </w:rPr>
        <w:t>
      На вопрос 8 части 2 отвечают респонденты, отметившие вариант ответа "да" при ответе на вопрос 7 части 2.</w:t>
      </w:r>
    </w:p>
    <w:bookmarkEnd w:id="361"/>
    <w:bookmarkStart w:name="z408" w:id="362"/>
    <w:p>
      <w:pPr>
        <w:spacing w:after="0"/>
        <w:ind w:left="0"/>
        <w:jc w:val="both"/>
      </w:pPr>
      <w:r>
        <w:rPr>
          <w:rFonts w:ascii="Times New Roman"/>
          <w:b w:val="false"/>
          <w:i w:val="false"/>
          <w:color w:val="000000"/>
          <w:sz w:val="28"/>
        </w:rPr>
        <w:t xml:space="preserve">
      8. В вопросе 1 части 3 отмечаются все подпункты вопроса. </w:t>
      </w:r>
    </w:p>
    <w:bookmarkEnd w:id="362"/>
    <w:bookmarkStart w:name="z409" w:id="363"/>
    <w:p>
      <w:pPr>
        <w:spacing w:after="0"/>
        <w:ind w:left="0"/>
        <w:jc w:val="both"/>
      </w:pPr>
      <w:r>
        <w:rPr>
          <w:rFonts w:ascii="Times New Roman"/>
          <w:b w:val="false"/>
          <w:i w:val="false"/>
          <w:color w:val="000000"/>
          <w:sz w:val="28"/>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bookmarkEnd w:id="363"/>
    <w:bookmarkStart w:name="z410" w:id="364"/>
    <w:p>
      <w:pPr>
        <w:spacing w:after="0"/>
        <w:ind w:left="0"/>
        <w:jc w:val="both"/>
      </w:pPr>
      <w:r>
        <w:rPr>
          <w:rFonts w:ascii="Times New Roman"/>
          <w:b w:val="false"/>
          <w:i w:val="false"/>
          <w:color w:val="000000"/>
          <w:sz w:val="28"/>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bookmarkEnd w:id="364"/>
    <w:bookmarkStart w:name="z411" w:id="365"/>
    <w:p>
      <w:pPr>
        <w:spacing w:after="0"/>
        <w:ind w:left="0"/>
        <w:jc w:val="both"/>
      </w:pPr>
      <w:r>
        <w:rPr>
          <w:rFonts w:ascii="Times New Roman"/>
          <w:b w:val="false"/>
          <w:i w:val="false"/>
          <w:color w:val="000000"/>
          <w:sz w:val="28"/>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bookmarkEnd w:id="365"/>
    <w:bookmarkStart w:name="z412" w:id="366"/>
    <w:p>
      <w:pPr>
        <w:spacing w:after="0"/>
        <w:ind w:left="0"/>
        <w:jc w:val="both"/>
      </w:pPr>
      <w:r>
        <w:rPr>
          <w:rFonts w:ascii="Times New Roman"/>
          <w:b w:val="false"/>
          <w:i w:val="false"/>
          <w:color w:val="000000"/>
          <w:sz w:val="28"/>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bookmarkEnd w:id="366"/>
    <w:bookmarkStart w:name="z413" w:id="367"/>
    <w:p>
      <w:pPr>
        <w:spacing w:after="0"/>
        <w:ind w:left="0"/>
        <w:jc w:val="both"/>
      </w:pPr>
      <w:r>
        <w:rPr>
          <w:rFonts w:ascii="Times New Roman"/>
          <w:b w:val="false"/>
          <w:i w:val="false"/>
          <w:color w:val="000000"/>
          <w:sz w:val="28"/>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bookmarkEnd w:id="367"/>
    <w:bookmarkStart w:name="z414" w:id="368"/>
    <w:p>
      <w:pPr>
        <w:spacing w:after="0"/>
        <w:ind w:left="0"/>
        <w:jc w:val="both"/>
      </w:pPr>
      <w:r>
        <w:rPr>
          <w:rFonts w:ascii="Times New Roman"/>
          <w:b w:val="false"/>
          <w:i w:val="false"/>
          <w:color w:val="000000"/>
          <w:sz w:val="28"/>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bookmarkEnd w:id="368"/>
    <w:bookmarkStart w:name="z415" w:id="369"/>
    <w:p>
      <w:pPr>
        <w:spacing w:after="0"/>
        <w:ind w:left="0"/>
        <w:jc w:val="both"/>
      </w:pPr>
      <w:r>
        <w:rPr>
          <w:rFonts w:ascii="Times New Roman"/>
          <w:b w:val="false"/>
          <w:i w:val="false"/>
          <w:color w:val="000000"/>
          <w:sz w:val="28"/>
        </w:rPr>
        <w:t>
      При ответе на вопрос 10 части 3 следует рассматривать замену изношенной одежды и обуви, а не вышедшей из моды.</w:t>
      </w:r>
    </w:p>
    <w:bookmarkEnd w:id="369"/>
    <w:bookmarkStart w:name="z416" w:id="370"/>
    <w:p>
      <w:pPr>
        <w:spacing w:after="0"/>
        <w:ind w:left="0"/>
        <w:jc w:val="both"/>
      </w:pPr>
      <w:r>
        <w:rPr>
          <w:rFonts w:ascii="Times New Roman"/>
          <w:b w:val="false"/>
          <w:i w:val="false"/>
          <w:color w:val="000000"/>
          <w:sz w:val="28"/>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bookmarkEnd w:id="370"/>
    <w:bookmarkStart w:name="z417" w:id="371"/>
    <w:p>
      <w:pPr>
        <w:spacing w:after="0"/>
        <w:ind w:left="0"/>
        <w:jc w:val="both"/>
      </w:pPr>
      <w:r>
        <w:rPr>
          <w:rFonts w:ascii="Times New Roman"/>
          <w:b w:val="false"/>
          <w:i w:val="false"/>
          <w:color w:val="000000"/>
          <w:sz w:val="28"/>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bookmarkEnd w:id="371"/>
    <w:bookmarkStart w:name="z418" w:id="372"/>
    <w:p>
      <w:pPr>
        <w:spacing w:after="0"/>
        <w:ind w:left="0"/>
        <w:jc w:val="both"/>
      </w:pPr>
      <w:r>
        <w:rPr>
          <w:rFonts w:ascii="Times New Roman"/>
          <w:b w:val="false"/>
          <w:i w:val="false"/>
          <w:color w:val="000000"/>
          <w:sz w:val="28"/>
        </w:rPr>
        <w:t>
      9. На вопросы 1-6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bookmarkEnd w:id="372"/>
    <w:bookmarkStart w:name="z419" w:id="373"/>
    <w:p>
      <w:pPr>
        <w:spacing w:after="0"/>
        <w:ind w:left="0"/>
        <w:jc w:val="both"/>
      </w:pPr>
      <w:r>
        <w:rPr>
          <w:rFonts w:ascii="Times New Roman"/>
          <w:b w:val="false"/>
          <w:i w:val="false"/>
          <w:color w:val="000000"/>
          <w:sz w:val="28"/>
        </w:rPr>
        <w:t>
      На вопросы 2,3 части 4 отвечают респонденты отметившие вариант ответа 1 при ответе на вопрос 1 части 1.</w:t>
      </w:r>
    </w:p>
    <w:bookmarkEnd w:id="373"/>
    <w:bookmarkStart w:name="z420" w:id="374"/>
    <w:p>
      <w:pPr>
        <w:spacing w:after="0"/>
        <w:ind w:left="0"/>
        <w:jc w:val="both"/>
      </w:pPr>
      <w:r>
        <w:rPr>
          <w:rFonts w:ascii="Times New Roman"/>
          <w:b w:val="false"/>
          <w:i w:val="false"/>
          <w:color w:val="000000"/>
          <w:sz w:val="28"/>
        </w:rPr>
        <w:t>
      При ответе на вопрос 5 части 4 если в домашнем хозяйстве более одного ребенка и даже если у одного ребенка имеются лишения, перечисленные в пунктах 5.1-5.14 из-за того, что домашнее хозяйство не может себе позволить по финансовым причинам, отмечается вариант ответа 2.</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19 декабря 2019 года №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5"/>
          <w:p>
            <w:pPr>
              <w:spacing w:after="20"/>
              <w:ind w:left="20"/>
              <w:jc w:val="both"/>
            </w:pPr>
          </w:p>
          <w:bookmarkEnd w:id="375"/>
          <w:p>
            <w:pPr>
              <w:spacing w:after="20"/>
              <w:ind w:left="20"/>
              <w:jc w:val="both"/>
            </w:pPr>
            <w:r>
              <w:drawing>
                <wp:inline distT="0" distB="0" distL="0" distR="0">
                  <wp:extent cx="1295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954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6"/>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37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377"/>
    <w:p>
      <w:pPr>
        <w:spacing w:after="0"/>
        <w:ind w:left="0"/>
        <w:jc w:val="both"/>
      </w:pPr>
      <w:r>
        <w:rPr>
          <w:rFonts w:ascii="Times New Roman"/>
          <w:b w:val="false"/>
          <w:i w:val="false"/>
          <w:color w:val="000000"/>
          <w:sz w:val="28"/>
        </w:rPr>
        <w:t>
      Дневник учета ежедневных расходов</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8"/>
          <w:p>
            <w:pPr>
              <w:spacing w:after="20"/>
              <w:ind w:left="20"/>
              <w:jc w:val="both"/>
            </w:pPr>
          </w:p>
          <w:bookmarkEnd w:id="378"/>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9"/>
          <w:p>
            <w:pPr>
              <w:spacing w:after="20"/>
              <w:ind w:left="20"/>
              <w:jc w:val="both"/>
            </w:pPr>
          </w:p>
          <w:bookmarkEnd w:id="379"/>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0"/>
          <w:p>
            <w:pPr>
              <w:spacing w:after="20"/>
              <w:ind w:left="20"/>
              <w:jc w:val="both"/>
            </w:pPr>
          </w:p>
          <w:bookmarkEnd w:id="380"/>
          <w:p>
            <w:pPr>
              <w:spacing w:after="20"/>
              <w:ind w:left="2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224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1"/>
          <w:p>
            <w:pPr>
              <w:spacing w:after="20"/>
              <w:ind w:left="20"/>
              <w:jc w:val="both"/>
            </w:pPr>
          </w:p>
          <w:bookmarkEnd w:id="381"/>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 – домашние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10 числа (включительно) послеотчетного периода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территорий (населенного пункта)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2"/>
          <w:p>
            <w:pPr>
              <w:spacing w:after="20"/>
              <w:ind w:left="20"/>
              <w:jc w:val="both"/>
            </w:pPr>
          </w:p>
          <w:bookmarkEnd w:id="382"/>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3"/>
          <w:p>
            <w:pPr>
              <w:spacing w:after="20"/>
              <w:ind w:left="20"/>
              <w:jc w:val="both"/>
            </w:pPr>
          </w:p>
          <w:bookmarkEnd w:id="383"/>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4"/>
          <w:p>
            <w:pPr>
              <w:spacing w:after="20"/>
              <w:ind w:left="20"/>
              <w:jc w:val="both"/>
            </w:pPr>
          </w:p>
          <w:bookmarkEnd w:id="384"/>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5"/>
          <w:p>
            <w:pPr>
              <w:spacing w:after="20"/>
              <w:ind w:left="20"/>
              <w:jc w:val="both"/>
            </w:pPr>
          </w:p>
          <w:bookmarkEnd w:id="385"/>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p>
          <w:bookmarkEnd w:id="386"/>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7"/>
          <w:p>
            <w:pPr>
              <w:spacing w:after="20"/>
              <w:ind w:left="20"/>
              <w:jc w:val="both"/>
            </w:pPr>
          </w:p>
          <w:bookmarkEnd w:id="387"/>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8"/>
          <w:p>
            <w:pPr>
              <w:spacing w:after="20"/>
              <w:ind w:left="20"/>
              <w:jc w:val="both"/>
            </w:pPr>
          </w:p>
          <w:bookmarkEnd w:id="388"/>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9"/>
          <w:p>
            <w:pPr>
              <w:spacing w:after="20"/>
              <w:ind w:left="20"/>
              <w:jc w:val="both"/>
            </w:pPr>
          </w:p>
          <w:bookmarkEnd w:id="389"/>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0"/>
          <w:p>
            <w:pPr>
              <w:spacing w:after="20"/>
              <w:ind w:left="20"/>
              <w:jc w:val="both"/>
            </w:pPr>
          </w:p>
          <w:bookmarkEnd w:id="390"/>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1"/>
          <w:p>
            <w:pPr>
              <w:spacing w:after="20"/>
              <w:ind w:left="20"/>
              <w:jc w:val="both"/>
            </w:pPr>
          </w:p>
          <w:bookmarkEnd w:id="391"/>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КАТО - Классификатор административно-территориальных объектов НК РК 11-2009</w:t>
            </w:r>
          </w:p>
        </w:tc>
      </w:tr>
    </w:tbl>
    <w:bookmarkStart w:name="z440" w:id="392"/>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при заполнении Дневника просим Вас руководствоваться напутствиями интервьюера и приложенной инструкцией!</w:t>
      </w:r>
    </w:p>
    <w:bookmarkEnd w:id="39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441" w:id="393"/>
          <w:p>
            <w:pPr>
              <w:spacing w:after="20"/>
              <w:ind w:left="20"/>
              <w:jc w:val="both"/>
            </w:pPr>
          </w:p>
          <w:bookmarkEnd w:id="393"/>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442" w:id="394"/>
          <w:p>
            <w:pPr>
              <w:spacing w:after="20"/>
              <w:ind w:left="20"/>
              <w:jc w:val="both"/>
            </w:pPr>
          </w:p>
          <w:bookmarkEnd w:id="394"/>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443" w:id="395"/>
          <w:p>
            <w:pPr>
              <w:spacing w:after="20"/>
              <w:ind w:left="20"/>
              <w:jc w:val="both"/>
            </w:pPr>
            <w:r>
              <w:rPr>
                <w:rFonts w:ascii="Times New Roman"/>
                <w:b w:val="false"/>
                <w:i w:val="false"/>
                <w:color w:val="000000"/>
                <w:sz w:val="20"/>
              </w:rPr>
              <w:t>
Да - 1</w:t>
            </w:r>
          </w:p>
          <w:bookmarkEnd w:id="395"/>
          <w:p>
            <w:pPr>
              <w:spacing w:after="20"/>
              <w:ind w:left="20"/>
              <w:jc w:val="both"/>
            </w:pPr>
            <w:r>
              <w:rPr>
                <w:rFonts w:ascii="Times New Roman"/>
                <w:b w:val="false"/>
                <w:i w:val="false"/>
                <w:color w:val="000000"/>
                <w:sz w:val="20"/>
              </w:rPr>
              <w:t>
Нет - 2</w:t>
            </w:r>
          </w:p>
        </w:tc>
      </w:tr>
    </w:tbl>
    <w:bookmarkStart w:name="z444" w:id="396"/>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99"/>
    <w:p>
      <w:pPr>
        <w:spacing w:after="0"/>
        <w:ind w:left="0"/>
        <w:jc w:val="both"/>
      </w:pPr>
      <w:r>
        <w:rPr>
          <w:rFonts w:ascii="Times New Roman"/>
          <w:b w:val="false"/>
          <w:i w:val="false"/>
          <w:color w:val="000000"/>
          <w:sz w:val="28"/>
        </w:rPr>
        <w:t>
      Примечание:</w:t>
      </w:r>
    </w:p>
    <w:bookmarkEnd w:id="399"/>
    <w:bookmarkStart w:name="z455" w:id="4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00"/>
    <w:bookmarkStart w:name="z456" w:id="4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4"/>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5"/>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06"/>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7"/>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08"/>
    <w:p>
      <w:pPr>
        <w:spacing w:after="0"/>
        <w:ind w:left="0"/>
        <w:jc w:val="both"/>
      </w:pPr>
      <w:r>
        <w:rPr>
          <w:rFonts w:ascii="Times New Roman"/>
          <w:b w:val="false"/>
          <w:i w:val="false"/>
          <w:color w:val="000000"/>
          <w:sz w:val="28"/>
        </w:rPr>
        <w:t>
      Примечание:</w:t>
      </w:r>
    </w:p>
    <w:bookmarkEnd w:id="408"/>
    <w:bookmarkStart w:name="z479" w:id="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409"/>
    <w:bookmarkStart w:name="z480" w:id="410"/>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1"/>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12"/>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4"/>
          <w:p>
            <w:pPr>
              <w:spacing w:after="20"/>
              <w:ind w:left="20"/>
              <w:jc w:val="both"/>
            </w:pPr>
            <w:r>
              <w:rPr>
                <w:rFonts w:ascii="Times New Roman"/>
                <w:b w:val="false"/>
                <w:i w:val="false"/>
                <w:color w:val="000000"/>
                <w:sz w:val="20"/>
              </w:rPr>
              <w:t>
Сколько уплачено?</w:t>
            </w:r>
          </w:p>
          <w:bookmarkEnd w:id="414"/>
          <w:p>
            <w:pPr>
              <w:spacing w:after="20"/>
              <w:ind w:left="20"/>
              <w:jc w:val="both"/>
            </w:pPr>
            <w:r>
              <w:rPr>
                <w:rFonts w:ascii="Times New Roman"/>
                <w:b w:val="false"/>
                <w:i w:val="false"/>
                <w:color w:val="000000"/>
                <w:sz w:val="20"/>
              </w:rPr>
              <w:t>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5"/>
          <w:p>
            <w:pPr>
              <w:spacing w:after="20"/>
              <w:ind w:left="20"/>
              <w:jc w:val="both"/>
            </w:pPr>
          </w:p>
          <w:bookmarkEnd w:id="415"/>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6"/>
          <w:p>
            <w:pPr>
              <w:spacing w:after="20"/>
              <w:ind w:left="20"/>
              <w:jc w:val="both"/>
            </w:pPr>
          </w:p>
          <w:bookmarkEnd w:id="416"/>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7"/>
          <w:p>
            <w:pPr>
              <w:spacing w:after="20"/>
              <w:ind w:left="20"/>
              <w:jc w:val="both"/>
            </w:pPr>
            <w:r>
              <w:rPr>
                <w:rFonts w:ascii="Times New Roman"/>
                <w:b w:val="false"/>
                <w:i w:val="false"/>
                <w:color w:val="000000"/>
                <w:sz w:val="20"/>
              </w:rPr>
              <w:t>
Да - 1</w:t>
            </w:r>
          </w:p>
          <w:bookmarkEnd w:id="417"/>
          <w:p>
            <w:pPr>
              <w:spacing w:after="20"/>
              <w:ind w:left="20"/>
              <w:jc w:val="both"/>
            </w:pPr>
            <w:r>
              <w:rPr>
                <w:rFonts w:ascii="Times New Roman"/>
                <w:b w:val="false"/>
                <w:i w:val="false"/>
                <w:color w:val="000000"/>
                <w:sz w:val="20"/>
              </w:rPr>
              <w:t>
Нет - 2</w:t>
            </w:r>
          </w:p>
        </w:tc>
      </w:tr>
    </w:tbl>
    <w:bookmarkStart w:name="z490" w:id="418"/>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1"/>
          <w:p>
            <w:pPr>
              <w:spacing w:after="20"/>
              <w:ind w:left="20"/>
              <w:jc w:val="both"/>
            </w:pPr>
            <w:r>
              <w:rPr>
                <w:rFonts w:ascii="Times New Roman"/>
                <w:b w:val="false"/>
                <w:i w:val="false"/>
                <w:color w:val="000000"/>
                <w:sz w:val="20"/>
              </w:rPr>
              <w:t>
Сколько уплачено?</w:t>
            </w:r>
          </w:p>
          <w:bookmarkEnd w:id="421"/>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2"/>
          <w:p>
            <w:pPr>
              <w:spacing w:after="20"/>
              <w:ind w:left="20"/>
              <w:jc w:val="both"/>
            </w:pPr>
            <w:r>
              <w:rPr>
                <w:rFonts w:ascii="Times New Roman"/>
                <w:b w:val="false"/>
                <w:i w:val="false"/>
                <w:color w:val="000000"/>
                <w:sz w:val="20"/>
              </w:rPr>
              <w:t>
На сколько месяцев куплено?</w:t>
            </w:r>
          </w:p>
          <w:bookmarkEnd w:id="422"/>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423"/>
    <w:p>
      <w:pPr>
        <w:spacing w:after="0"/>
        <w:ind w:left="0"/>
        <w:jc w:val="both"/>
      </w:pPr>
      <w:r>
        <w:rPr>
          <w:rFonts w:ascii="Times New Roman"/>
          <w:b w:val="false"/>
          <w:i w:val="false"/>
          <w:color w:val="000000"/>
          <w:sz w:val="28"/>
        </w:rPr>
        <w:t>
      Примечание:</w:t>
      </w:r>
    </w:p>
    <w:bookmarkEnd w:id="423"/>
    <w:bookmarkStart w:name="z503" w:id="4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24"/>
    <w:bookmarkStart w:name="z504" w:id="4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6"/>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7"/>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8"/>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9"/>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30"/>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1"/>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2"/>
          <w:p>
            <w:pPr>
              <w:spacing w:after="20"/>
              <w:ind w:left="20"/>
              <w:jc w:val="both"/>
            </w:pPr>
            <w:r>
              <w:rPr>
                <w:rFonts w:ascii="Times New Roman"/>
                <w:b w:val="false"/>
                <w:i w:val="false"/>
                <w:color w:val="000000"/>
                <w:sz w:val="20"/>
              </w:rPr>
              <w:t>
Примечание:</w:t>
            </w:r>
          </w:p>
          <w:bookmarkEnd w:id="43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433"/>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4"/>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35"/>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6"/>
          <w:p>
            <w:pPr>
              <w:spacing w:after="20"/>
              <w:ind w:left="20"/>
              <w:jc w:val="both"/>
            </w:pPr>
            <w:r>
              <w:rPr>
                <w:rFonts w:ascii="Times New Roman"/>
                <w:b w:val="false"/>
                <w:i w:val="false"/>
                <w:color w:val="000000"/>
                <w:sz w:val="20"/>
              </w:rPr>
              <w:t>
Укажите цель покупки:2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7"/>
          <w:p>
            <w:pPr>
              <w:spacing w:after="20"/>
              <w:ind w:left="20"/>
              <w:jc w:val="both"/>
            </w:pPr>
          </w:p>
          <w:bookmarkEnd w:id="437"/>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8"/>
          <w:p>
            <w:pPr>
              <w:spacing w:after="20"/>
              <w:ind w:left="20"/>
              <w:jc w:val="both"/>
            </w:pPr>
          </w:p>
          <w:bookmarkEnd w:id="438"/>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9"/>
          <w:p>
            <w:pPr>
              <w:spacing w:after="20"/>
              <w:ind w:left="20"/>
              <w:jc w:val="both"/>
            </w:pPr>
            <w:r>
              <w:rPr>
                <w:rFonts w:ascii="Times New Roman"/>
                <w:b w:val="false"/>
                <w:i w:val="false"/>
                <w:color w:val="000000"/>
                <w:sz w:val="20"/>
              </w:rPr>
              <w:t>
Да - 1</w:t>
            </w:r>
          </w:p>
          <w:bookmarkEnd w:id="439"/>
          <w:p>
            <w:pPr>
              <w:spacing w:after="20"/>
              <w:ind w:left="20"/>
              <w:jc w:val="both"/>
            </w:pPr>
            <w:r>
              <w:rPr>
                <w:rFonts w:ascii="Times New Roman"/>
                <w:b w:val="false"/>
                <w:i w:val="false"/>
                <w:color w:val="000000"/>
                <w:sz w:val="20"/>
              </w:rPr>
              <w:t>
Нет - 2</w:t>
            </w:r>
          </w:p>
        </w:tc>
      </w:tr>
    </w:tbl>
    <w:bookmarkStart w:name="z536" w:id="440"/>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443"/>
    <w:p>
      <w:pPr>
        <w:spacing w:after="0"/>
        <w:ind w:left="0"/>
        <w:jc w:val="both"/>
      </w:pPr>
      <w:r>
        <w:rPr>
          <w:rFonts w:ascii="Times New Roman"/>
          <w:b w:val="false"/>
          <w:i w:val="false"/>
          <w:color w:val="000000"/>
          <w:sz w:val="28"/>
        </w:rPr>
        <w:t>
      Примечание:</w:t>
      </w:r>
    </w:p>
    <w:bookmarkEnd w:id="443"/>
    <w:bookmarkStart w:name="z547" w:id="4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44"/>
    <w:bookmarkStart w:name="z548" w:id="4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6"/>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7"/>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48"/>
          <w:p>
            <w:pPr>
              <w:spacing w:after="20"/>
              <w:ind w:left="20"/>
              <w:jc w:val="both"/>
            </w:pPr>
            <w:r>
              <w:rPr>
                <w:rFonts w:ascii="Times New Roman"/>
                <w:b w:val="false"/>
                <w:i w:val="false"/>
                <w:color w:val="000000"/>
                <w:sz w:val="20"/>
              </w:rPr>
              <w:t>
Цель покупки:2</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9"/>
          <w:p>
            <w:pPr>
              <w:spacing w:after="20"/>
              <w:ind w:left="20"/>
              <w:jc w:val="both"/>
            </w:pPr>
            <w:r>
              <w:rPr>
                <w:rFonts w:ascii="Times New Roman"/>
                <w:b w:val="false"/>
                <w:i w:val="false"/>
                <w:color w:val="000000"/>
                <w:sz w:val="20"/>
              </w:rPr>
              <w:t>
Место покупки:2</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50"/>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1"/>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52"/>
          <w:p>
            <w:pPr>
              <w:spacing w:after="20"/>
              <w:ind w:left="20"/>
              <w:jc w:val="both"/>
            </w:pPr>
            <w:r>
              <w:rPr>
                <w:rFonts w:ascii="Times New Roman"/>
                <w:b w:val="false"/>
                <w:i w:val="false"/>
                <w:color w:val="000000"/>
                <w:sz w:val="20"/>
              </w:rPr>
              <w:t>
Примечание:</w:t>
            </w:r>
          </w:p>
          <w:bookmarkEnd w:id="45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53"/>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4"/>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455"/>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6"/>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57"/>
          <w:p>
            <w:pPr>
              <w:spacing w:after="20"/>
              <w:ind w:left="20"/>
              <w:jc w:val="both"/>
            </w:pPr>
            <w:r>
              <w:rPr>
                <w:rFonts w:ascii="Times New Roman"/>
                <w:b w:val="false"/>
                <w:i w:val="false"/>
                <w:color w:val="000000"/>
                <w:sz w:val="20"/>
              </w:rPr>
              <w:t>
Сколько уплачено?</w:t>
            </w:r>
          </w:p>
          <w:bookmarkEnd w:id="457"/>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578" w:id="458"/>
          <w:p>
            <w:pPr>
              <w:spacing w:after="20"/>
              <w:ind w:left="20"/>
              <w:jc w:val="both"/>
            </w:pPr>
          </w:p>
          <w:bookmarkEnd w:id="458"/>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579" w:id="459"/>
          <w:p>
            <w:pPr>
              <w:spacing w:after="20"/>
              <w:ind w:left="20"/>
              <w:jc w:val="both"/>
            </w:pPr>
          </w:p>
          <w:bookmarkEnd w:id="459"/>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580" w:id="460"/>
          <w:p>
            <w:pPr>
              <w:spacing w:after="20"/>
              <w:ind w:left="20"/>
              <w:jc w:val="both"/>
            </w:pPr>
            <w:r>
              <w:rPr>
                <w:rFonts w:ascii="Times New Roman"/>
                <w:b w:val="false"/>
                <w:i w:val="false"/>
                <w:color w:val="000000"/>
                <w:sz w:val="20"/>
              </w:rPr>
              <w:t>
Да - 1</w:t>
            </w:r>
          </w:p>
          <w:bookmarkEnd w:id="460"/>
          <w:p>
            <w:pPr>
              <w:spacing w:after="20"/>
              <w:ind w:left="20"/>
              <w:jc w:val="both"/>
            </w:pPr>
            <w:r>
              <w:rPr>
                <w:rFonts w:ascii="Times New Roman"/>
                <w:b w:val="false"/>
                <w:i w:val="false"/>
                <w:color w:val="000000"/>
                <w:sz w:val="20"/>
              </w:rPr>
              <w:t>
Нет - 2</w:t>
            </w:r>
          </w:p>
        </w:tc>
      </w:tr>
    </w:tbl>
    <w:bookmarkStart w:name="z581" w:id="461"/>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6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64"/>
    <w:p>
      <w:pPr>
        <w:spacing w:after="0"/>
        <w:ind w:left="0"/>
        <w:jc w:val="both"/>
      </w:pPr>
      <w:r>
        <w:rPr>
          <w:rFonts w:ascii="Times New Roman"/>
          <w:b w:val="false"/>
          <w:i w:val="false"/>
          <w:color w:val="000000"/>
          <w:sz w:val="28"/>
        </w:rPr>
        <w:t>
      Примечание:</w:t>
      </w:r>
    </w:p>
    <w:bookmarkEnd w:id="464"/>
    <w:bookmarkStart w:name="z592" w:id="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65"/>
    <w:bookmarkStart w:name="z593" w:id="4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6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471"/>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72"/>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73"/>
          <w:p>
            <w:pPr>
              <w:spacing w:after="20"/>
              <w:ind w:left="20"/>
              <w:jc w:val="both"/>
            </w:pPr>
            <w:r>
              <w:rPr>
                <w:rFonts w:ascii="Times New Roman"/>
                <w:b w:val="false"/>
                <w:i w:val="false"/>
                <w:color w:val="000000"/>
                <w:sz w:val="20"/>
              </w:rPr>
              <w:t>
Примечание:</w:t>
            </w:r>
          </w:p>
          <w:bookmarkEnd w:id="47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474"/>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75"/>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476"/>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77"/>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622" w:id="478"/>
          <w:p>
            <w:pPr>
              <w:spacing w:after="20"/>
              <w:ind w:left="20"/>
              <w:jc w:val="both"/>
            </w:pPr>
          </w:p>
          <w:bookmarkEnd w:id="478"/>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623" w:id="479"/>
          <w:p>
            <w:pPr>
              <w:spacing w:after="20"/>
              <w:ind w:left="20"/>
              <w:jc w:val="both"/>
            </w:pPr>
          </w:p>
          <w:bookmarkEnd w:id="479"/>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624" w:id="480"/>
          <w:p>
            <w:pPr>
              <w:spacing w:after="20"/>
              <w:ind w:left="20"/>
              <w:jc w:val="both"/>
            </w:pPr>
            <w:r>
              <w:rPr>
                <w:rFonts w:ascii="Times New Roman"/>
                <w:b w:val="false"/>
                <w:i w:val="false"/>
                <w:color w:val="000000"/>
                <w:sz w:val="20"/>
              </w:rPr>
              <w:t>
Да - 1</w:t>
            </w:r>
          </w:p>
          <w:bookmarkEnd w:id="480"/>
          <w:p>
            <w:pPr>
              <w:spacing w:after="20"/>
              <w:ind w:left="20"/>
              <w:jc w:val="both"/>
            </w:pPr>
            <w:r>
              <w:rPr>
                <w:rFonts w:ascii="Times New Roman"/>
                <w:b w:val="false"/>
                <w:i w:val="false"/>
                <w:color w:val="000000"/>
                <w:sz w:val="20"/>
              </w:rPr>
              <w:t>
Нет - 2</w:t>
            </w:r>
          </w:p>
        </w:tc>
      </w:tr>
    </w:tbl>
    <w:bookmarkStart w:name="z625" w:id="481"/>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8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8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484"/>
    <w:p>
      <w:pPr>
        <w:spacing w:after="0"/>
        <w:ind w:left="0"/>
        <w:jc w:val="both"/>
      </w:pPr>
      <w:r>
        <w:rPr>
          <w:rFonts w:ascii="Times New Roman"/>
          <w:b w:val="false"/>
          <w:i w:val="false"/>
          <w:color w:val="000000"/>
          <w:sz w:val="28"/>
        </w:rPr>
        <w:t>
      Примечание:</w:t>
      </w:r>
    </w:p>
    <w:bookmarkEnd w:id="484"/>
    <w:bookmarkStart w:name="z636" w:id="4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485"/>
    <w:bookmarkStart w:name="z637" w:id="4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8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9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491"/>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2"/>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493"/>
    <w:p>
      <w:pPr>
        <w:spacing w:after="0"/>
        <w:ind w:left="0"/>
        <w:jc w:val="both"/>
      </w:pPr>
      <w:r>
        <w:rPr>
          <w:rFonts w:ascii="Times New Roman"/>
          <w:b w:val="false"/>
          <w:i w:val="false"/>
          <w:color w:val="000000"/>
          <w:sz w:val="28"/>
        </w:rPr>
        <w:t>
      Примечание:</w:t>
      </w:r>
    </w:p>
    <w:bookmarkEnd w:id="493"/>
    <w:bookmarkStart w:name="z660" w:id="4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494"/>
    <w:bookmarkStart w:name="z661" w:id="495"/>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6"/>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497"/>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8"/>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667" w:id="499"/>
          <w:p>
            <w:pPr>
              <w:spacing w:after="20"/>
              <w:ind w:left="20"/>
              <w:jc w:val="both"/>
            </w:pPr>
          </w:p>
          <w:bookmarkEnd w:id="499"/>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668" w:id="500"/>
          <w:p>
            <w:pPr>
              <w:spacing w:after="20"/>
              <w:ind w:left="20"/>
              <w:jc w:val="both"/>
            </w:pPr>
          </w:p>
          <w:bookmarkEnd w:id="500"/>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669" w:id="501"/>
          <w:p>
            <w:pPr>
              <w:spacing w:after="20"/>
              <w:ind w:left="20"/>
              <w:jc w:val="both"/>
            </w:pPr>
            <w:r>
              <w:rPr>
                <w:rFonts w:ascii="Times New Roman"/>
                <w:b w:val="false"/>
                <w:i w:val="false"/>
                <w:color w:val="000000"/>
                <w:sz w:val="20"/>
              </w:rPr>
              <w:t>
Да - 1</w:t>
            </w:r>
          </w:p>
          <w:bookmarkEnd w:id="501"/>
          <w:p>
            <w:pPr>
              <w:spacing w:after="20"/>
              <w:ind w:left="20"/>
              <w:jc w:val="both"/>
            </w:pPr>
            <w:r>
              <w:rPr>
                <w:rFonts w:ascii="Times New Roman"/>
                <w:b w:val="false"/>
                <w:i w:val="false"/>
                <w:color w:val="000000"/>
                <w:sz w:val="20"/>
              </w:rPr>
              <w:t>
Нет - 2</w:t>
            </w:r>
          </w:p>
        </w:tc>
      </w:tr>
    </w:tbl>
    <w:bookmarkStart w:name="z670" w:id="502"/>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505"/>
    <w:p>
      <w:pPr>
        <w:spacing w:after="0"/>
        <w:ind w:left="0"/>
        <w:jc w:val="both"/>
      </w:pPr>
      <w:r>
        <w:rPr>
          <w:rFonts w:ascii="Times New Roman"/>
          <w:b w:val="false"/>
          <w:i w:val="false"/>
          <w:color w:val="000000"/>
          <w:sz w:val="28"/>
        </w:rPr>
        <w:t>
      Примечание:</w:t>
      </w:r>
    </w:p>
    <w:bookmarkEnd w:id="505"/>
    <w:bookmarkStart w:name="z681" w:id="5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506"/>
    <w:bookmarkStart w:name="z682" w:id="5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08"/>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9"/>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1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1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512"/>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13"/>
          <w:p>
            <w:pPr>
              <w:spacing w:after="20"/>
              <w:ind w:left="20"/>
              <w:jc w:val="both"/>
            </w:pPr>
            <w:r>
              <w:rPr>
                <w:rFonts w:ascii="Times New Roman"/>
                <w:b w:val="false"/>
                <w:i w:val="false"/>
                <w:color w:val="000000"/>
                <w:sz w:val="20"/>
              </w:rPr>
              <w:t>
Получение:4</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514"/>
    <w:p>
      <w:pPr>
        <w:spacing w:after="0"/>
        <w:ind w:left="0"/>
        <w:jc w:val="both"/>
      </w:pPr>
      <w:r>
        <w:rPr>
          <w:rFonts w:ascii="Times New Roman"/>
          <w:b w:val="false"/>
          <w:i w:val="false"/>
          <w:color w:val="000000"/>
          <w:sz w:val="28"/>
        </w:rPr>
        <w:t>
      Примечание:</w:t>
      </w:r>
    </w:p>
    <w:bookmarkEnd w:id="514"/>
    <w:bookmarkStart w:name="z705" w:id="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515"/>
    <w:bookmarkStart w:name="z706" w:id="516"/>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17"/>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518"/>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9"/>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Вводная часть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712" w:id="520"/>
          <w:p>
            <w:pPr>
              <w:spacing w:after="20"/>
              <w:ind w:left="20"/>
              <w:jc w:val="both"/>
            </w:pPr>
          </w:p>
          <w:bookmarkEnd w:id="520"/>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3075" w:type="dxa"/>
            <w:tcBorders/>
            <w:tcMar>
              <w:top w:w="15" w:type="dxa"/>
              <w:left w:w="15" w:type="dxa"/>
              <w:bottom w:w="15" w:type="dxa"/>
              <w:right w:w="15" w:type="dxa"/>
            </w:tcMar>
            <w:vAlign w:val="center"/>
          </w:tcPr>
          <w:bookmarkStart w:name="z713" w:id="521"/>
          <w:p>
            <w:pPr>
              <w:spacing w:after="20"/>
              <w:ind w:left="20"/>
              <w:jc w:val="both"/>
            </w:pPr>
          </w:p>
          <w:bookmarkEnd w:id="521"/>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714" w:id="522"/>
          <w:p>
            <w:pPr>
              <w:spacing w:after="20"/>
              <w:ind w:left="20"/>
              <w:jc w:val="both"/>
            </w:pPr>
            <w:r>
              <w:rPr>
                <w:rFonts w:ascii="Times New Roman"/>
                <w:b w:val="false"/>
                <w:i w:val="false"/>
                <w:color w:val="000000"/>
                <w:sz w:val="20"/>
              </w:rPr>
              <w:t>
Да - 1</w:t>
            </w:r>
          </w:p>
          <w:bookmarkEnd w:id="522"/>
          <w:p>
            <w:pPr>
              <w:spacing w:after="20"/>
              <w:ind w:left="20"/>
              <w:jc w:val="both"/>
            </w:pPr>
            <w:r>
              <w:rPr>
                <w:rFonts w:ascii="Times New Roman"/>
                <w:b w:val="false"/>
                <w:i w:val="false"/>
                <w:color w:val="000000"/>
                <w:sz w:val="20"/>
              </w:rPr>
              <w:t>
Нет - 2</w:t>
            </w:r>
          </w:p>
        </w:tc>
      </w:tr>
    </w:tbl>
    <w:bookmarkStart w:name="z715" w:id="523"/>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4"/>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25"/>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 w:id="526"/>
    <w:p>
      <w:pPr>
        <w:spacing w:after="0"/>
        <w:ind w:left="0"/>
        <w:jc w:val="both"/>
      </w:pPr>
      <w:r>
        <w:rPr>
          <w:rFonts w:ascii="Times New Roman"/>
          <w:b w:val="false"/>
          <w:i w:val="false"/>
          <w:color w:val="000000"/>
          <w:sz w:val="28"/>
        </w:rPr>
        <w:t>
      Примечание:</w:t>
      </w:r>
    </w:p>
    <w:bookmarkEnd w:id="526"/>
    <w:bookmarkStart w:name="z726" w:id="5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выберите один вариант ответа и обведите кружком</w:t>
      </w:r>
    </w:p>
    <w:bookmarkEnd w:id="527"/>
    <w:bookmarkStart w:name="z727" w:id="5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Здесь и далее: кг – килограмм, л – литр, шт – штука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2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3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3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3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533"/>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4"/>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535"/>
    <w:p>
      <w:pPr>
        <w:spacing w:after="0"/>
        <w:ind w:left="0"/>
        <w:jc w:val="both"/>
      </w:pPr>
      <w:r>
        <w:rPr>
          <w:rFonts w:ascii="Times New Roman"/>
          <w:b w:val="false"/>
          <w:i w:val="false"/>
          <w:color w:val="000000"/>
          <w:sz w:val="28"/>
        </w:rPr>
        <w:t>
      Примечание:</w:t>
      </w:r>
    </w:p>
    <w:bookmarkEnd w:id="535"/>
    <w:bookmarkStart w:name="z750" w:id="5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Возможно по строкам выбрано два варианта ответа </w:t>
      </w:r>
    </w:p>
    <w:bookmarkEnd w:id="536"/>
    <w:bookmarkStart w:name="z751" w:id="537"/>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539"/>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0"/>
          <w:p>
            <w:pPr>
              <w:spacing w:after="20"/>
              <w:ind w:left="20"/>
              <w:jc w:val="both"/>
            </w:pPr>
            <w:r>
              <w:rPr>
                <w:rFonts w:ascii="Times New Roman"/>
                <w:b w:val="false"/>
                <w:i w:val="false"/>
                <w:color w:val="000000"/>
                <w:sz w:val="20"/>
              </w:rPr>
              <w:t>
Укажите цель покупки:2</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541"/>
    <w:p>
      <w:pPr>
        <w:spacing w:after="0"/>
        <w:ind w:left="0"/>
        <w:jc w:val="both"/>
      </w:pPr>
      <w:r>
        <w:rPr>
          <w:rFonts w:ascii="Times New Roman"/>
          <w:b w:val="false"/>
          <w:i w:val="false"/>
          <w:color w:val="000000"/>
          <w:sz w:val="28"/>
        </w:rPr>
        <w:t xml:space="preserve">
      </w:t>
      </w:r>
      <w:r>
        <w:rPr>
          <w:rFonts w:ascii="Times New Roman"/>
          <w:b/>
          <w:i w:val="false"/>
          <w:color w:val="000000"/>
          <w:sz w:val="28"/>
        </w:rPr>
        <w:t>6. Укажите время, затраченное на заполнение статистической формы, в часах (нужное обвести)</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декабря 2019 года № 14 </w:t>
            </w:r>
          </w:p>
        </w:tc>
      </w:tr>
    </w:tbl>
    <w:bookmarkStart w:name="z760" w:id="5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учета ежедневных расходов" (индекс D 003, периодичность квартальная)</w:t>
      </w:r>
    </w:p>
    <w:bookmarkEnd w:id="542"/>
    <w:bookmarkStart w:name="z761" w:id="54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учета ежедневных расходов" (индекс D 003, периодичность квартальная) (далее – Дневник).</w:t>
      </w:r>
    </w:p>
    <w:bookmarkEnd w:id="543"/>
    <w:bookmarkStart w:name="z762" w:id="54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44"/>
    <w:bookmarkStart w:name="z763" w:id="545"/>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545"/>
    <w:bookmarkStart w:name="z764" w:id="546"/>
    <w:p>
      <w:pPr>
        <w:spacing w:after="0"/>
        <w:ind w:left="0"/>
        <w:jc w:val="both"/>
      </w:pPr>
      <w:r>
        <w:rPr>
          <w:rFonts w:ascii="Times New Roman"/>
          <w:b w:val="false"/>
          <w:i w:val="false"/>
          <w:color w:val="000000"/>
          <w:sz w:val="28"/>
        </w:rPr>
        <w:t>
      3. Данное статистическое наблюдение предназначено для учета ежедневных денежных расходов на продовольственные товары (потребляемые в домашнем хозяйстве) и их количества (включая продукты, полученные бесплатно из личного подсобного хозяйства или в подарок) и расходов на горюче-смазочные материалы.</w:t>
      </w:r>
    </w:p>
    <w:bookmarkEnd w:id="546"/>
    <w:bookmarkStart w:name="z765" w:id="547"/>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bookmarkEnd w:id="547"/>
    <w:bookmarkStart w:name="z766" w:id="548"/>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548"/>
    <w:bookmarkStart w:name="z767" w:id="549"/>
    <w:p>
      <w:pPr>
        <w:spacing w:after="0"/>
        <w:ind w:left="0"/>
        <w:jc w:val="both"/>
      </w:pPr>
      <w:r>
        <w:rPr>
          <w:rFonts w:ascii="Times New Roman"/>
          <w:b w:val="false"/>
          <w:i w:val="false"/>
          <w:color w:val="000000"/>
          <w:sz w:val="28"/>
        </w:rPr>
        <w:t>
      На каждый обследуемый период в домашнее хозяйство доставляются два дневника: на первую и вторую неделю месяца.</w:t>
      </w:r>
    </w:p>
    <w:bookmarkEnd w:id="549"/>
    <w:bookmarkStart w:name="z768" w:id="550"/>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bookmarkEnd w:id="550"/>
    <w:bookmarkStart w:name="z769" w:id="551"/>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 (заполняется интервьюером).</w:t>
      </w:r>
    </w:p>
    <w:bookmarkEnd w:id="551"/>
    <w:bookmarkStart w:name="z770" w:id="552"/>
    <w:p>
      <w:pPr>
        <w:spacing w:after="0"/>
        <w:ind w:left="0"/>
        <w:jc w:val="both"/>
      </w:pPr>
      <w:r>
        <w:rPr>
          <w:rFonts w:ascii="Times New Roman"/>
          <w:b w:val="false"/>
          <w:i w:val="false"/>
          <w:color w:val="000000"/>
          <w:sz w:val="28"/>
        </w:rPr>
        <w:t>
      4. Титульный лист Дневника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552"/>
    <w:bookmarkStart w:name="z771" w:id="553"/>
    <w:p>
      <w:pPr>
        <w:spacing w:after="0"/>
        <w:ind w:left="0"/>
        <w:jc w:val="both"/>
      </w:pPr>
      <w:r>
        <w:rPr>
          <w:rFonts w:ascii="Times New Roman"/>
          <w:b w:val="false"/>
          <w:i w:val="false"/>
          <w:color w:val="000000"/>
          <w:sz w:val="28"/>
        </w:rPr>
        <w:t>
      5. При заполнении Дневника член домашнего хозяйства руководствуется Перечнем продовольственных товаров, указанным в приложении 1 к настоящей статистической форме, примером заполнения Дневника, указанным в приложении 2 к настоящей статистической форме.</w:t>
      </w:r>
    </w:p>
    <w:bookmarkEnd w:id="553"/>
    <w:bookmarkStart w:name="z772" w:id="554"/>
    <w:p>
      <w:pPr>
        <w:spacing w:after="0"/>
        <w:ind w:left="0"/>
        <w:jc w:val="both"/>
      </w:pPr>
      <w:r>
        <w:rPr>
          <w:rFonts w:ascii="Times New Roman"/>
          <w:b w:val="false"/>
          <w:i w:val="false"/>
          <w:color w:val="000000"/>
          <w:sz w:val="28"/>
        </w:rPr>
        <w:t>
      В Дневник записываются:</w:t>
      </w:r>
    </w:p>
    <w:bookmarkEnd w:id="554"/>
    <w:bookmarkStart w:name="z773" w:id="555"/>
    <w:p>
      <w:pPr>
        <w:spacing w:after="0"/>
        <w:ind w:left="0"/>
        <w:jc w:val="both"/>
      </w:pPr>
      <w:r>
        <w:rPr>
          <w:rFonts w:ascii="Times New Roman"/>
          <w:b w:val="false"/>
          <w:i w:val="false"/>
          <w:color w:val="000000"/>
          <w:sz w:val="28"/>
        </w:rPr>
        <w:t>
      ежедневные расходы за указанный период;</w:t>
      </w:r>
    </w:p>
    <w:bookmarkEnd w:id="555"/>
    <w:bookmarkStart w:name="z774" w:id="556"/>
    <w:p>
      <w:pPr>
        <w:spacing w:after="0"/>
        <w:ind w:left="0"/>
        <w:jc w:val="both"/>
      </w:pPr>
      <w:r>
        <w:rPr>
          <w:rFonts w:ascii="Times New Roman"/>
          <w:b w:val="false"/>
          <w:i w:val="false"/>
          <w:color w:val="000000"/>
          <w:sz w:val="28"/>
        </w:rPr>
        <w:t>
      покупки, сделанные посторонними лицами по просьбе и за счет домашнего хозяйства.</w:t>
      </w:r>
    </w:p>
    <w:bookmarkEnd w:id="556"/>
    <w:bookmarkStart w:name="z775" w:id="557"/>
    <w:p>
      <w:pPr>
        <w:spacing w:after="0"/>
        <w:ind w:left="0"/>
        <w:jc w:val="both"/>
      </w:pPr>
      <w:r>
        <w:rPr>
          <w:rFonts w:ascii="Times New Roman"/>
          <w:b w:val="false"/>
          <w:i w:val="false"/>
          <w:color w:val="000000"/>
          <w:sz w:val="28"/>
        </w:rPr>
        <w:t>
      В Дневнике не учитываются покупки, сделанные по просьбе другого домашнего хозяйства за его счет.</w:t>
      </w:r>
    </w:p>
    <w:bookmarkEnd w:id="557"/>
    <w:bookmarkStart w:name="z776" w:id="558"/>
    <w:p>
      <w:pPr>
        <w:spacing w:after="0"/>
        <w:ind w:left="0"/>
        <w:jc w:val="both"/>
      </w:pPr>
      <w:r>
        <w:rPr>
          <w:rFonts w:ascii="Times New Roman"/>
          <w:b w:val="false"/>
          <w:i w:val="false"/>
          <w:color w:val="000000"/>
          <w:sz w:val="28"/>
        </w:rPr>
        <w:t>
      6. Для каждого дня отмечается, был ли указанный день обычным в отношении количества присутствовавших лиц (необычный день – проведение торжественных или ритуальных мероприятий).</w:t>
      </w:r>
    </w:p>
    <w:bookmarkEnd w:id="558"/>
    <w:bookmarkStart w:name="z777" w:id="559"/>
    <w:p>
      <w:pPr>
        <w:spacing w:after="0"/>
        <w:ind w:left="0"/>
        <w:jc w:val="both"/>
      </w:pPr>
      <w:r>
        <w:rPr>
          <w:rFonts w:ascii="Times New Roman"/>
          <w:b w:val="false"/>
          <w:i w:val="false"/>
          <w:color w:val="000000"/>
          <w:sz w:val="28"/>
        </w:rPr>
        <w:t>
      В случае отсутствия записей за обследуемый день в разделах 2, 3, 4 и 5 в пункте 1.3 раздела 1 интервьюером проставляется код причины незаполнения Дневника по соответствующему дню:</w:t>
      </w:r>
    </w:p>
    <w:bookmarkEnd w:id="559"/>
    <w:bookmarkStart w:name="z778" w:id="560"/>
    <w:p>
      <w:pPr>
        <w:spacing w:after="0"/>
        <w:ind w:left="0"/>
        <w:jc w:val="both"/>
      </w:pPr>
      <w:r>
        <w:rPr>
          <w:rFonts w:ascii="Times New Roman"/>
          <w:b w:val="false"/>
          <w:i w:val="false"/>
          <w:color w:val="000000"/>
          <w:sz w:val="28"/>
        </w:rPr>
        <w:t>
      1 – отсутствовали в этот день;</w:t>
      </w:r>
    </w:p>
    <w:bookmarkEnd w:id="560"/>
    <w:bookmarkStart w:name="z779" w:id="561"/>
    <w:p>
      <w:pPr>
        <w:spacing w:after="0"/>
        <w:ind w:left="0"/>
        <w:jc w:val="both"/>
      </w:pPr>
      <w:r>
        <w:rPr>
          <w:rFonts w:ascii="Times New Roman"/>
          <w:b w:val="false"/>
          <w:i w:val="false"/>
          <w:color w:val="000000"/>
          <w:sz w:val="28"/>
        </w:rPr>
        <w:t>
      2 – были дома, но не совершали никаких расходов;</w:t>
      </w:r>
    </w:p>
    <w:bookmarkEnd w:id="561"/>
    <w:bookmarkStart w:name="z780" w:id="562"/>
    <w:p>
      <w:pPr>
        <w:spacing w:after="0"/>
        <w:ind w:left="0"/>
        <w:jc w:val="both"/>
      </w:pPr>
      <w:r>
        <w:rPr>
          <w:rFonts w:ascii="Times New Roman"/>
          <w:b w:val="false"/>
          <w:i w:val="false"/>
          <w:color w:val="000000"/>
          <w:sz w:val="28"/>
        </w:rPr>
        <w:t>
      3 – отказ от заполнения дневника;</w:t>
      </w:r>
    </w:p>
    <w:bookmarkEnd w:id="562"/>
    <w:bookmarkStart w:name="z781" w:id="563"/>
    <w:p>
      <w:pPr>
        <w:spacing w:after="0"/>
        <w:ind w:left="0"/>
        <w:jc w:val="both"/>
      </w:pPr>
      <w:r>
        <w:rPr>
          <w:rFonts w:ascii="Times New Roman"/>
          <w:b w:val="false"/>
          <w:i w:val="false"/>
          <w:color w:val="000000"/>
          <w:sz w:val="28"/>
        </w:rPr>
        <w:t>
      7. В разделе 2 "Покупка продуктов питания, безалкогольных и алкогольных напитков, табачных изделий" каждая покупка записывается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563"/>
    <w:bookmarkStart w:name="z782" w:id="564"/>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564"/>
    <w:bookmarkStart w:name="z783" w:id="565"/>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565"/>
    <w:bookmarkStart w:name="z784" w:id="566"/>
    <w:p>
      <w:pPr>
        <w:spacing w:after="0"/>
        <w:ind w:left="0"/>
        <w:jc w:val="both"/>
      </w:pPr>
      <w:r>
        <w:rPr>
          <w:rFonts w:ascii="Times New Roman"/>
          <w:b w:val="false"/>
          <w:i w:val="false"/>
          <w:color w:val="000000"/>
          <w:sz w:val="28"/>
        </w:rPr>
        <w:t>
      вид мяса: говядина, свинина, баранина и другие виды мяса;</w:t>
      </w:r>
    </w:p>
    <w:bookmarkEnd w:id="566"/>
    <w:bookmarkStart w:name="z785" w:id="567"/>
    <w:p>
      <w:pPr>
        <w:spacing w:after="0"/>
        <w:ind w:left="0"/>
        <w:jc w:val="both"/>
      </w:pPr>
      <w:r>
        <w:rPr>
          <w:rFonts w:ascii="Times New Roman"/>
          <w:b w:val="false"/>
          <w:i w:val="false"/>
          <w:color w:val="000000"/>
          <w:sz w:val="28"/>
        </w:rPr>
        <w:t>
      вид сыра: плавленый, рассольный и другие виды сыра;</w:t>
      </w:r>
    </w:p>
    <w:bookmarkEnd w:id="567"/>
    <w:bookmarkStart w:name="z786" w:id="568"/>
    <w:p>
      <w:pPr>
        <w:spacing w:after="0"/>
        <w:ind w:left="0"/>
        <w:jc w:val="both"/>
      </w:pPr>
      <w:r>
        <w:rPr>
          <w:rFonts w:ascii="Times New Roman"/>
          <w:b w:val="false"/>
          <w:i w:val="false"/>
          <w:color w:val="000000"/>
          <w:sz w:val="28"/>
        </w:rPr>
        <w:t>
      вид хлеба: ржаной, ржано-пшеничный, пшеничный и другие виды хлеба.</w:t>
      </w:r>
    </w:p>
    <w:bookmarkEnd w:id="568"/>
    <w:bookmarkStart w:name="z787" w:id="569"/>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569"/>
    <w:bookmarkStart w:name="z788" w:id="570"/>
    <w:p>
      <w:pPr>
        <w:spacing w:after="0"/>
        <w:ind w:left="0"/>
        <w:jc w:val="both"/>
      </w:pPr>
      <w:r>
        <w:rPr>
          <w:rFonts w:ascii="Times New Roman"/>
          <w:b w:val="false"/>
          <w:i w:val="false"/>
          <w:color w:val="000000"/>
          <w:sz w:val="28"/>
        </w:rPr>
        <w:t>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К коду "2 - супермаркеты, гипермаркеты"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в других интернет-ресурсах) или на электронной платформе (AliExpress.com,Wildberries.ru, Ozon.ru, Olx.kz, Kaspi.kz и в других электронных платформах) независимо от способа оплаты (наличными или картой) и способа доставки (курьерская, самовывоз или почтой). К коду "9 - другое" относятся покупки, приобретенные в других местах покупок, например в фирме или у частного лица.</w:t>
      </w:r>
    </w:p>
    <w:bookmarkEnd w:id="570"/>
    <w:bookmarkStart w:name="z789" w:id="571"/>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w:t>
      </w:r>
    </w:p>
    <w:bookmarkEnd w:id="571"/>
    <w:bookmarkStart w:name="z790" w:id="572"/>
    <w:p>
      <w:pPr>
        <w:spacing w:after="0"/>
        <w:ind w:left="0"/>
        <w:jc w:val="both"/>
      </w:pPr>
      <w:r>
        <w:rPr>
          <w:rFonts w:ascii="Times New Roman"/>
          <w:b w:val="false"/>
          <w:i w:val="false"/>
          <w:color w:val="000000"/>
          <w:sz w:val="28"/>
        </w:rPr>
        <w:t>
      Когда продовольственный товар покупается сроком не более месяца, то в данном случае в графе 6 "На сколько месяцев куплено?" заполнение не требуется.</w:t>
      </w:r>
    </w:p>
    <w:bookmarkEnd w:id="572"/>
    <w:bookmarkStart w:name="z791" w:id="573"/>
    <w:p>
      <w:pPr>
        <w:spacing w:after="0"/>
        <w:ind w:left="0"/>
        <w:jc w:val="both"/>
      </w:pPr>
      <w:r>
        <w:rPr>
          <w:rFonts w:ascii="Times New Roman"/>
          <w:b w:val="false"/>
          <w:i w:val="false"/>
          <w:color w:val="000000"/>
          <w:sz w:val="28"/>
        </w:rPr>
        <w:t>
      8.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исключением:покупок табачных изделий; телефонных разговоров в данных заведениях. Включаются услуги по питанию, предоставляемые в:</w:t>
      </w:r>
    </w:p>
    <w:bookmarkEnd w:id="573"/>
    <w:bookmarkStart w:name="z792" w:id="574"/>
    <w:p>
      <w:pPr>
        <w:spacing w:after="0"/>
        <w:ind w:left="0"/>
        <w:jc w:val="both"/>
      </w:pPr>
      <w:r>
        <w:rPr>
          <w:rFonts w:ascii="Times New Roman"/>
          <w:b w:val="false"/>
          <w:i w:val="false"/>
          <w:color w:val="000000"/>
          <w:sz w:val="28"/>
        </w:rPr>
        <w:t>
      культурных и спортивных центрах: театрах, кинотеатрах, спортивных стадионах, катках, музеях, картинных галереях и аналогичных заведениях;</w:t>
      </w:r>
    </w:p>
    <w:bookmarkEnd w:id="574"/>
    <w:bookmarkStart w:name="z793" w:id="575"/>
    <w:p>
      <w:pPr>
        <w:spacing w:after="0"/>
        <w:ind w:left="0"/>
        <w:jc w:val="both"/>
      </w:pPr>
      <w:r>
        <w:rPr>
          <w:rFonts w:ascii="Times New Roman"/>
          <w:b w:val="false"/>
          <w:i w:val="false"/>
          <w:color w:val="000000"/>
          <w:sz w:val="28"/>
        </w:rPr>
        <w:t>
      общественном транспорте: в поездах, самолетах, на кораблях (за исключением, когда цена питания включена в стоимость билета за перевозку);</w:t>
      </w:r>
    </w:p>
    <w:bookmarkEnd w:id="575"/>
    <w:bookmarkStart w:name="z794" w:id="576"/>
    <w:p>
      <w:pPr>
        <w:spacing w:after="0"/>
        <w:ind w:left="0"/>
        <w:jc w:val="both"/>
      </w:pPr>
      <w:r>
        <w:rPr>
          <w:rFonts w:ascii="Times New Roman"/>
          <w:b w:val="false"/>
          <w:i w:val="false"/>
          <w:color w:val="000000"/>
          <w:sz w:val="28"/>
        </w:rPr>
        <w:t>
      местах развлечений: ночных клубах, дискотеках с барами и других развлекательных заведениях.</w:t>
      </w:r>
    </w:p>
    <w:bookmarkEnd w:id="576"/>
    <w:bookmarkStart w:name="z795" w:id="577"/>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по организации питания в рабочих, служебных столовых, за исключением продовольствия и напитков для стационарных пациентов больниц.</w:t>
      </w:r>
    </w:p>
    <w:bookmarkEnd w:id="577"/>
    <w:bookmarkStart w:name="z796" w:id="578"/>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w:t>
      </w:r>
    </w:p>
    <w:bookmarkEnd w:id="578"/>
    <w:bookmarkStart w:name="z797" w:id="579"/>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w:t>
      </w:r>
    </w:p>
    <w:bookmarkEnd w:id="579"/>
    <w:bookmarkStart w:name="z798" w:id="580"/>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580"/>
    <w:bookmarkStart w:name="z799" w:id="581"/>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581"/>
    <w:bookmarkStart w:name="z800" w:id="582"/>
    <w:p>
      <w:pPr>
        <w:spacing w:after="0"/>
        <w:ind w:left="0"/>
        <w:jc w:val="both"/>
      </w:pPr>
      <w:r>
        <w:rPr>
          <w:rFonts w:ascii="Times New Roman"/>
          <w:b w:val="false"/>
          <w:i w:val="false"/>
          <w:color w:val="000000"/>
          <w:sz w:val="28"/>
        </w:rPr>
        <w:t>
      По графе 1 "Получение" отмечается код "1 –покупка" либо код "2 – подарок". Код "1 –покупка" отмечается в случае, когда питание покупается за счет бюджета домашнего хозяйства. Код "2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и для учащихся из малообеспеченных семей.</w:t>
      </w:r>
    </w:p>
    <w:bookmarkEnd w:id="582"/>
    <w:bookmarkStart w:name="z801" w:id="583"/>
    <w:p>
      <w:pPr>
        <w:spacing w:after="0"/>
        <w:ind w:left="0"/>
        <w:jc w:val="both"/>
      </w:pPr>
      <w:r>
        <w:rPr>
          <w:rFonts w:ascii="Times New Roman"/>
          <w:b w:val="false"/>
          <w:i w:val="false"/>
          <w:color w:val="000000"/>
          <w:sz w:val="28"/>
        </w:rPr>
        <w:t>
      Графа 2 "Если получено в подарок, укажите количество порций" заполняется только в том случае, когда по графе 1 проставлен код "2 – подарок". Порция означает определенный объем пищи и питья, рассчитанный на разовый прием для одного человека.</w:t>
      </w:r>
    </w:p>
    <w:bookmarkEnd w:id="583"/>
    <w:bookmarkStart w:name="z802" w:id="584"/>
    <w:p>
      <w:pPr>
        <w:spacing w:after="0"/>
        <w:ind w:left="0"/>
        <w:jc w:val="both"/>
      </w:pPr>
      <w:r>
        <w:rPr>
          <w:rFonts w:ascii="Times New Roman"/>
          <w:b w:val="false"/>
          <w:i w:val="false"/>
          <w:color w:val="000000"/>
          <w:sz w:val="28"/>
        </w:rPr>
        <w:t>
      По графе 3 "Стоимость" проставляется израсходованная сумма на покупку общественного питания либо, когда питание получено в подарок, записывается приблизительная стоимость.</w:t>
      </w:r>
    </w:p>
    <w:bookmarkEnd w:id="584"/>
    <w:bookmarkStart w:name="z803" w:id="585"/>
    <w:p>
      <w:pPr>
        <w:spacing w:after="0"/>
        <w:ind w:left="0"/>
        <w:jc w:val="both"/>
      </w:pPr>
      <w:r>
        <w:rPr>
          <w:rFonts w:ascii="Times New Roman"/>
          <w:b w:val="false"/>
          <w:i w:val="false"/>
          <w:color w:val="000000"/>
          <w:sz w:val="28"/>
        </w:rPr>
        <w:t>
      9. В разделе 4 "Продукты, полученные бесплатно из личного подсобного хозяйства или в подарок (потребленные в этот день)" учитывается количество продуктов, полученных бесплатно из личного подсобного хозяйства или в подарок.</w:t>
      </w:r>
    </w:p>
    <w:bookmarkEnd w:id="585"/>
    <w:bookmarkStart w:name="z804" w:id="586"/>
    <w:p>
      <w:pPr>
        <w:spacing w:after="0"/>
        <w:ind w:left="0"/>
        <w:jc w:val="both"/>
      </w:pPr>
      <w:r>
        <w:rPr>
          <w:rFonts w:ascii="Times New Roman"/>
          <w:b w:val="false"/>
          <w:i w:val="false"/>
          <w:color w:val="000000"/>
          <w:sz w:val="28"/>
        </w:rPr>
        <w:t>
      По графе 2 "Источник получения" к коду "1 – подсобное хозяйство (личное подворье)" относятся продукты питания, полученные из личного подсобного хозяйства, к коду "2 – подарок" относятся продукты питания, полученные в подарок от родственников, друзей, знакомых и иных лиц.</w:t>
      </w:r>
    </w:p>
    <w:bookmarkEnd w:id="586"/>
    <w:bookmarkStart w:name="z805" w:id="587"/>
    <w:p>
      <w:pPr>
        <w:spacing w:after="0"/>
        <w:ind w:left="0"/>
        <w:jc w:val="both"/>
      </w:pPr>
      <w:r>
        <w:rPr>
          <w:rFonts w:ascii="Times New Roman"/>
          <w:b w:val="false"/>
          <w:i w:val="false"/>
          <w:color w:val="000000"/>
          <w:sz w:val="28"/>
        </w:rPr>
        <w:t>
      10. В разделе 5 "Расходы на горюче-смазочные материалы для личных транспортных средств" по графе 1 отмечается цель приобретения горюче-смазочных материалов на содержание транспортного средства для личного пользования и по графе 2 записывается оплаченная сумма.</w:t>
      </w:r>
    </w:p>
    <w:bookmarkEnd w:id="587"/>
    <w:bookmarkStart w:name="z806" w:id="588"/>
    <w:p>
      <w:pPr>
        <w:spacing w:after="0"/>
        <w:ind w:left="0"/>
        <w:jc w:val="both"/>
      </w:pPr>
      <w:r>
        <w:rPr>
          <w:rFonts w:ascii="Times New Roman"/>
          <w:b w:val="false"/>
          <w:i w:val="false"/>
          <w:color w:val="000000"/>
          <w:sz w:val="28"/>
        </w:rPr>
        <w:t>
      11. По завершении отчетного периода интервьюер просматривает, не пропущены ли какие-либо вопросы и забирает Дневник. За пределами домашнего хозяйства интервьюер повторно просматривает форму, в случае обнаружения каких-либо несоответствий, то вновь обращается в домашнее хозяйство (лично или по телефону) и выясняет недостающую информацию.</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bookmarkStart w:name="z808" w:id="589"/>
    <w:p>
      <w:pPr>
        <w:spacing w:after="0"/>
        <w:ind w:left="0"/>
        <w:jc w:val="left"/>
      </w:pPr>
      <w:r>
        <w:rPr>
          <w:rFonts w:ascii="Times New Roman"/>
          <w:b/>
          <w:i w:val="false"/>
          <w:color w:val="000000"/>
        </w:rPr>
        <w:t xml:space="preserve"> Перечень продовольственных товаров, используемых при заполнении статистической формы общегосударственного статистического наблюдения "Дневник учета ежедневных расходов" (индекс D 003, периодичность квартальная)</w:t>
      </w:r>
    </w:p>
    <w:bookmarkEnd w:id="589"/>
    <w:bookmarkStart w:name="z809" w:id="590"/>
    <w:p>
      <w:pPr>
        <w:spacing w:after="0"/>
        <w:ind w:left="0"/>
        <w:jc w:val="both"/>
      </w:pPr>
      <w:r>
        <w:rPr>
          <w:rFonts w:ascii="Times New Roman"/>
          <w:b w:val="false"/>
          <w:i w:val="false"/>
          <w:color w:val="000000"/>
          <w:sz w:val="28"/>
        </w:rPr>
        <w:t>
      Просмотрите список, может быть, он напомнит Вам о покупках, которые Вы или члены Вашей семьи сделали, но забыли упомянуть.</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Хлебобулочные изделия и крупы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и полированный; мука пшеничная высшего сорта, мука пшеничная первого сорта, мука для блинов и оладий; крупа манная, крупа гречневая, крупа овсяная, крупа перловая, пшено, крупа кукурузная, другие крупы; хлеб ржаной и ржано-пшеничный, хлеб пшеничный из муки высшего сорта, хлеб пшеничный из муки первого сорта, диабетические виды хлеба; вермишель, лапша, рожки, другие макаронные изделия, пельмени, манты, хинкали, вареники; булочки сдобные, пряники, печенье сахарное, торты, пирожное, рулеты, кексы, вафли, пирожки, пироги (исключая пироги с мясом и рыбой), тесто, печенье затяжное, галеты, крекеры, печенье сдобное, хлебцы, сухарики, сушки, другие мучные кондитерские изделия; крахмал, хлопья из злаков (сухие завтраки), каши быстрого приготовления, каши для детского питания, талкан, другие крупяные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конина с костями, жая, казы, свинина, баранина, птица, куры, утки, индоутки, гуси, индейки, части курицы (бедро, голень, окорочка), грудки кур, крылышки кур, другие виды мяса птиц, дичь, печень говяжья, верблюжатина, язык говяжий, другие пищевые говяжьи субпродукты, печень свиная, язык свиной, другие пищевые свиные субпродукты, субпродукты других видов животных, птичьи субпродукты, мясо других видов животных, колбаса вареная, колбаса полукопченая, сосиски, сардельки, колбаса варено-копченая, колбаса сырокопченая, колбаса ливерная и кровяная, другие колбасные изделия, сало (шпик), мясной фарш, консервы мясные тушеные, консервы мясорастительные, паштеты, котлеты из мяса, пирожки, пироги с мясом, мясные полуфабрикаты мелкокусковые, шужык, мясокопченности свиные, мясокопченности из других видов мяса, прочие изделия из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Рыба и морепродукты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рыба мороженая, морепродукты, рыба соленая и копченая (без деликатесной), рыба соленая и копченая (деликатесная), сельдь, икра красная, консервы рыбные неделикатесные, консервы рыбные деликатесные, кулинарные изделия из рыбы, рыба сушеная, рыба вяленая, пироги с рыбой, икра черная, икра искусственная, прочие изделия из рыбы и морепродуктов.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Молочные изделия, сыр и яйца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молоко топленое, молоко ультрапастеризованное, стерилизованное, молоко пастеризованное, сливки, молоко сгущенное с сахаром, сухие молочные смеси для детей, сливки сухие, молоко сухое, молоко концентрированное без сахара, йогурт, кефир, сметана, кумыс, ряженка, прочие кисломолочные продукты, творог, творожная масса и сырок, сыры плавленые, курт, сыры рассольные, сыр твердый, яйца столовые, яичный порошок и меланж.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Масла и жиры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масло растительно-сливочное (спред), маргарин, пищевые жиры, масло подсолнечное, масло оливковое, прочие растительные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виноград, мандарины, айва, арбузы, дыни, бананы, апельсины, лимоны, гранаты, груши, хурма, ананасы, черешня, вишня, абрикосы, персики, слива, киви, другие свежие фрукты, сухофрукты для компота,орехи (фундук, миндаль, кешью, грецкий орех), семечки подсолнечные, финики, курага, изюм, другие сухофрукты, фрукты консервированные, ягоды консервированные, фрукты замороженные, ягоды замороженные, клубника, смородина, крыжовник, лесные ягоды, ежевика, малина, другие свежие ягоды.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Овощи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лук репчатый, свекла, морковь, огурцы, помидоры, тыква, чеснок, баклажаны, перец сладкий, лук зеленый, кабачки, патиссоны, редис, редька, грибы свежие, укроп, петрушка, другие свежие овощи, картофель, горох, грибы сушеные, фасоль, чечевица, другие сушеные овощи, капуста квашенная и маринованная, огурцы соленые и маринованные, консервы закусочные, обеденные, овощи натуральные, консервированные, маринованные, зеленый горошек консервированный, кукуруза консервированная, грибы соленые и маринованные, овощная кулинария (готовые блюда, салаты из овощей), картофельные чипсы, сухое картофельное пюре, овощи натуральные замороженные, оливки консервированные, другие консервированные и переработанные овощи.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Сахар, джем, мед, шоколад и кондитерские изделия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заменители сахара, сахар-рафинад, варенье, джем, мед, ирис, карамель, конфеты глазированные шоколадом, конфеты неглазированные шоколадом, шоколадные батончики, жевательная резинка, зефир, шоколад, мармелад, халва, шоколадный крем, восточные сладости, другие сладости, мороженое, щербет.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Продукты питания, не отнесенные к другим категориям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 перец черный молотый, другие пряности, соль; майонез, дрожжи; готовые приправы и соусы, уксус, уксусная эссенция, гомогенизированные смеси для детского и диетического питания, томатный кетчуп, сухие бульоны, сухой кисель, сода пищевая и разрыхлители, томатная паста, концентраты супов, прочие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Безалкогольные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 кофе в зернах, молотый, чай черный байховый, чай зеленый, другие виды чая, какао-порошок, полуфабрикаты для изготовления напитков на основе какао, вода минеральная, вода питьевая, напитки негазированные, напитки газированные, квас и другие безалкогольные напитки, концентраты напитков, соки фруктовые, соки овощные.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Спиртные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настойки горькие крепкие, коньяки ординарные марочные, другие крепкие спиртные напитки, вина виноградные, столовые сухие, вина виноградные крепленые, шампанское, игристые вина; пиво с содержанием алкоголя, безалкогольное пиво.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Табачные изделия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сигареты без фильтра.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bookmarkStart w:name="z811" w:id="591"/>
    <w:p>
      <w:pPr>
        <w:spacing w:after="0"/>
        <w:ind w:left="0"/>
        <w:jc w:val="both"/>
      </w:pPr>
      <w:r>
        <w:rPr>
          <w:rFonts w:ascii="Times New Roman"/>
          <w:b w:val="false"/>
          <w:i w:val="false"/>
          <w:color w:val="000000"/>
          <w:sz w:val="28"/>
        </w:rPr>
        <w:t>
      ПРИМЕР ЗАПОЛНЕНИЯ ДНЕВНИКА</w:t>
      </w:r>
    </w:p>
    <w:bookmarkEnd w:id="59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bookmarkStart w:name="z812" w:id="592"/>
          <w:p>
            <w:pPr>
              <w:spacing w:after="20"/>
              <w:ind w:left="20"/>
              <w:jc w:val="both"/>
            </w:pPr>
            <w:r>
              <w:rPr>
                <w:rFonts w:ascii="Times New Roman"/>
                <w:b w:val="false"/>
                <w:i w:val="false"/>
                <w:color w:val="000000"/>
                <w:sz w:val="20"/>
              </w:rPr>
              <w:t>
1.Вводная часть</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1.1 Понедельник "20" мая 2020 года</w:t>
            </w:r>
          </w:p>
          <w:p>
            <w:pPr>
              <w:spacing w:after="20"/>
              <w:ind w:left="20"/>
              <w:jc w:val="both"/>
            </w:pPr>
            <w:r>
              <w:rPr>
                <w:rFonts w:ascii="Times New Roman"/>
                <w:b w:val="false"/>
                <w:i w:val="false"/>
                <w:color w:val="000000"/>
                <w:sz w:val="20"/>
              </w:rPr>
              <w:t>
(проставляется интервьюером)</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75" w:type="dxa"/>
            <w:tcBorders/>
            <w:tcMar>
              <w:top w:w="15" w:type="dxa"/>
              <w:left w:w="15" w:type="dxa"/>
              <w:bottom w:w="15" w:type="dxa"/>
              <w:right w:w="15" w:type="dxa"/>
            </w:tcMar>
            <w:vAlign w:val="center"/>
          </w:tcPr>
          <w:bookmarkStart w:name="z814" w:id="593"/>
          <w:p>
            <w:pPr>
              <w:spacing w:after="20"/>
              <w:ind w:left="20"/>
              <w:jc w:val="both"/>
            </w:pPr>
          </w:p>
          <w:bookmarkEnd w:id="593"/>
          <w:p>
            <w:pPr>
              <w:spacing w:after="20"/>
              <w:ind w:left="2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079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 не заполнения(проставляется интервьюером)</w:t>
            </w:r>
          </w:p>
        </w:tc>
        <w:tc>
          <w:tcPr>
            <w:tcW w:w="3075" w:type="dxa"/>
            <w:tcBorders/>
            <w:tcMar>
              <w:top w:w="15" w:type="dxa"/>
              <w:left w:w="15" w:type="dxa"/>
              <w:bottom w:w="15" w:type="dxa"/>
              <w:right w:w="15" w:type="dxa"/>
            </w:tcMar>
            <w:vAlign w:val="center"/>
          </w:tcPr>
          <w:bookmarkStart w:name="z815" w:id="594"/>
          <w:p>
            <w:pPr>
              <w:spacing w:after="20"/>
              <w:ind w:left="20"/>
              <w:jc w:val="both"/>
            </w:pPr>
          </w:p>
          <w:bookmarkEnd w:id="594"/>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Скажите,был ли этот день обычным в отношении количества присутствовавших лиц?2 (необычный день –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816" w:id="595"/>
          <w:p>
            <w:pPr>
              <w:spacing w:after="20"/>
              <w:ind w:left="20"/>
              <w:jc w:val="both"/>
            </w:pPr>
            <w:r>
              <w:rPr>
                <w:rFonts w:ascii="Times New Roman"/>
                <w:b w:val="false"/>
                <w:i w:val="false"/>
                <w:color w:val="000000"/>
                <w:sz w:val="20"/>
              </w:rPr>
              <w:t xml:space="preserve">
Да - </w:t>
            </w:r>
          </w:p>
          <w:bookmarkEnd w:id="595"/>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Нет - 2</w:t>
            </w:r>
          </w:p>
          <w:p>
            <w:pPr>
              <w:spacing w:after="20"/>
              <w:ind w:left="20"/>
              <w:jc w:val="both"/>
            </w:pPr>
          </w:p>
        </w:tc>
      </w:tr>
    </w:tbl>
    <w:bookmarkStart w:name="z817" w:id="596"/>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96"/>
    <w:bookmarkStart w:name="z818" w:id="597"/>
    <w:p>
      <w:pPr>
        <w:spacing w:after="0"/>
        <w:ind w:left="0"/>
        <w:jc w:val="both"/>
      </w:pPr>
      <w:r>
        <w:rPr>
          <w:rFonts w:ascii="Times New Roman"/>
          <w:b w:val="false"/>
          <w:i w:val="false"/>
          <w:color w:val="000000"/>
          <w:sz w:val="28"/>
        </w:rPr>
        <w:t>
      В данной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приобрели для перепродажи (без дополнительной обработки) или будете использовать для переработки с последующей продажей.</w:t>
      </w:r>
    </w:p>
    <w:bookmarkEnd w:id="597"/>
    <w:bookmarkStart w:name="z819" w:id="598"/>
    <w:p>
      <w:pPr>
        <w:spacing w:after="0"/>
        <w:ind w:left="0"/>
        <w:jc w:val="both"/>
      </w:pP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для подарка.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9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0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Мясо (говядина, конина, свинина, баранина, птица, прочие виды мяса и субпродукты, колбасы, изделия из мяса)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556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"Особая"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Молочные изделия, сыр и яйца (молоко питьевое, молоко консервированное, кисломолочные, сыр и творог, яйца)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"Голландский"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 шт</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Сахар, джем, мед, шоколад и кондитерские изделия (сахар, джем, мед, кондитерские изделия, мороженое, щербет)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Табачные изделия (сигареты с фильтром, без фильтра)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368300"/>
                          </a:xfrm>
                          <a:prstGeom prst="rect">
                            <a:avLst/>
                          </a:prstGeom>
                        </pic:spPr>
                      </pic:pic>
                    </a:graphicData>
                  </a:graphic>
                </wp:inline>
              </w:drawing>
            </w:r>
          </w:p>
          <w:p>
            <w:pPr>
              <w:spacing w:after="0"/>
              <w:ind w:left="0"/>
              <w:jc w:val="both"/>
            </w:pPr>
            <w:r>
              <w:rPr>
                <w:rFonts w:ascii="Times New Roman"/>
                <w:b w:val="false"/>
                <w:i w:val="false"/>
                <w:color w:val="000000"/>
                <w:sz w:val="20"/>
              </w:rPr>
              <w:t>л пачка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2 3 9</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2 3 4 9</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49300" cy="3429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601"/>
    <w:p>
      <w:pPr>
        <w:spacing w:after="0"/>
        <w:ind w:left="0"/>
        <w:jc w:val="both"/>
      </w:pPr>
      <w:r>
        <w:rPr>
          <w:rFonts w:ascii="Times New Roman"/>
          <w:b w:val="false"/>
          <w:i w:val="false"/>
          <w:color w:val="000000"/>
          <w:sz w:val="28"/>
        </w:rPr>
        <w:t>
      Примечание:</w:t>
      </w:r>
    </w:p>
    <w:bookmarkEnd w:id="601"/>
    <w:bookmarkStart w:name="z831" w:id="6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End w:id="602"/>
    <w:bookmarkStart w:name="z832" w:id="6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кг – килограмм, л – литр, шт – штука</w:t>
      </w:r>
    </w:p>
    <w:bookmarkEnd w:id="603"/>
    <w:bookmarkStart w:name="z833" w:id="604"/>
    <w:p>
      <w:pPr>
        <w:spacing w:after="0"/>
        <w:ind w:left="0"/>
        <w:jc w:val="both"/>
      </w:pPr>
      <w:r>
        <w:rPr>
          <w:rFonts w:ascii="Times New Roman"/>
          <w:b w:val="false"/>
          <w:i w:val="false"/>
          <w:color w:val="000000"/>
          <w:sz w:val="28"/>
        </w:rPr>
        <w:t>
      В графе 4 приведены единицы измерения, соответствующие измерению видов продуктов питания. Правильно укажите единицу измерения</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05"/>
          <w:p>
            <w:pPr>
              <w:spacing w:after="20"/>
              <w:ind w:left="20"/>
              <w:jc w:val="both"/>
            </w:pPr>
            <w:r>
              <w:rPr>
                <w:rFonts w:ascii="Times New Roman"/>
                <w:b w:val="false"/>
                <w:i w:val="false"/>
                <w:color w:val="000000"/>
                <w:sz w:val="20"/>
              </w:rPr>
              <w:t>
</w:t>
            </w:r>
            <w:r>
              <w:rPr>
                <w:rFonts w:ascii="Times New Roman"/>
                <w:b/>
                <w:i w:val="false"/>
                <w:color w:val="000000"/>
                <w:sz w:val="20"/>
              </w:rPr>
              <w:t>В килограммах записываются:</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хлебобулочные изделия, мука, крупы;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кондитерские изделия, пельмени, пирожки;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все мясные и рыбные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все молочные продукты, за исключением молока, сливок, кефира и других кисломолочных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фрукты, овощи;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варенье, мед, конфеты;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соль, специи;</w:t>
            </w:r>
          </w:p>
          <w:p>
            <w:pPr>
              <w:spacing w:after="20"/>
              <w:ind w:left="20"/>
              <w:jc w:val="both"/>
            </w:pPr>
            <w:r>
              <w:rPr>
                <w:rFonts w:ascii="Times New Roman"/>
                <w:b w:val="false"/>
                <w:i w:val="false"/>
                <w:color w:val="000000"/>
                <w:sz w:val="20"/>
              </w:rPr>
              <w:t>
8. кофе, чай,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06"/>
          <w:p>
            <w:pPr>
              <w:spacing w:after="20"/>
              <w:ind w:left="20"/>
              <w:jc w:val="both"/>
            </w:pPr>
            <w:r>
              <w:rPr>
                <w:rFonts w:ascii="Times New Roman"/>
                <w:b w:val="false"/>
                <w:i w:val="false"/>
                <w:color w:val="000000"/>
                <w:sz w:val="20"/>
              </w:rPr>
              <w:t>
</w:t>
            </w:r>
            <w:r>
              <w:rPr>
                <w:rFonts w:ascii="Times New Roman"/>
                <w:b/>
                <w:i w:val="false"/>
                <w:color w:val="000000"/>
                <w:sz w:val="20"/>
              </w:rPr>
              <w:t>В штуках записываются только яйца.</w:t>
            </w:r>
          </w:p>
          <w:bookmarkEnd w:id="606"/>
          <w:p>
            <w:pPr>
              <w:spacing w:after="20"/>
              <w:ind w:left="20"/>
              <w:jc w:val="both"/>
            </w:pPr>
            <w:r>
              <w:rPr>
                <w:rFonts w:ascii="Times New Roman"/>
                <w:b w:val="false"/>
                <w:i w:val="false"/>
                <w:color w:val="000000"/>
                <w:sz w:val="20"/>
              </w:rPr>
              <w:t>
</w:t>
            </w:r>
            <w:r>
              <w:rPr>
                <w:rFonts w:ascii="Times New Roman"/>
                <w:b/>
                <w:i w:val="false"/>
                <w:color w:val="000000"/>
                <w:sz w:val="20"/>
              </w:rPr>
              <w:t>В литрах записываются: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молоко, кефир и другие кисломолочные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масло растительное;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алкогольные и безалкогольные напитки.</w:t>
            </w:r>
          </w:p>
          <w:p>
            <w:pPr>
              <w:spacing w:after="20"/>
              <w:ind w:left="20"/>
              <w:jc w:val="both"/>
            </w:pPr>
            <w:r>
              <w:rPr>
                <w:rFonts w:ascii="Times New Roman"/>
                <w:b w:val="false"/>
                <w:i w:val="false"/>
                <w:color w:val="000000"/>
                <w:sz w:val="20"/>
              </w:rPr>
              <w:t>
</w:t>
            </w:r>
            <w:r>
              <w:rPr>
                <w:rFonts w:ascii="Times New Roman"/>
                <w:b/>
                <w:i w:val="false"/>
                <w:color w:val="000000"/>
                <w:sz w:val="20"/>
              </w:rPr>
              <w:t>В пачках записываются только сигареты.</w:t>
            </w:r>
          </w:p>
        </w:tc>
      </w:tr>
    </w:tbl>
    <w:bookmarkStart w:name="z847" w:id="607"/>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bookmarkEnd w:id="607"/>
    <w:bookmarkStart w:name="z848" w:id="608"/>
    <w:p>
      <w:pPr>
        <w:spacing w:after="0"/>
        <w:ind w:left="0"/>
        <w:jc w:val="both"/>
      </w:pPr>
      <w:r>
        <w:rPr>
          <w:rFonts w:ascii="Times New Roman"/>
          <w:b w:val="false"/>
          <w:i w:val="false"/>
          <w:color w:val="000000"/>
          <w:sz w:val="28"/>
        </w:rPr>
        <w:t>
      В данной таблице по графе 1 запишите все расходы на завтрак, обед или ужин в ресторанах, кафе, столовых, буфетах, расходы на питание для школьников, студентов, пищу, доставленную Вам на дом или на работу. В графе 2 единицей измерения выступает порция, что означет определенный объем пищи и питья, рассчитанный на разовый прием для одного человека.</w:t>
      </w:r>
    </w:p>
    <w:bookmarkEnd w:id="608"/>
    <w:bookmarkStart w:name="z849" w:id="609"/>
    <w:p>
      <w:pPr>
        <w:spacing w:after="0"/>
        <w:ind w:left="0"/>
        <w:jc w:val="both"/>
      </w:pP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10"/>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11"/>
          <w:p>
            <w:pPr>
              <w:spacing w:after="20"/>
              <w:ind w:left="20"/>
              <w:jc w:val="both"/>
            </w:pPr>
            <w:r>
              <w:rPr>
                <w:rFonts w:ascii="Times New Roman"/>
                <w:b w:val="false"/>
                <w:i w:val="false"/>
                <w:color w:val="000000"/>
                <w:sz w:val="20"/>
              </w:rPr>
              <w:t>
Стоимость</w:t>
            </w:r>
          </w:p>
          <w:bookmarkEnd w:id="611"/>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612"/>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 хозяйства или в подарок (потребленные в этот день)</w:t>
      </w:r>
    </w:p>
    <w:bookmarkEnd w:id="612"/>
    <w:bookmarkStart w:name="z854" w:id="613"/>
    <w:p>
      <w:pPr>
        <w:spacing w:after="0"/>
        <w:ind w:left="0"/>
        <w:jc w:val="both"/>
      </w:pPr>
      <w:r>
        <w:rPr>
          <w:rFonts w:ascii="Times New Roman"/>
          <w:b w:val="false"/>
          <w:i w:val="false"/>
          <w:color w:val="000000"/>
          <w:sz w:val="28"/>
        </w:rPr>
        <w:t>
      В данной таблице запишите продукты, произведенные в Вашем домашнем хозяйстве, собранные членами Вашей семьи продукты леса, добытую дичь, рыбу, продукты, полученные в подарок.</w:t>
      </w:r>
    </w:p>
    <w:bookmarkEnd w:id="613"/>
    <w:bookmarkStart w:name="z855" w:id="614"/>
    <w:p>
      <w:pPr>
        <w:spacing w:after="0"/>
        <w:ind w:left="0"/>
        <w:jc w:val="both"/>
      </w:pPr>
      <w:r>
        <w:rPr>
          <w:rFonts w:ascii="Times New Roman"/>
          <w:b w:val="false"/>
          <w:i w:val="false"/>
          <w:color w:val="000000"/>
          <w:sz w:val="28"/>
        </w:rPr>
        <w:t>
      Просим указать потребление консервированных продуктов и других домашних заготовок (варенье, соленья и другое) в день открытия банки.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15"/>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маринованные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3175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46100" cy="330200"/>
                          </a:xfrm>
                          <a:prstGeom prst="rect">
                            <a:avLst/>
                          </a:prstGeom>
                        </pic:spPr>
                      </pic:pic>
                    </a:graphicData>
                  </a:graphic>
                </wp:inline>
              </w:drawing>
            </w:r>
          </w:p>
          <w:p>
            <w:pPr>
              <w:spacing w:after="0"/>
              <w:ind w:left="0"/>
              <w:jc w:val="both"/>
            </w:pPr>
            <w:r>
              <w:rPr>
                <w:rFonts w:ascii="Times New Roman"/>
                <w:b w:val="false"/>
                <w:i w:val="false"/>
                <w:color w:val="000000"/>
                <w:sz w:val="20"/>
              </w:rPr>
              <w:t>пачка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616"/>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bookmarkEnd w:id="616"/>
    <w:bookmarkStart w:name="z859" w:id="617"/>
    <w:p>
      <w:pPr>
        <w:spacing w:after="0"/>
        <w:ind w:left="0"/>
        <w:jc w:val="both"/>
      </w:pPr>
      <w:r>
        <w:rPr>
          <w:rFonts w:ascii="Times New Roman"/>
          <w:b w:val="false"/>
          <w:i w:val="false"/>
          <w:color w:val="000000"/>
          <w:sz w:val="28"/>
        </w:rPr>
        <w:t>
      В данной таблице запишите расходы на покупку нижеперечисленных горюче-смазочных материалов, которые Вы купили для использования в домашнем хозяйстве, в подарок родственникам или друзьям, не живущим вместе с Вами.</w:t>
      </w:r>
    </w:p>
    <w:bookmarkEnd w:id="617"/>
    <w:bookmarkStart w:name="z860" w:id="618"/>
    <w:p>
      <w:pPr>
        <w:spacing w:after="0"/>
        <w:ind w:left="0"/>
        <w:jc w:val="both"/>
      </w:pPr>
      <w:r>
        <w:rPr>
          <w:rFonts w:ascii="Times New Roman"/>
          <w:b w:val="false"/>
          <w:i w:val="false"/>
          <w:color w:val="000000"/>
          <w:sz w:val="28"/>
        </w:rPr>
        <w:t>
      Когда Вы получаете что-либо из приведенного списка в подарок, то его стоимость не записывается.</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19"/>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20"/>
          <w:p>
            <w:pPr>
              <w:spacing w:after="20"/>
              <w:ind w:left="20"/>
              <w:jc w:val="both"/>
            </w:pPr>
          </w:p>
          <w:bookmarkEnd w:id="620"/>
          <w:p>
            <w:pPr>
              <w:spacing w:after="20"/>
              <w:ind w:left="20"/>
              <w:jc w:val="both"/>
            </w:pPr>
            <w:r>
              <w:drawing>
                <wp:inline distT="0" distB="0" distL="0" distR="0">
                  <wp:extent cx="1295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954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866" w:id="62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учета ежеквартальных расходов и доходов домашних хозяйств</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22"/>
          <w:p>
            <w:pPr>
              <w:spacing w:after="20"/>
              <w:ind w:left="20"/>
              <w:jc w:val="both"/>
            </w:pPr>
          </w:p>
          <w:bookmarkEnd w:id="622"/>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23"/>
          <w:p>
            <w:pPr>
              <w:spacing w:after="20"/>
              <w:ind w:left="20"/>
              <w:jc w:val="both"/>
            </w:pPr>
          </w:p>
          <w:bookmarkEnd w:id="62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 – домашние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20 числа (включительно) послеотчетного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24"/>
          <w:p>
            <w:pPr>
              <w:spacing w:after="20"/>
              <w:ind w:left="20"/>
              <w:jc w:val="both"/>
            </w:pPr>
          </w:p>
          <w:bookmarkEnd w:id="624"/>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25"/>
          <w:p>
            <w:pPr>
              <w:spacing w:after="20"/>
              <w:ind w:left="20"/>
              <w:jc w:val="both"/>
            </w:pPr>
          </w:p>
          <w:bookmarkEnd w:id="625"/>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26"/>
          <w:p>
            <w:pPr>
              <w:spacing w:after="20"/>
              <w:ind w:left="20"/>
              <w:jc w:val="both"/>
            </w:pPr>
          </w:p>
          <w:bookmarkEnd w:id="626"/>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27"/>
          <w:p>
            <w:pPr>
              <w:spacing w:after="20"/>
              <w:ind w:left="20"/>
              <w:jc w:val="both"/>
            </w:pPr>
          </w:p>
          <w:bookmarkEnd w:id="627"/>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28"/>
          <w:p>
            <w:pPr>
              <w:spacing w:after="20"/>
              <w:ind w:left="20"/>
              <w:jc w:val="both"/>
            </w:pPr>
            <w:r>
              <w:rPr>
                <w:rFonts w:ascii="Times New Roman"/>
                <w:b w:val="false"/>
                <w:i w:val="false"/>
                <w:color w:val="000000"/>
                <w:sz w:val="20"/>
              </w:rPr>
              <w:t>
Примечание:</w:t>
            </w:r>
          </w:p>
          <w:bookmarkEnd w:id="628"/>
          <w:p>
            <w:pPr>
              <w:spacing w:after="20"/>
              <w:ind w:left="20"/>
              <w:jc w:val="both"/>
            </w:pPr>
            <w:r>
              <w:rPr>
                <w:rFonts w:ascii="Times New Roman"/>
                <w:b w:val="false"/>
                <w:i w:val="false"/>
                <w:color w:val="000000"/>
                <w:sz w:val="20"/>
              </w:rPr>
              <w:t xml:space="preserve">
КАТО – </w:t>
            </w:r>
            <w:r>
              <w:rPr>
                <w:rFonts w:ascii="Times New Roman"/>
                <w:b w:val="false"/>
                <w:i w:val="false"/>
                <w:color w:val="000000"/>
                <w:vertAlign w:val="superscript"/>
              </w:rPr>
              <w:t>1</w:t>
            </w:r>
            <w:r>
              <w:rPr>
                <w:rFonts w:ascii="Times New Roman"/>
                <w:b w:val="false"/>
                <w:i w:val="false"/>
                <w:color w:val="000000"/>
                <w:sz w:val="20"/>
              </w:rPr>
              <w:t>Классификатор административно-территориальных объектов НК РК 11-2009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629"/>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при заполнении Журнала просим Вас руководствоваться напутствиями интервьюера и приложенной инструкцией!</w:t>
      </w:r>
    </w:p>
    <w:bookmarkEnd w:id="629"/>
    <w:bookmarkStart w:name="z875" w:id="630"/>
    <w:p>
      <w:pPr>
        <w:spacing w:after="0"/>
        <w:ind w:left="0"/>
        <w:jc w:val="both"/>
      </w:pPr>
      <w:r>
        <w:rPr>
          <w:rFonts w:ascii="Times New Roman"/>
          <w:b w:val="false"/>
          <w:i w:val="false"/>
          <w:color w:val="000000"/>
          <w:sz w:val="28"/>
        </w:rPr>
        <w:t xml:space="preserve">
      </w:t>
      </w:r>
      <w:r>
        <w:rPr>
          <w:rFonts w:ascii="Times New Roman"/>
          <w:b/>
          <w:i w:val="false"/>
          <w:color w:val="000000"/>
          <w:sz w:val="28"/>
        </w:rPr>
        <w:t>1. Расходы</w:t>
      </w:r>
    </w:p>
    <w:bookmarkEnd w:id="630"/>
    <w:bookmarkStart w:name="z876" w:id="631"/>
    <w:p>
      <w:pPr>
        <w:spacing w:after="0"/>
        <w:ind w:left="0"/>
        <w:jc w:val="both"/>
      </w:pPr>
      <w:r>
        <w:rPr>
          <w:rFonts w:ascii="Times New Roman"/>
          <w:b w:val="false"/>
          <w:i w:val="false"/>
          <w:color w:val="000000"/>
          <w:sz w:val="28"/>
        </w:rPr>
        <w:t xml:space="preserve">
      </w:t>
      </w:r>
      <w:r>
        <w:rPr>
          <w:rFonts w:ascii="Times New Roman"/>
          <w:b/>
          <w:i w:val="false"/>
          <w:color w:val="000000"/>
          <w:sz w:val="28"/>
        </w:rPr>
        <w:t>1.1 Расходы на непродовольственные товары за квартал, тенге</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32"/>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33"/>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изготовления одежды (хлопчатобумажные, драпы шерстяные, полушерстяные, шелковые, льняные, мех искусственный и прочие материалы для изготовления одежды)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(пальто, куртка, дубленка, шуба, чапан, свитер, костюм, пиджак, ветровка, пуховик ,джемпер, брюки, джинсы, юбка, платье, сарафан, жилет, блузка, футболка, школьная форма, спецодежда, униформа для взрослых, халаты, домашняя одежда, комплект для новорожденных, комбинезон детский, майка, пижама, купальный костюм, трусы, чулочно-носочные изделия, прочая верхняя одежда)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34"/>
          <w:p>
            <w:pPr>
              <w:spacing w:after="20"/>
              <w:ind w:left="20"/>
              <w:jc w:val="both"/>
            </w:pPr>
            <w:r>
              <w:rPr>
                <w:rFonts w:ascii="Times New Roman"/>
                <w:b w:val="false"/>
                <w:i w:val="false"/>
                <w:color w:val="000000"/>
                <w:sz w:val="20"/>
              </w:rPr>
              <w:t>
Примечание:</w:t>
            </w:r>
          </w:p>
          <w:bookmarkEnd w:id="634"/>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35"/>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36"/>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 одежды и аксессуары одежды (головные уборы, платки, шарфы, пряжа для вязания, нитки швейные, галстуки, фурнитура для изготовления швейных изделий, носовые платки, перчатки и прочие галантерейные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и прочая обувь (ботинки, полуботинки демисезонные, сапоги, кроссовки, сандалеты, босоножки, домашняя обувь, валяная обувь, резиновая обувь, туфли, ичиги и прочая обувь)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37"/>
          <w:p>
            <w:pPr>
              <w:spacing w:after="20"/>
              <w:ind w:left="20"/>
              <w:jc w:val="both"/>
            </w:pPr>
            <w:r>
              <w:rPr>
                <w:rFonts w:ascii="Times New Roman"/>
                <w:b w:val="false"/>
                <w:i w:val="false"/>
                <w:color w:val="000000"/>
                <w:sz w:val="20"/>
              </w:rPr>
              <w:t>
Примечание:</w:t>
            </w:r>
          </w:p>
          <w:bookmarkEnd w:id="63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38"/>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39"/>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обслуживания и ремонта жилых помещений (стекло оконное листовое, обои, кафель, цемент, известь, сухие строительные смеси, ламинит, линолеум, смеситель для раковины и прочие материалы для обслуживания и ремонта жилых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 (стол, стул, шкаф, диван, кровать, набор мягкой мебели, люстра, зеркало, сувениры, ковер, прочая мебель и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изделия, используемые в домашнем хозяйстве (подушка, одеяло, плед, полотенце, скатерть, тюль, шторы, ролл-шторы, коврики дверные и для ванных комнат, гардинные ткани, мебельные ткани и прочие бытовые текстильные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40"/>
          <w:p>
            <w:pPr>
              <w:spacing w:after="20"/>
              <w:ind w:left="20"/>
              <w:jc w:val="both"/>
            </w:pPr>
            <w:r>
              <w:rPr>
                <w:rFonts w:ascii="Times New Roman"/>
                <w:b w:val="false"/>
                <w:i w:val="false"/>
                <w:color w:val="000000"/>
                <w:sz w:val="20"/>
              </w:rPr>
              <w:t>
Примечание:</w:t>
            </w:r>
          </w:p>
          <w:bookmarkEnd w:id="640"/>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41"/>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42"/>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 (холодильник, морозильник, стиральные и посудомоечные машины, кухонная плита, кондиционер, пылесос, микроволновая печь, утюг, электрочайник, электромясорубка, электрообогреватель, мультиварка и другие бытовые приборы)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столовые приборы и домашняя утварь (рюмка, бокал, пиала, стакан, тарелка, ложки, вилки, ножи кухонные, кастрюля, казан, сковородка, мантоварка, гладильная доска, сушилка для белья, емкости из пластмассы для продуктов, крышка для консервирования, фильтр-кувшин для очистки питьевой воды, прочие бытовые изделия)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приспособления, используемые в быту и садоводстве (электродрель, лопата, жалюзи, замки дверные, москитные сетки, лампа электрическая, батарейки электрические, молоток, прочие ручные инструменты)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43"/>
          <w:p>
            <w:pPr>
              <w:spacing w:after="20"/>
              <w:ind w:left="20"/>
              <w:jc w:val="both"/>
            </w:pPr>
            <w:r>
              <w:rPr>
                <w:rFonts w:ascii="Times New Roman"/>
                <w:b w:val="false"/>
                <w:i w:val="false"/>
                <w:color w:val="000000"/>
                <w:sz w:val="20"/>
              </w:rPr>
              <w:t>
Примечание:</w:t>
            </w:r>
          </w:p>
          <w:bookmarkEnd w:id="64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44"/>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45"/>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чистящие средства (средство для мытья посуды, отбеливатель, мыло хозяйственное, стиральный порошок, средства для чистки ванн и раковин, крем для обуви и другие чистящие средства)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домашнего обихода (веники, щетки, спички, гвозди, салфетки (губки) для уборки и другие предметы домашнего обихода)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46"/>
          <w:p>
            <w:pPr>
              <w:spacing w:after="20"/>
              <w:ind w:left="20"/>
              <w:jc w:val="both"/>
            </w:pPr>
            <w:r>
              <w:rPr>
                <w:rFonts w:ascii="Times New Roman"/>
                <w:b w:val="false"/>
                <w:i w:val="false"/>
                <w:color w:val="000000"/>
                <w:sz w:val="20"/>
              </w:rPr>
              <w:t>
Примечание:</w:t>
            </w:r>
          </w:p>
          <w:bookmarkEnd w:id="64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7"/>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8"/>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лечебное оборудование и аппаратура (антибиотики, травяные сборы, шприцы, вата, пластырь, градусник, очки, контактные линзы, бандажи, протезные устройства, костыли, устройства для измерения кровяного давления, прочая фармацевтическая продукция)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 (легковые автомобили импортного производства, стран СНГи отечественной сборки, микроавтобусы, мотоциклы, скутер, мопед, снегоход, электросамокат и прочие виды велосипедов)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9"/>
          <w:p>
            <w:pPr>
              <w:spacing w:after="20"/>
              <w:ind w:left="20"/>
              <w:jc w:val="both"/>
            </w:pPr>
            <w:r>
              <w:rPr>
                <w:rFonts w:ascii="Times New Roman"/>
                <w:b w:val="false"/>
                <w:i w:val="false"/>
                <w:color w:val="000000"/>
                <w:sz w:val="20"/>
              </w:rPr>
              <w:t>
Примечание:</w:t>
            </w:r>
          </w:p>
          <w:bookmarkEnd w:id="64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50"/>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1"/>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 (автошины, автофильтры и другие запасные части и принадлежности для личных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 (телефонный аппарат, сотовый телефон, запасные части к телефонным аппаратам и факсимильному оборудованию и прочее оборудование для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 (телевизор, плеер, домашний кинотеатр, калькулятор, фотоаппарат, видеокамера, ноутбук, планшет, флеш-накопитель USB и прочее оборудование)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 (гитара, домбра и прочие музыкальные инструменты, столы для бильярда, тенниса, лодки, моторы и прочие товары для отдыха вне помещений)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52"/>
          <w:p>
            <w:pPr>
              <w:spacing w:after="20"/>
              <w:ind w:left="20"/>
              <w:jc w:val="both"/>
            </w:pPr>
            <w:r>
              <w:rPr>
                <w:rFonts w:ascii="Times New Roman"/>
                <w:b w:val="false"/>
                <w:i w:val="false"/>
                <w:color w:val="000000"/>
                <w:sz w:val="20"/>
              </w:rPr>
              <w:t>
Примечание:</w:t>
            </w:r>
          </w:p>
          <w:bookmarkEnd w:id="65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53"/>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54"/>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 (игрушки, игры, предметы для оформления праздников, коньки, роликовые коньки, палатка, мяч, тренажер, удочка, мангал, санки, растения и цветы, домашние животные и связанные с ними товары, корм для домашних животных, ветеринарные препараты и другие товары)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книги и канцелярские товары (книги, учебники для школьников и студентов, газеты, журналы, открытка,карты и глобусы, бумага А4, тетрадь, пенал и прочие канцелярские товары и чертежные принадлежности)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55"/>
          <w:p>
            <w:pPr>
              <w:spacing w:after="20"/>
              <w:ind w:left="20"/>
              <w:jc w:val="both"/>
            </w:pPr>
            <w:r>
              <w:rPr>
                <w:rFonts w:ascii="Times New Roman"/>
                <w:b w:val="false"/>
                <w:i w:val="false"/>
                <w:color w:val="000000"/>
                <w:sz w:val="20"/>
              </w:rPr>
              <w:t>
Примечание:</w:t>
            </w:r>
          </w:p>
          <w:bookmarkEnd w:id="65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56"/>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57"/>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личного пользования (электробритва, фен, депилятор, щипцы для укладки волос, электромассажеры и прочие электрические приборы для личного ухода)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приборы и товары личного пользования (шампунь, зубная паста, мыло туалетное, крем для лица и рук, декоративная косметика, гель для душа ,дезодорант, предметы для бритья, станок для бритья, щетка зубная, губная помада, туалетная вода, туалетная бумага, краска для волос, прокладки гигиенические, подгузники и другие товары личной гигиены)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58"/>
          <w:p>
            <w:pPr>
              <w:spacing w:after="20"/>
              <w:ind w:left="20"/>
              <w:jc w:val="both"/>
            </w:pPr>
            <w:r>
              <w:rPr>
                <w:rFonts w:ascii="Times New Roman"/>
                <w:b w:val="false"/>
                <w:i w:val="false"/>
                <w:color w:val="000000"/>
                <w:sz w:val="20"/>
              </w:rPr>
              <w:t>
Примечание:</w:t>
            </w:r>
          </w:p>
          <w:bookmarkEnd w:id="658"/>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59"/>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2</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60"/>
          <w:p>
            <w:pPr>
              <w:spacing w:after="20"/>
              <w:ind w:left="20"/>
              <w:jc w:val="both"/>
            </w:pPr>
            <w:r>
              <w:rPr>
                <w:rFonts w:ascii="Times New Roman"/>
                <w:b w:val="false"/>
                <w:i w:val="false"/>
                <w:color w:val="000000"/>
                <w:sz w:val="20"/>
              </w:rPr>
              <w:t xml:space="preserve">
Место покупки: </w:t>
            </w:r>
            <w:r>
              <w:rPr>
                <w:rFonts w:ascii="Times New Roman"/>
                <w:b w:val="false"/>
                <w:i w:val="false"/>
                <w:color w:val="000000"/>
                <w:vertAlign w:val="superscript"/>
              </w:rPr>
              <w:t>2</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личного ухода, не отнесенные к другим категориям (ювелирные изделия, часы, бижутерия, сумка, рюкзак, бумажник, солнцезащитные очки, зонт, трубка, зажигалка, пепельница и другие предметы для курящих, автокресло, коляски и прочие предметы для личного использования)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661"/>
    <w:p>
      <w:pPr>
        <w:spacing w:after="0"/>
        <w:ind w:left="0"/>
        <w:jc w:val="both"/>
      </w:pPr>
      <w:r>
        <w:rPr>
          <w:rFonts w:ascii="Times New Roman"/>
          <w:b w:val="false"/>
          <w:i w:val="false"/>
          <w:color w:val="000000"/>
          <w:sz w:val="28"/>
        </w:rPr>
        <w:t>
      Примечание:</w:t>
      </w:r>
    </w:p>
    <w:bookmarkEnd w:id="661"/>
    <w:bookmarkStart w:name="z967" w:id="6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662"/>
    <w:bookmarkStart w:name="z968" w:id="663"/>
    <w:p>
      <w:pPr>
        <w:spacing w:after="0"/>
        <w:ind w:left="0"/>
        <w:jc w:val="both"/>
      </w:pPr>
      <w:r>
        <w:rPr>
          <w:rFonts w:ascii="Times New Roman"/>
          <w:b w:val="false"/>
          <w:i w:val="false"/>
          <w:color w:val="000000"/>
          <w:sz w:val="28"/>
        </w:rPr>
        <w:t>
      1.2 Расходы на услуги и топливо в квартал, тенге</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64"/>
          <w:p>
            <w:pPr>
              <w:spacing w:after="20"/>
              <w:ind w:left="20"/>
              <w:jc w:val="both"/>
            </w:pPr>
            <w:r>
              <w:rPr>
                <w:rFonts w:ascii="Times New Roman"/>
                <w:b w:val="false"/>
                <w:i w:val="false"/>
                <w:color w:val="000000"/>
                <w:sz w:val="20"/>
              </w:rPr>
              <w:t>
За квартал</w:t>
            </w:r>
          </w:p>
          <w:bookmarkEnd w:id="664"/>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неблагоустроенное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Связь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65"/>
          <w:p>
            <w:pPr>
              <w:spacing w:after="20"/>
              <w:ind w:left="20"/>
              <w:jc w:val="both"/>
            </w:pPr>
            <w:r>
              <w:rPr>
                <w:rFonts w:ascii="Times New Roman"/>
                <w:b w:val="false"/>
                <w:i w:val="false"/>
                <w:color w:val="000000"/>
                <w:sz w:val="20"/>
              </w:rPr>
              <w:t>
За квартал</w:t>
            </w:r>
          </w:p>
          <w:bookmarkEnd w:id="665"/>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мобильный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 и рентгеновских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66"/>
          <w:p>
            <w:pPr>
              <w:spacing w:after="20"/>
              <w:ind w:left="20"/>
              <w:jc w:val="both"/>
            </w:pPr>
            <w:r>
              <w:rPr>
                <w:rFonts w:ascii="Times New Roman"/>
                <w:b w:val="false"/>
                <w:i w:val="false"/>
                <w:color w:val="000000"/>
                <w:sz w:val="20"/>
              </w:rPr>
              <w:t>
За квартал</w:t>
            </w:r>
          </w:p>
          <w:bookmarkEnd w:id="666"/>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Отдых и культура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теле-и радиоаппаратуры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Изготовления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67"/>
          <w:p>
            <w:pPr>
              <w:spacing w:after="20"/>
              <w:ind w:left="20"/>
              <w:jc w:val="both"/>
            </w:pPr>
            <w:r>
              <w:rPr>
                <w:rFonts w:ascii="Times New Roman"/>
                <w:b w:val="false"/>
                <w:i w:val="false"/>
                <w:color w:val="000000"/>
                <w:sz w:val="20"/>
              </w:rPr>
              <w:t>
За квартал</w:t>
            </w:r>
          </w:p>
          <w:bookmarkEnd w:id="66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музеев и выставок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развлекательных мероприятий, торжеств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игровых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домашних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оборудования и принадлежностей для спорта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отдыха и спортивных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Индивидуальные и прочие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68"/>
          <w:p>
            <w:pPr>
              <w:spacing w:after="20"/>
              <w:ind w:left="20"/>
              <w:jc w:val="both"/>
            </w:pPr>
            <w:r>
              <w:rPr>
                <w:rFonts w:ascii="Times New Roman"/>
                <w:b w:val="false"/>
                <w:i w:val="false"/>
                <w:color w:val="000000"/>
                <w:sz w:val="20"/>
              </w:rPr>
              <w:t>
За квартал</w:t>
            </w:r>
          </w:p>
          <w:bookmarkEnd w:id="668"/>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Стрижкаженская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Cауны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СПА салонов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домработниц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669"/>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Прочие финансовые расходы за квартал, тенге</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70"/>
          <w:p>
            <w:pPr>
              <w:spacing w:after="20"/>
              <w:ind w:left="20"/>
              <w:jc w:val="both"/>
            </w:pPr>
            <w:r>
              <w:rPr>
                <w:rFonts w:ascii="Times New Roman"/>
                <w:b w:val="false"/>
                <w:i w:val="false"/>
                <w:color w:val="000000"/>
                <w:sz w:val="20"/>
              </w:rPr>
              <w:t>
За квартал</w:t>
            </w:r>
          </w:p>
          <w:bookmarkEnd w:id="67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алиментов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671"/>
    <w:p>
      <w:pPr>
        <w:spacing w:after="0"/>
        <w:ind w:left="0"/>
        <w:jc w:val="both"/>
      </w:pPr>
      <w:r>
        <w:rPr>
          <w:rFonts w:ascii="Times New Roman"/>
          <w:b w:val="false"/>
          <w:i w:val="false"/>
          <w:color w:val="000000"/>
          <w:sz w:val="28"/>
        </w:rPr>
        <w:t xml:space="preserve">
      </w:t>
      </w:r>
      <w:r>
        <w:rPr>
          <w:rFonts w:ascii="Times New Roman"/>
          <w:b/>
          <w:i w:val="false"/>
          <w:color w:val="000000"/>
          <w:sz w:val="28"/>
        </w:rPr>
        <w:t>2. Заемные средства за квартал, тенге</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72"/>
          <w:p>
            <w:pPr>
              <w:spacing w:after="20"/>
              <w:ind w:left="20"/>
              <w:jc w:val="both"/>
            </w:pPr>
            <w:r>
              <w:rPr>
                <w:rFonts w:ascii="Times New Roman"/>
                <w:b w:val="false"/>
                <w:i w:val="false"/>
                <w:color w:val="000000"/>
                <w:sz w:val="20"/>
              </w:rPr>
              <w:t>
За квартал</w:t>
            </w:r>
          </w:p>
          <w:bookmarkEnd w:id="672"/>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полученный в текущем квартале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выплаченная в счет погашения 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использованных сбережений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полученные в долг в текущем квартале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уплаченная на погашение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возвращенного домашнему хозяйству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Для каких целей был взят долг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Каковы источники поступления кредита (долга)?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дома, квартиры, дачи,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своего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общественные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товаров длительного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центр Министерства образования и науки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здравоохранения, приобретение лекарств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коммунальным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78" w:id="673"/>
    <w:p>
      <w:pPr>
        <w:spacing w:after="0"/>
        <w:ind w:left="0"/>
        <w:jc w:val="both"/>
      </w:pPr>
      <w:r>
        <w:rPr>
          <w:rFonts w:ascii="Times New Roman"/>
          <w:b w:val="false"/>
          <w:i w:val="false"/>
          <w:color w:val="000000"/>
          <w:sz w:val="28"/>
        </w:rPr>
        <w:t xml:space="preserve">
      </w:t>
      </w:r>
      <w:r>
        <w:rPr>
          <w:rFonts w:ascii="Times New Roman"/>
          <w:b/>
          <w:i w:val="false"/>
          <w:color w:val="000000"/>
          <w:sz w:val="28"/>
        </w:rPr>
        <w:t>3. Доходы, тенге</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не по найму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74"/>
          <w:p>
            <w:pPr>
              <w:spacing w:after="20"/>
              <w:ind w:left="20"/>
              <w:jc w:val="both"/>
            </w:pPr>
            <w:r>
              <w:rPr>
                <w:rFonts w:ascii="Times New Roman"/>
                <w:b w:val="false"/>
                <w:i w:val="false"/>
                <w:color w:val="000000"/>
                <w:sz w:val="20"/>
              </w:rPr>
              <w:t>
из него:</w:t>
            </w:r>
          </w:p>
          <w:bookmarkEnd w:id="674"/>
          <w:p>
            <w:pPr>
              <w:spacing w:after="20"/>
              <w:ind w:left="20"/>
              <w:jc w:val="both"/>
            </w:pPr>
            <w:r>
              <w:rPr>
                <w:rFonts w:ascii="Times New Roman"/>
                <w:b w:val="false"/>
                <w:i w:val="false"/>
                <w:color w:val="000000"/>
                <w:sz w:val="20"/>
              </w:rPr>
              <w:t>
доход от продажи сельскохозяйственной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0" w:id="675"/>
    <w:p>
      <w:pPr>
        <w:spacing w:after="0"/>
        <w:ind w:left="0"/>
        <w:jc w:val="both"/>
      </w:pPr>
      <w:r>
        <w:rPr>
          <w:rFonts w:ascii="Times New Roman"/>
          <w:b w:val="false"/>
          <w:i w:val="false"/>
          <w:color w:val="000000"/>
          <w:sz w:val="28"/>
        </w:rPr>
        <w:t xml:space="preserve">
      </w:t>
      </w:r>
      <w:r>
        <w:rPr>
          <w:rFonts w:ascii="Times New Roman"/>
          <w:b/>
          <w:i w:val="false"/>
          <w:color w:val="000000"/>
          <w:sz w:val="28"/>
        </w:rPr>
        <w:t>4. Производство продукции растениеводства и животноводства, товаров (полученных в результате переработки) и предоставление услуг</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Скажите, пожалуйста, есть ли у членов Вашего домашнего хозяйства доступ к использованию какого-либо земельного участка (участков)?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76"/>
          <w:p>
            <w:pPr>
              <w:spacing w:after="20"/>
              <w:ind w:left="20"/>
              <w:jc w:val="both"/>
            </w:pPr>
            <w:r>
              <w:rPr>
                <w:rFonts w:ascii="Times New Roman"/>
                <w:b w:val="false"/>
                <w:i w:val="false"/>
                <w:color w:val="000000"/>
                <w:sz w:val="20"/>
              </w:rPr>
              <w:t>
Да – 1 → 4.2</w:t>
            </w:r>
          </w:p>
          <w:bookmarkEnd w:id="676"/>
          <w:p>
            <w:pPr>
              <w:spacing w:after="20"/>
              <w:ind w:left="20"/>
              <w:jc w:val="both"/>
            </w:pPr>
            <w:r>
              <w:rPr>
                <w:rFonts w:ascii="Times New Roman"/>
                <w:b w:val="false"/>
                <w:i w:val="false"/>
                <w:color w:val="000000"/>
                <w:sz w:val="20"/>
              </w:rPr>
              <w:t>
Нет – 2 →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Потратили ли Вы какую-либо сумму денег на данный земельный участок (участки) за квартал?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77"/>
          <w:p>
            <w:pPr>
              <w:spacing w:after="20"/>
              <w:ind w:left="20"/>
              <w:jc w:val="both"/>
            </w:pPr>
            <w:r>
              <w:rPr>
                <w:rFonts w:ascii="Times New Roman"/>
                <w:b w:val="false"/>
                <w:i w:val="false"/>
                <w:color w:val="000000"/>
                <w:sz w:val="20"/>
              </w:rPr>
              <w:t>
Да – 1 → 4.3</w:t>
            </w:r>
          </w:p>
          <w:bookmarkEnd w:id="677"/>
          <w:p>
            <w:pPr>
              <w:spacing w:after="20"/>
              <w:ind w:left="20"/>
              <w:jc w:val="both"/>
            </w:pPr>
            <w:r>
              <w:rPr>
                <w:rFonts w:ascii="Times New Roman"/>
                <w:b w:val="false"/>
                <w:i w:val="false"/>
                <w:color w:val="000000"/>
                <w:sz w:val="20"/>
              </w:rPr>
              <w:t>
Нет – 2 → 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Укажите сумму расходов на содержание земельного участка (участков) в текущем квартале,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78"/>
          <w:p>
            <w:pPr>
              <w:spacing w:after="20"/>
              <w:ind w:left="20"/>
              <w:jc w:val="both"/>
            </w:pPr>
            <w:r>
              <w:rPr>
                <w:rFonts w:ascii="Times New Roman"/>
                <w:b w:val="false"/>
                <w:i w:val="false"/>
                <w:color w:val="000000"/>
                <w:sz w:val="20"/>
              </w:rPr>
              <w:t>
За квартал</w:t>
            </w:r>
          </w:p>
          <w:bookmarkEnd w:id="678"/>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4.4 Выращивали ли Вы что-либо на данном участке (участках)?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79"/>
          <w:p>
            <w:pPr>
              <w:spacing w:after="20"/>
              <w:ind w:left="20"/>
              <w:jc w:val="both"/>
            </w:pPr>
            <w:r>
              <w:rPr>
                <w:rFonts w:ascii="Times New Roman"/>
                <w:b w:val="false"/>
                <w:i w:val="false"/>
                <w:color w:val="000000"/>
                <w:sz w:val="20"/>
              </w:rPr>
              <w:t>
Да – 1 → 4.5</w:t>
            </w:r>
          </w:p>
          <w:bookmarkEnd w:id="679"/>
          <w:p>
            <w:pPr>
              <w:spacing w:after="20"/>
              <w:ind w:left="20"/>
              <w:jc w:val="both"/>
            </w:pPr>
            <w:r>
              <w:rPr>
                <w:rFonts w:ascii="Times New Roman"/>
                <w:b w:val="false"/>
                <w:i w:val="false"/>
                <w:color w:val="000000"/>
                <w:sz w:val="20"/>
              </w:rPr>
              <w:t>
Нет – 2 →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Собирали ли Вы какой-либо урожай со всех видов земельных участков в текущем квартале?(в килограммах</w:t>
            </w:r>
            <w:r>
              <w:rPr>
                <w:rFonts w:ascii="Times New Roman"/>
                <w:b w:val="false"/>
                <w:i w:val="false"/>
                <w:color w:val="000000"/>
                <w:sz w:val="20"/>
              </w:rPr>
              <w:t xml:space="preserve">: картофель, помидоры, огурцы, свекла, морковь, капуста белокочанная, лук зеленый, лук репчатый, тыква, чеснок, баклажаны, грибы свежие, другие свежие овощи, клубника, смородина, крыжовник, другие свежие ягоды, черешня, вишня, виноград, яблоки, арбузы, дыни, другие свежие фрукты, семена подсолнечника,бобовые культуры;в тенге: свежесрезанные цветы только по графе 9; </w:t>
            </w:r>
            <w:r>
              <w:rPr>
                <w:rFonts w:ascii="Times New Roman"/>
                <w:b/>
                <w:i w:val="false"/>
                <w:color w:val="000000"/>
                <w:sz w:val="20"/>
              </w:rPr>
              <w:t>в тоннах</w:t>
            </w:r>
            <w:r>
              <w:rPr>
                <w:rFonts w:ascii="Times New Roman"/>
                <w:b w:val="false"/>
                <w:i w:val="false"/>
                <w:color w:val="000000"/>
                <w:sz w:val="20"/>
              </w:rPr>
              <w:t>: зерновые культуры (пшеница, кукуруза, овес, рис, гречиха и другие), табак, кормовые корнеплоды, сенокосные травы)</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80"/>
          <w:p>
            <w:pPr>
              <w:spacing w:after="20"/>
              <w:ind w:left="20"/>
              <w:jc w:val="both"/>
            </w:pPr>
            <w:r>
              <w:rPr>
                <w:rFonts w:ascii="Times New Roman"/>
                <w:b w:val="false"/>
                <w:i w:val="false"/>
                <w:color w:val="000000"/>
                <w:sz w:val="20"/>
              </w:rPr>
              <w:t>
Коды</w:t>
            </w:r>
          </w:p>
          <w:bookmarkEnd w:id="680"/>
          <w:p>
            <w:pPr>
              <w:spacing w:after="20"/>
              <w:ind w:left="20"/>
              <w:jc w:val="both"/>
            </w:pPr>
            <w:r>
              <w:rPr>
                <w:rFonts w:ascii="Times New Roman"/>
                <w:b w:val="false"/>
                <w:i w:val="false"/>
                <w:color w:val="000000"/>
                <w:sz w:val="20"/>
              </w:rPr>
              <w:t>
(заполняется интервьюером)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81"/>
          <w:p>
            <w:pPr>
              <w:spacing w:after="20"/>
              <w:ind w:left="20"/>
              <w:jc w:val="both"/>
            </w:pPr>
            <w:r>
              <w:rPr>
                <w:rFonts w:ascii="Times New Roman"/>
                <w:b w:val="false"/>
                <w:i w:val="false"/>
                <w:color w:val="000000"/>
                <w:sz w:val="20"/>
              </w:rPr>
              <w:t>
Наименование</w:t>
            </w:r>
          </w:p>
          <w:bookmarkEnd w:id="681"/>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82"/>
          <w:p>
            <w:pPr>
              <w:spacing w:after="20"/>
              <w:ind w:left="20"/>
              <w:jc w:val="both"/>
            </w:pPr>
            <w:r>
              <w:rPr>
                <w:rFonts w:ascii="Times New Roman"/>
                <w:b w:val="false"/>
                <w:i w:val="false"/>
                <w:color w:val="000000"/>
                <w:sz w:val="20"/>
              </w:rPr>
              <w:t>
Коды</w:t>
            </w:r>
          </w:p>
          <w:bookmarkEnd w:id="682"/>
          <w:p>
            <w:pPr>
              <w:spacing w:after="20"/>
              <w:ind w:left="20"/>
              <w:jc w:val="both"/>
            </w:pPr>
            <w:r>
              <w:rPr>
                <w:rFonts w:ascii="Times New Roman"/>
                <w:b w:val="false"/>
                <w:i w:val="false"/>
                <w:color w:val="000000"/>
                <w:sz w:val="20"/>
              </w:rPr>
              <w:t>
(заполняется интервьюером)</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83"/>
          <w:p>
            <w:pPr>
              <w:spacing w:after="20"/>
              <w:ind w:left="20"/>
              <w:jc w:val="both"/>
            </w:pPr>
            <w:r>
              <w:rPr>
                <w:rFonts w:ascii="Times New Roman"/>
                <w:b w:val="false"/>
                <w:i w:val="false"/>
                <w:color w:val="000000"/>
                <w:sz w:val="20"/>
              </w:rPr>
              <w:t>
Наименование</w:t>
            </w:r>
          </w:p>
          <w:bookmarkEnd w:id="683"/>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Содержите ли Вы скот, птицу, пчел или других сельскохозяйственных животных?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84"/>
          <w:p>
            <w:pPr>
              <w:spacing w:after="20"/>
              <w:ind w:left="20"/>
              <w:jc w:val="both"/>
            </w:pPr>
            <w:r>
              <w:rPr>
                <w:rFonts w:ascii="Times New Roman"/>
                <w:b w:val="false"/>
                <w:i w:val="false"/>
                <w:color w:val="000000"/>
                <w:sz w:val="20"/>
              </w:rPr>
              <w:t>
Да – 1 → 4.7</w:t>
            </w:r>
          </w:p>
          <w:bookmarkEnd w:id="684"/>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Укажите сумму расходов на содержание животных, совершенных Вами за квартал,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85"/>
          <w:p>
            <w:pPr>
              <w:spacing w:after="20"/>
              <w:ind w:left="20"/>
              <w:jc w:val="both"/>
            </w:pPr>
            <w:r>
              <w:rPr>
                <w:rFonts w:ascii="Times New Roman"/>
                <w:b w:val="false"/>
                <w:i w:val="false"/>
                <w:color w:val="000000"/>
                <w:sz w:val="20"/>
              </w:rPr>
              <w:t>
За квартал</w:t>
            </w:r>
          </w:p>
          <w:bookmarkEnd w:id="685"/>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Если Вы приобретали каких-либо сельскохозяйственных животных (включая рабочий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4.9 Если Вы продавали живой скот, пчел или птицу в текущем квартале, то укажите, пожалуйста, сумму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Получали ли Вы какую-либо продукцию от всех Ваших животных в текущем квартале?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86"/>
          <w:p>
            <w:pPr>
              <w:spacing w:after="20"/>
              <w:ind w:left="20"/>
              <w:jc w:val="both"/>
            </w:pPr>
            <w:r>
              <w:rPr>
                <w:rFonts w:ascii="Times New Roman"/>
                <w:b w:val="false"/>
                <w:i w:val="false"/>
                <w:color w:val="000000"/>
                <w:sz w:val="20"/>
              </w:rPr>
              <w:t>
Да - 1 → 4.11</w:t>
            </w:r>
          </w:p>
          <w:bookmarkEnd w:id="686"/>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Какую продукцию Вы получили за квартал? (в килограммах</w:t>
            </w:r>
            <w:r>
              <w:rPr>
                <w:rFonts w:ascii="Times New Roman"/>
                <w:b w:val="false"/>
                <w:i w:val="false"/>
                <w:color w:val="000000"/>
                <w:sz w:val="20"/>
              </w:rPr>
              <w:t xml:space="preserve">: говядина, конина, свинина, птица, баранина, прочие виды мяса и субпродукты, шерсть, пух, мед; в </w:t>
            </w:r>
            <w:r>
              <w:rPr>
                <w:rFonts w:ascii="Times New Roman"/>
                <w:b/>
                <w:i w:val="false"/>
                <w:color w:val="000000"/>
                <w:sz w:val="20"/>
              </w:rPr>
              <w:t>штуках:</w:t>
            </w:r>
            <w:r>
              <w:rPr>
                <w:rFonts w:ascii="Times New Roman"/>
                <w:b w:val="false"/>
                <w:i w:val="false"/>
                <w:color w:val="000000"/>
                <w:sz w:val="20"/>
              </w:rPr>
              <w:t xml:space="preserve"> яйца, шкуры; </w:t>
            </w:r>
            <w:r>
              <w:rPr>
                <w:rFonts w:ascii="Times New Roman"/>
                <w:b/>
                <w:i w:val="false"/>
                <w:color w:val="000000"/>
                <w:sz w:val="20"/>
              </w:rPr>
              <w:t>в литрах</w:t>
            </w:r>
            <w:r>
              <w:rPr>
                <w:rFonts w:ascii="Times New Roman"/>
                <w:b w:val="false"/>
                <w:i w:val="false"/>
                <w:color w:val="000000"/>
                <w:sz w:val="20"/>
              </w:rPr>
              <w:t>: молоко свежее)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87"/>
          <w:p>
            <w:pPr>
              <w:spacing w:after="20"/>
              <w:ind w:left="20"/>
              <w:jc w:val="both"/>
            </w:pPr>
            <w:r>
              <w:rPr>
                <w:rFonts w:ascii="Times New Roman"/>
                <w:b w:val="false"/>
                <w:i w:val="false"/>
                <w:color w:val="000000"/>
                <w:sz w:val="20"/>
              </w:rPr>
              <w:t>
Коды</w:t>
            </w:r>
          </w:p>
          <w:bookmarkEnd w:id="687"/>
          <w:p>
            <w:pPr>
              <w:spacing w:after="20"/>
              <w:ind w:left="20"/>
              <w:jc w:val="both"/>
            </w:pPr>
            <w:r>
              <w:rPr>
                <w:rFonts w:ascii="Times New Roman"/>
                <w:b w:val="false"/>
                <w:i w:val="false"/>
                <w:color w:val="000000"/>
                <w:sz w:val="20"/>
              </w:rPr>
              <w:t>
(заполняется интервьюером)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88"/>
          <w:p>
            <w:pPr>
              <w:spacing w:after="20"/>
              <w:ind w:left="20"/>
              <w:jc w:val="both"/>
            </w:pPr>
            <w:r>
              <w:rPr>
                <w:rFonts w:ascii="Times New Roman"/>
                <w:b w:val="false"/>
                <w:i w:val="false"/>
                <w:color w:val="000000"/>
                <w:sz w:val="20"/>
              </w:rPr>
              <w:t>
Наименование</w:t>
            </w:r>
          </w:p>
          <w:bookmarkEnd w:id="688"/>
          <w:p>
            <w:pPr>
              <w:spacing w:after="20"/>
              <w:ind w:left="20"/>
              <w:jc w:val="both"/>
            </w:pPr>
            <w:r>
              <w:rPr>
                <w:rFonts w:ascii="Times New Roman"/>
                <w:b w:val="false"/>
                <w:i w:val="false"/>
                <w:color w:val="000000"/>
                <w:sz w:val="20"/>
              </w:rPr>
              <w:t>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89"/>
          <w:p>
            <w:pPr>
              <w:spacing w:after="20"/>
              <w:ind w:left="20"/>
              <w:jc w:val="both"/>
            </w:pPr>
            <w:r>
              <w:rPr>
                <w:rFonts w:ascii="Times New Roman"/>
                <w:b w:val="false"/>
                <w:i w:val="false"/>
                <w:color w:val="000000"/>
                <w:sz w:val="20"/>
              </w:rPr>
              <w:t>
Сколько</w:t>
            </w:r>
          </w:p>
          <w:bookmarkEnd w:id="689"/>
          <w:p>
            <w:pPr>
              <w:spacing w:after="20"/>
              <w:ind w:left="20"/>
              <w:jc w:val="both"/>
            </w:pPr>
            <w:r>
              <w:rPr>
                <w:rFonts w:ascii="Times New Roman"/>
                <w:b w:val="false"/>
                <w:i w:val="false"/>
                <w:color w:val="000000"/>
                <w:sz w:val="20"/>
              </w:rPr>
              <w:t>
получили продукции за квартал?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Какова стоимость продукции, произведенной Вашим домашним хозяйством, тенге? (продукты питания:</w:t>
            </w:r>
            <w:r>
              <w:rPr>
                <w:rFonts w:ascii="Times New Roman"/>
                <w:b w:val="false"/>
                <w:i w:val="false"/>
                <w:color w:val="000000"/>
                <w:sz w:val="20"/>
              </w:rPr>
              <w:t xml:space="preserve"> масло животное, молочные продукты, сыр и творог, хлеб, булочные и мучные кондитерские изделия, колбасы, изделия из мяса, масло растительное, вино из винограда и других плодов, фрукты и ягоды консервированные, овощи консервированные или переработанные, варенье, джем и повидло, мука, крупы, другие продукты; </w:t>
            </w:r>
            <w:r>
              <w:rPr>
                <w:rFonts w:ascii="Times New Roman"/>
                <w:b/>
                <w:i w:val="false"/>
                <w:color w:val="000000"/>
                <w:sz w:val="20"/>
              </w:rPr>
              <w:t>текстильные и швейные изделия; древесина и изделия из древесины; строительные материалы; прочие непродовольственные товары)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месяц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квартал (заполняется интервьюером)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4.13 Сколько денег Вы выручили за оказанные Вашим домашним хозяйством услуги, тенге?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90"/>
          <w:p>
            <w:pPr>
              <w:spacing w:after="20"/>
              <w:ind w:left="20"/>
              <w:jc w:val="both"/>
            </w:pPr>
            <w:r>
              <w:rPr>
                <w:rFonts w:ascii="Times New Roman"/>
                <w:b w:val="false"/>
                <w:i w:val="false"/>
                <w:color w:val="000000"/>
                <w:sz w:val="20"/>
              </w:rPr>
              <w:t>
За квартал</w:t>
            </w:r>
          </w:p>
          <w:bookmarkEnd w:id="69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691"/>
    <w:p>
      <w:pPr>
        <w:spacing w:after="0"/>
        <w:ind w:left="0"/>
        <w:jc w:val="both"/>
      </w:pPr>
      <w:r>
        <w:rPr>
          <w:rFonts w:ascii="Times New Roman"/>
          <w:b w:val="false"/>
          <w:i w:val="false"/>
          <w:color w:val="000000"/>
          <w:sz w:val="28"/>
        </w:rPr>
        <w:t xml:space="preserve">
      </w:t>
      </w:r>
      <w:r>
        <w:rPr>
          <w:rFonts w:ascii="Times New Roman"/>
          <w:b/>
          <w:i w:val="false"/>
          <w:color w:val="000000"/>
          <w:sz w:val="28"/>
        </w:rPr>
        <w:t>5. Укажите время,затраченное на заполнение статистической формы, в часах (нужное обвести)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97" w:id="692"/>
    <w:p>
      <w:pPr>
        <w:spacing w:after="0"/>
        <w:ind w:left="0"/>
        <w:jc w:val="both"/>
      </w:pPr>
      <w:r>
        <w:rPr>
          <w:rFonts w:ascii="Times New Roman"/>
          <w:b w:val="false"/>
          <w:i w:val="false"/>
          <w:color w:val="000000"/>
          <w:sz w:val="28"/>
        </w:rPr>
        <w:t xml:space="preserve">
      </w:t>
      </w:r>
      <w:r>
        <w:rPr>
          <w:rFonts w:ascii="Times New Roman"/>
          <w:b/>
          <w:i w:val="false"/>
          <w:color w:val="000000"/>
          <w:sz w:val="28"/>
        </w:rPr>
        <w:t>Бюро национальной статистики Агентства по стратегическому планированию и реформам Республики Казахстан выражает благодарность за сотрудничество и помощь!</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w:t>
            </w:r>
            <w:r>
              <w:br/>
            </w:r>
            <w:r>
              <w:rPr>
                <w:rFonts w:ascii="Times New Roman"/>
                <w:b w:val="false"/>
                <w:i w:val="false"/>
                <w:color w:val="000000"/>
                <w:sz w:val="20"/>
              </w:rPr>
              <w:t>от 19 декабря 2019 года № 14</w:t>
            </w:r>
          </w:p>
        </w:tc>
      </w:tr>
    </w:tbl>
    <w:bookmarkStart w:name="z1000" w:id="69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w:t>
      </w:r>
    </w:p>
    <w:bookmarkEnd w:id="693"/>
    <w:bookmarkStart w:name="z1001" w:id="69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Журнал).</w:t>
      </w:r>
    </w:p>
    <w:bookmarkEnd w:id="694"/>
    <w:bookmarkStart w:name="z1002" w:id="69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95"/>
    <w:bookmarkStart w:name="z1003" w:id="696"/>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696"/>
    <w:bookmarkStart w:name="z1004" w:id="697"/>
    <w:p>
      <w:pPr>
        <w:spacing w:after="0"/>
        <w:ind w:left="0"/>
        <w:jc w:val="both"/>
      </w:pPr>
      <w:r>
        <w:rPr>
          <w:rFonts w:ascii="Times New Roman"/>
          <w:b w:val="false"/>
          <w:i w:val="false"/>
          <w:color w:val="000000"/>
          <w:sz w:val="28"/>
        </w:rPr>
        <w:t xml:space="preserve">
      3. Данное статистическое наблюдение предназначено для учета расходов и доходов домашних хозяйств в течение квартала. </w:t>
      </w:r>
    </w:p>
    <w:bookmarkEnd w:id="697"/>
    <w:bookmarkStart w:name="z1005" w:id="698"/>
    <w:p>
      <w:pPr>
        <w:spacing w:after="0"/>
        <w:ind w:left="0"/>
        <w:jc w:val="both"/>
      </w:pPr>
      <w:r>
        <w:rPr>
          <w:rFonts w:ascii="Times New Roman"/>
          <w:b w:val="false"/>
          <w:i w:val="false"/>
          <w:color w:val="000000"/>
          <w:sz w:val="28"/>
        </w:rPr>
        <w:t xml:space="preserve">
      Статистическому наблюдению подлежат все домашние хозяйства, участвующие в выборочном обследовании домашних хозяйств по уровню жизни населения. </w:t>
      </w:r>
    </w:p>
    <w:bookmarkEnd w:id="698"/>
    <w:bookmarkStart w:name="z1006" w:id="699"/>
    <w:p>
      <w:pPr>
        <w:spacing w:after="0"/>
        <w:ind w:left="0"/>
        <w:jc w:val="both"/>
      </w:pPr>
      <w:r>
        <w:rPr>
          <w:rFonts w:ascii="Times New Roman"/>
          <w:b w:val="false"/>
          <w:i w:val="false"/>
          <w:color w:val="000000"/>
          <w:sz w:val="28"/>
        </w:rPr>
        <w:t>
      Журнал заполняется главой домашнего хозяйства, либо тем членом домашнего хозяйства, кто больше всех занимается ведением хозяйства и знает о расходах и доходах других членов семьи. При этом учитыватся, чтобы ответственным за ведение Журнала был тот человек, который вел или будет вести статистическую форму общегосударственного статистического наблюдения "Дневник учета ежедневных расходов" (индекс D 003, периодичность квартальная)(далее – форма D 003).</w:t>
      </w:r>
    </w:p>
    <w:bookmarkEnd w:id="699"/>
    <w:bookmarkStart w:name="z1007" w:id="700"/>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700"/>
    <w:bookmarkStart w:name="z1008" w:id="701"/>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701"/>
    <w:bookmarkStart w:name="z1009" w:id="702"/>
    <w:p>
      <w:pPr>
        <w:spacing w:after="0"/>
        <w:ind w:left="0"/>
        <w:jc w:val="both"/>
      </w:pPr>
      <w:r>
        <w:rPr>
          <w:rFonts w:ascii="Times New Roman"/>
          <w:b w:val="false"/>
          <w:i w:val="false"/>
          <w:color w:val="000000"/>
          <w:sz w:val="28"/>
        </w:rPr>
        <w:t xml:space="preserve">
      Строка "Контрольная сумма" заполняется интервьюером, проставляется итоговая сумма по всем строкам. </w:t>
      </w:r>
    </w:p>
    <w:bookmarkEnd w:id="702"/>
    <w:bookmarkStart w:name="z1010" w:id="703"/>
    <w:p>
      <w:pPr>
        <w:spacing w:after="0"/>
        <w:ind w:left="0"/>
        <w:jc w:val="both"/>
      </w:pPr>
      <w:r>
        <w:rPr>
          <w:rFonts w:ascii="Times New Roman"/>
          <w:b w:val="false"/>
          <w:i w:val="false"/>
          <w:color w:val="000000"/>
          <w:sz w:val="28"/>
        </w:rPr>
        <w:t>
      В графе "Коды" кодирование осуществляется интервьюером.</w:t>
      </w:r>
    </w:p>
    <w:bookmarkEnd w:id="703"/>
    <w:bookmarkStart w:name="z1011" w:id="704"/>
    <w:p>
      <w:pPr>
        <w:spacing w:after="0"/>
        <w:ind w:left="0"/>
        <w:jc w:val="both"/>
      </w:pPr>
      <w:r>
        <w:rPr>
          <w:rFonts w:ascii="Times New Roman"/>
          <w:b w:val="false"/>
          <w:i w:val="false"/>
          <w:color w:val="000000"/>
          <w:sz w:val="28"/>
        </w:rPr>
        <w:t>
      4. Титульный лист Журнала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704"/>
    <w:bookmarkStart w:name="z1012" w:id="705"/>
    <w:p>
      <w:pPr>
        <w:spacing w:after="0"/>
        <w:ind w:left="0"/>
        <w:jc w:val="both"/>
      </w:pPr>
      <w:r>
        <w:rPr>
          <w:rFonts w:ascii="Times New Roman"/>
          <w:b w:val="false"/>
          <w:i w:val="false"/>
          <w:color w:val="000000"/>
          <w:sz w:val="28"/>
        </w:rPr>
        <w:t>
      5. Подраздел 1.1 раздела 1 "Расходы на непродовольственные товары за квартал, тенге" предназначен для записи расходов по приведенным группам товаров регулярно в те дни, когда они были произведены. Записи ведутся детально,так как каждый товар подлежит дальнейшему кодированию. При записи покупки одежды и обуви указывать для кого они были куплены (мужчина, женщина, девочка, мальчик). Например, "туфли", "костюм спортивный для сына" и так далее. В случае приобретения в подарок отмечается цель покупки "подарок".</w:t>
      </w:r>
    </w:p>
    <w:bookmarkEnd w:id="705"/>
    <w:bookmarkStart w:name="z1013" w:id="706"/>
    <w:p>
      <w:pPr>
        <w:spacing w:after="0"/>
        <w:ind w:left="0"/>
        <w:jc w:val="both"/>
      </w:pPr>
      <w:r>
        <w:rPr>
          <w:rFonts w:ascii="Times New Roman"/>
          <w:b w:val="false"/>
          <w:i w:val="false"/>
          <w:color w:val="000000"/>
          <w:sz w:val="28"/>
        </w:rPr>
        <w:t xml:space="preserve">
      Графа А"Коды" предназначена для кодирования товаров в соответствии со Справочником товарных позиций к классификатору индивидуального потребления по целям, размещенным на интернет-ресурсеwww.stat.gov.kz. </w:t>
      </w:r>
    </w:p>
    <w:bookmarkEnd w:id="706"/>
    <w:bookmarkStart w:name="z1014" w:id="707"/>
    <w:p>
      <w:pPr>
        <w:spacing w:after="0"/>
        <w:ind w:left="0"/>
        <w:jc w:val="both"/>
      </w:pPr>
      <w:r>
        <w:rPr>
          <w:rFonts w:ascii="Times New Roman"/>
          <w:b w:val="false"/>
          <w:i w:val="false"/>
          <w:color w:val="000000"/>
          <w:sz w:val="28"/>
        </w:rPr>
        <w:t>
      В графе 1 "Цель покупки" выбирается один из предложенных вариантов ответа. К варианту "другое" относятся покупки, связанные с проведением торжественных и ритуальных мероприятий и на другие, не перечисленные цели.</w:t>
      </w:r>
    </w:p>
    <w:bookmarkEnd w:id="707"/>
    <w:bookmarkStart w:name="z1015" w:id="708"/>
    <w:p>
      <w:pPr>
        <w:spacing w:after="0"/>
        <w:ind w:left="0"/>
        <w:jc w:val="both"/>
      </w:pPr>
      <w:r>
        <w:rPr>
          <w:rFonts w:ascii="Times New Roman"/>
          <w:b w:val="false"/>
          <w:i w:val="false"/>
          <w:color w:val="000000"/>
          <w:sz w:val="28"/>
        </w:rPr>
        <w:t xml:space="preserve">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w:t>
      </w:r>
    </w:p>
    <w:bookmarkEnd w:id="708"/>
    <w:bookmarkStart w:name="z1016" w:id="709"/>
    <w:p>
      <w:pPr>
        <w:spacing w:after="0"/>
        <w:ind w:left="0"/>
        <w:jc w:val="both"/>
      </w:pPr>
      <w:r>
        <w:rPr>
          <w:rFonts w:ascii="Times New Roman"/>
          <w:b w:val="false"/>
          <w:i w:val="false"/>
          <w:color w:val="000000"/>
          <w:sz w:val="28"/>
        </w:rPr>
        <w:t>
      К коду "2 – супермаркет, гипермаркет"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w:t>
      </w:r>
    </w:p>
    <w:bookmarkEnd w:id="709"/>
    <w:bookmarkStart w:name="z1017" w:id="710"/>
    <w:p>
      <w:pPr>
        <w:spacing w:after="0"/>
        <w:ind w:left="0"/>
        <w:jc w:val="both"/>
      </w:pPr>
      <w:r>
        <w:rPr>
          <w:rFonts w:ascii="Times New Roman"/>
          <w:b w:val="false"/>
          <w:i w:val="false"/>
          <w:color w:val="000000"/>
          <w:sz w:val="28"/>
        </w:rPr>
        <w:t>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в других интернет-ресурсах) или на электронной платформе (AliExpress.com,Wildberries.ru, Ozon.ru, Olx.kz, Kaspi.kz и в других электронных платформах) независимо от способа оплаты (наличными или картой) и способа доставки (курьерская, самовывоз или почтой).</w:t>
      </w:r>
    </w:p>
    <w:bookmarkEnd w:id="710"/>
    <w:bookmarkStart w:name="z1018" w:id="711"/>
    <w:p>
      <w:pPr>
        <w:spacing w:after="0"/>
        <w:ind w:left="0"/>
        <w:jc w:val="both"/>
      </w:pPr>
      <w:r>
        <w:rPr>
          <w:rFonts w:ascii="Times New Roman"/>
          <w:b w:val="false"/>
          <w:i w:val="false"/>
          <w:color w:val="000000"/>
          <w:sz w:val="28"/>
        </w:rPr>
        <w:t>
      К коду "9 – другое" относятся покупки, приобретенные в других местах покупок, например в фирме или у частного лица.</w:t>
      </w:r>
    </w:p>
    <w:bookmarkEnd w:id="711"/>
    <w:bookmarkStart w:name="z1019" w:id="712"/>
    <w:p>
      <w:pPr>
        <w:spacing w:after="0"/>
        <w:ind w:left="0"/>
        <w:jc w:val="both"/>
      </w:pPr>
      <w:r>
        <w:rPr>
          <w:rFonts w:ascii="Times New Roman"/>
          <w:b w:val="false"/>
          <w:i w:val="false"/>
          <w:color w:val="000000"/>
          <w:sz w:val="28"/>
        </w:rPr>
        <w:t xml:space="preserve">
      В графах 3, 4 и 5 указывается стоимость покупки в целых числах соответственно в период приобретения (1 месяц, 2 месяц, 3 месяц). </w:t>
      </w:r>
    </w:p>
    <w:bookmarkEnd w:id="712"/>
    <w:bookmarkStart w:name="z1020" w:id="713"/>
    <w:p>
      <w:pPr>
        <w:spacing w:after="0"/>
        <w:ind w:left="0"/>
        <w:jc w:val="both"/>
      </w:pPr>
      <w:r>
        <w:rPr>
          <w:rFonts w:ascii="Times New Roman"/>
          <w:b w:val="false"/>
          <w:i w:val="false"/>
          <w:color w:val="000000"/>
          <w:sz w:val="28"/>
        </w:rPr>
        <w:t>
      Графа 6 "За квартал" предназначена для заполнения интервьюером по итогам всех сумм расходов по графам 3, 4 и 5.</w:t>
      </w:r>
    </w:p>
    <w:bookmarkEnd w:id="713"/>
    <w:bookmarkStart w:name="z1021" w:id="714"/>
    <w:p>
      <w:pPr>
        <w:spacing w:after="0"/>
        <w:ind w:left="0"/>
        <w:jc w:val="both"/>
      </w:pPr>
      <w:r>
        <w:rPr>
          <w:rFonts w:ascii="Times New Roman"/>
          <w:b w:val="false"/>
          <w:i w:val="false"/>
          <w:color w:val="000000"/>
          <w:sz w:val="28"/>
        </w:rPr>
        <w:t>
      По группе товаров "Материалы для обслуживания и ремонта жилых помещений" учитывается покупка материалов для мелких работ по обслуживанию и ремонту жилых помещений. Расходы на приобретение материалов в связи с капитальным ремонтом не учитываются в Журнале.</w:t>
      </w:r>
    </w:p>
    <w:bookmarkEnd w:id="714"/>
    <w:bookmarkStart w:name="z1022" w:id="715"/>
    <w:p>
      <w:pPr>
        <w:spacing w:after="0"/>
        <w:ind w:left="0"/>
        <w:jc w:val="both"/>
      </w:pPr>
      <w:r>
        <w:rPr>
          <w:rFonts w:ascii="Times New Roman"/>
          <w:b w:val="false"/>
          <w:i w:val="false"/>
          <w:color w:val="000000"/>
          <w:sz w:val="28"/>
        </w:rPr>
        <w:t>
      По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715"/>
    <w:bookmarkStart w:name="z1023" w:id="716"/>
    <w:p>
      <w:pPr>
        <w:spacing w:after="0"/>
        <w:ind w:left="0"/>
        <w:jc w:val="both"/>
      </w:pPr>
      <w:r>
        <w:rPr>
          <w:rFonts w:ascii="Times New Roman"/>
          <w:b w:val="false"/>
          <w:i w:val="false"/>
          <w:color w:val="000000"/>
          <w:sz w:val="28"/>
        </w:rPr>
        <w:t>
      В группе товаров "Предметы личного ухода, не отнесенные к другим категориям" не учитываются расходы на покупку ювелирных изделий, изготовленных из таких камней и материалов, которые приобретены главным образом в целях вложения капитала (накопления капитала).</w:t>
      </w:r>
    </w:p>
    <w:bookmarkEnd w:id="716"/>
    <w:bookmarkStart w:name="z1024" w:id="717"/>
    <w:p>
      <w:pPr>
        <w:spacing w:after="0"/>
        <w:ind w:left="0"/>
        <w:jc w:val="both"/>
      </w:pPr>
      <w:r>
        <w:rPr>
          <w:rFonts w:ascii="Times New Roman"/>
          <w:b w:val="false"/>
          <w:i w:val="false"/>
          <w:color w:val="000000"/>
          <w:sz w:val="28"/>
        </w:rPr>
        <w:t xml:space="preserve">
      6. Подраздел 1.2 раздела 1 "Расходы на услуги и топливо в квартал, тенге"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расходов на услуги образования; здравоохранения; транспорта; отдыха; культуры; индивидуальных; прочих финансовых расходов; заемных средств за квартал. </w:t>
      </w:r>
    </w:p>
    <w:bookmarkEnd w:id="717"/>
    <w:bookmarkStart w:name="z1025" w:id="718"/>
    <w:p>
      <w:pPr>
        <w:spacing w:after="0"/>
        <w:ind w:left="0"/>
        <w:jc w:val="both"/>
      </w:pPr>
      <w:r>
        <w:rPr>
          <w:rFonts w:ascii="Times New Roman"/>
          <w:b w:val="false"/>
          <w:i w:val="false"/>
          <w:color w:val="000000"/>
          <w:sz w:val="28"/>
        </w:rPr>
        <w:t>
      В подразделе1.2 в группе расходов "Жилищные услуги, вода, электроэнергия, газ и другие виды топлива" по строке "Водоотведение" учитываются и услуги ассенизаторских машин.</w:t>
      </w:r>
    </w:p>
    <w:bookmarkEnd w:id="718"/>
    <w:bookmarkStart w:name="z1026" w:id="719"/>
    <w:p>
      <w:pPr>
        <w:spacing w:after="0"/>
        <w:ind w:left="0"/>
        <w:jc w:val="both"/>
      </w:pPr>
      <w:r>
        <w:rPr>
          <w:rFonts w:ascii="Times New Roman"/>
          <w:b w:val="false"/>
          <w:i w:val="false"/>
          <w:color w:val="000000"/>
          <w:sz w:val="28"/>
        </w:rPr>
        <w:t>
      В случае наличия у домашнего хозяйства дома, подключенного к центральному отоплению, и дачи, отапливаемой дровами, то заполняются данные и по строке "Центральное отопление", и по строке "Дрова".</w:t>
      </w:r>
    </w:p>
    <w:bookmarkEnd w:id="719"/>
    <w:bookmarkStart w:name="z1027" w:id="720"/>
    <w:p>
      <w:pPr>
        <w:spacing w:after="0"/>
        <w:ind w:left="0"/>
        <w:jc w:val="both"/>
      </w:pPr>
      <w:r>
        <w:rPr>
          <w:rFonts w:ascii="Times New Roman"/>
          <w:b w:val="false"/>
          <w:i w:val="false"/>
          <w:color w:val="000000"/>
          <w:sz w:val="28"/>
        </w:rPr>
        <w:t xml:space="preserve">
      Дом считается оснащенным центральным отоплением, когда отопление осуществляется с помощью теплоэлектростанции, либо котельных. </w:t>
      </w:r>
    </w:p>
    <w:bookmarkEnd w:id="720"/>
    <w:bookmarkStart w:name="z1028" w:id="721"/>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и плата за техническое обслуживание газового оборудования.</w:t>
      </w:r>
    </w:p>
    <w:bookmarkEnd w:id="721"/>
    <w:bookmarkStart w:name="z1029" w:id="722"/>
    <w:p>
      <w:pPr>
        <w:spacing w:after="0"/>
        <w:ind w:left="0"/>
        <w:jc w:val="both"/>
      </w:pPr>
      <w:r>
        <w:rPr>
          <w:rFonts w:ascii="Times New Roman"/>
          <w:b w:val="false"/>
          <w:i w:val="false"/>
          <w:color w:val="000000"/>
          <w:sz w:val="28"/>
        </w:rPr>
        <w:t xml:space="preserve">
      В строку "Оплата засжиженный газ" записываются расходы на покупку газа в баллонах. </w:t>
      </w:r>
    </w:p>
    <w:bookmarkEnd w:id="722"/>
    <w:bookmarkStart w:name="z1030" w:id="723"/>
    <w:p>
      <w:pPr>
        <w:spacing w:after="0"/>
        <w:ind w:left="0"/>
        <w:jc w:val="both"/>
      </w:pPr>
      <w:r>
        <w:rPr>
          <w:rFonts w:ascii="Times New Roman"/>
          <w:b w:val="false"/>
          <w:i w:val="false"/>
          <w:color w:val="000000"/>
          <w:sz w:val="28"/>
        </w:rPr>
        <w:t>
      В строку "Домофон" включается оплата и за установку домофона.</w:t>
      </w:r>
    </w:p>
    <w:bookmarkEnd w:id="723"/>
    <w:bookmarkStart w:name="z1031" w:id="724"/>
    <w:p>
      <w:pPr>
        <w:spacing w:after="0"/>
        <w:ind w:left="0"/>
        <w:jc w:val="both"/>
      </w:pPr>
      <w:r>
        <w:rPr>
          <w:rFonts w:ascii="Times New Roman"/>
          <w:b w:val="false"/>
          <w:i w:val="false"/>
          <w:color w:val="000000"/>
          <w:sz w:val="28"/>
        </w:rPr>
        <w:t>
      В случае включения оплаты за жилищно-коммунальные услуги в арендную плату, эта сумма учитывается в строке "Арендная плата за благоустроенное жилье", "Арендная плата за неблагоустроенное жилье"и не указывается в других строках.</w:t>
      </w:r>
    </w:p>
    <w:bookmarkEnd w:id="724"/>
    <w:bookmarkStart w:name="z1032" w:id="725"/>
    <w:p>
      <w:pPr>
        <w:spacing w:after="0"/>
        <w:ind w:left="0"/>
        <w:jc w:val="both"/>
      </w:pPr>
      <w:r>
        <w:rPr>
          <w:rFonts w:ascii="Times New Roman"/>
          <w:b w:val="false"/>
          <w:i w:val="false"/>
          <w:color w:val="000000"/>
          <w:sz w:val="28"/>
        </w:rPr>
        <w:t>
      По строке "Оплата за содержание жилища" учитываются регулярные платежи за обслуживание ОСИ (Объединения собственников имущества), плата за техническое обслуживание общедомовых счетчиков, услуги консьержа, охрана дома и видеонаблюдение..</w:t>
      </w:r>
    </w:p>
    <w:bookmarkEnd w:id="725"/>
    <w:bookmarkStart w:name="z1033" w:id="726"/>
    <w:p>
      <w:pPr>
        <w:spacing w:after="0"/>
        <w:ind w:left="0"/>
        <w:jc w:val="both"/>
      </w:pPr>
      <w:r>
        <w:rPr>
          <w:rFonts w:ascii="Times New Roman"/>
          <w:b w:val="false"/>
          <w:i w:val="false"/>
          <w:color w:val="000000"/>
          <w:sz w:val="28"/>
        </w:rPr>
        <w:t>
      В подразделе 1.2 в группе расходов "Связь" по строке "почтовые услуги" учитываются все виды почтовых услуг: отправка посылок, бандеролей, писем, денежных перевода, курьерские услуги, и другие почтовые услуги, включая покупку почтовых марок.</w:t>
      </w:r>
    </w:p>
    <w:bookmarkEnd w:id="726"/>
    <w:bookmarkStart w:name="z1034" w:id="727"/>
    <w:p>
      <w:pPr>
        <w:spacing w:after="0"/>
        <w:ind w:left="0"/>
        <w:jc w:val="both"/>
      </w:pPr>
      <w:r>
        <w:rPr>
          <w:rFonts w:ascii="Times New Roman"/>
          <w:b w:val="false"/>
          <w:i w:val="false"/>
          <w:color w:val="000000"/>
          <w:sz w:val="28"/>
        </w:rPr>
        <w:t>
      В строку "Абонентская плата за телефон" включаются и повременная плата за телефонные разговоры, и расходы по ремонту телефонной сети.</w:t>
      </w:r>
    </w:p>
    <w:bookmarkEnd w:id="727"/>
    <w:bookmarkStart w:name="z1035" w:id="728"/>
    <w:p>
      <w:pPr>
        <w:spacing w:after="0"/>
        <w:ind w:left="0"/>
        <w:jc w:val="both"/>
      </w:pPr>
      <w:r>
        <w:rPr>
          <w:rFonts w:ascii="Times New Roman"/>
          <w:b w:val="false"/>
          <w:i w:val="false"/>
          <w:color w:val="000000"/>
          <w:sz w:val="28"/>
        </w:rPr>
        <w:t>
      В строку "Междугородний звонок (внутри республики)" включается, оплата переговоров из отделений связи.</w:t>
      </w:r>
    </w:p>
    <w:bookmarkEnd w:id="728"/>
    <w:bookmarkStart w:name="z1036" w:id="729"/>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том числе расходы на покупку разовых карт.</w:t>
      </w:r>
    </w:p>
    <w:bookmarkEnd w:id="729"/>
    <w:bookmarkStart w:name="z1037" w:id="730"/>
    <w:p>
      <w:pPr>
        <w:spacing w:after="0"/>
        <w:ind w:left="0"/>
        <w:jc w:val="both"/>
      </w:pPr>
      <w:r>
        <w:rPr>
          <w:rFonts w:ascii="Times New Roman"/>
          <w:b w:val="false"/>
          <w:i w:val="false"/>
          <w:color w:val="000000"/>
          <w:sz w:val="28"/>
        </w:rPr>
        <w:t xml:space="preserve">
      В строку "Услуги кабельного телевидения" включается оплата за кабельное и цифровое телевидение (ID TV). В строках "Услуги кабельного телевидения" и "Услуги спутникового телевидения" учитывается и плата за установку кабельного телевидения, спутниковых антенн. </w:t>
      </w:r>
    </w:p>
    <w:bookmarkEnd w:id="730"/>
    <w:bookmarkStart w:name="z1038" w:id="731"/>
    <w:p>
      <w:pPr>
        <w:spacing w:after="0"/>
        <w:ind w:left="0"/>
        <w:jc w:val="both"/>
      </w:pPr>
      <w:r>
        <w:rPr>
          <w:rFonts w:ascii="Times New Roman"/>
          <w:b w:val="false"/>
          <w:i w:val="false"/>
          <w:color w:val="000000"/>
          <w:sz w:val="28"/>
        </w:rPr>
        <w:t>
      В подразделе 1.2 в группе расходов "Образование" в плате за услуги образовательных центров по школьным предметам и детских дошкольных учреждений учитываются расходы на дополнительные занятия в детских садах (например, обучение английскому языку). Расходы на внешкольные кружки, занятия музыкой, репетиторские услуги в данную группу расходов не включаются, так как их учет ведется в группе расходов "Индивидуальные и прочие услуги" Журнала.</w:t>
      </w:r>
    </w:p>
    <w:bookmarkEnd w:id="731"/>
    <w:bookmarkStart w:name="z1039" w:id="732"/>
    <w:p>
      <w:pPr>
        <w:spacing w:after="0"/>
        <w:ind w:left="0"/>
        <w:jc w:val="both"/>
      </w:pPr>
      <w:r>
        <w:rPr>
          <w:rFonts w:ascii="Times New Roman"/>
          <w:b w:val="false"/>
          <w:i w:val="false"/>
          <w:color w:val="000000"/>
          <w:sz w:val="28"/>
        </w:rPr>
        <w:t>
      В строках "Неформальные расходы для школьников" и "Неформальные расходы для студентов"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732"/>
    <w:bookmarkStart w:name="z1040" w:id="733"/>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733"/>
    <w:bookmarkStart w:name="z1041" w:id="734"/>
    <w:p>
      <w:pPr>
        <w:spacing w:after="0"/>
        <w:ind w:left="0"/>
        <w:jc w:val="both"/>
      </w:pPr>
      <w:r>
        <w:rPr>
          <w:rFonts w:ascii="Times New Roman"/>
          <w:b w:val="false"/>
          <w:i w:val="false"/>
          <w:color w:val="000000"/>
          <w:sz w:val="28"/>
        </w:rPr>
        <w:t>
      Покупка школьных ранцев и рюкзаков, школьной одежды, канцелярских товаров в данную группу расходов не включаются, так как их учет ведется в подразделе 1.1 "Расходы на непродовольственные товары за квартал, тенге" Журнала.</w:t>
      </w:r>
    </w:p>
    <w:bookmarkEnd w:id="734"/>
    <w:bookmarkStart w:name="z1042" w:id="735"/>
    <w:p>
      <w:pPr>
        <w:spacing w:after="0"/>
        <w:ind w:left="0"/>
        <w:jc w:val="both"/>
      </w:pPr>
      <w:r>
        <w:rPr>
          <w:rFonts w:ascii="Times New Roman"/>
          <w:b w:val="false"/>
          <w:i w:val="false"/>
          <w:color w:val="000000"/>
          <w:sz w:val="28"/>
        </w:rPr>
        <w:t>
      В подразделе 1.2 в группе расходов "Здравоохранение" по строке "Услуги врачей-специалистов в амбулаториях" учитываются приемы, связанные с лечением, за исключением первичного приема к врачу.</w:t>
      </w:r>
    </w:p>
    <w:bookmarkEnd w:id="735"/>
    <w:bookmarkStart w:name="z1043" w:id="736"/>
    <w:p>
      <w:pPr>
        <w:spacing w:after="0"/>
        <w:ind w:left="0"/>
        <w:jc w:val="both"/>
      </w:pPr>
      <w:r>
        <w:rPr>
          <w:rFonts w:ascii="Times New Roman"/>
          <w:b w:val="false"/>
          <w:i w:val="false"/>
          <w:color w:val="000000"/>
          <w:sz w:val="28"/>
        </w:rPr>
        <w:t>
      В услуги медицинских лабораторий входят радиологические исследования, ультразвуковое исследование (УЗИ), общий анализ крови, общий анализ мочи и прочие.</w:t>
      </w:r>
    </w:p>
    <w:bookmarkEnd w:id="736"/>
    <w:bookmarkStart w:name="z1044" w:id="737"/>
    <w:p>
      <w:pPr>
        <w:spacing w:after="0"/>
        <w:ind w:left="0"/>
        <w:jc w:val="both"/>
      </w:pPr>
      <w:r>
        <w:rPr>
          <w:rFonts w:ascii="Times New Roman"/>
          <w:b w:val="false"/>
          <w:i w:val="false"/>
          <w:color w:val="000000"/>
          <w:sz w:val="28"/>
        </w:rPr>
        <w:t>
      Услуги медицинских сестер и акушеров включают в себя услуги вспомогательного медицинского персонала, массаж и прочие услуги медицинских сестер и акушерок.</w:t>
      </w:r>
    </w:p>
    <w:bookmarkEnd w:id="737"/>
    <w:bookmarkStart w:name="z1045" w:id="738"/>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738"/>
    <w:bookmarkStart w:name="z1046" w:id="739"/>
    <w:p>
      <w:pPr>
        <w:spacing w:after="0"/>
        <w:ind w:left="0"/>
        <w:jc w:val="both"/>
      </w:pPr>
      <w:r>
        <w:rPr>
          <w:rFonts w:ascii="Times New Roman"/>
          <w:b w:val="false"/>
          <w:i w:val="false"/>
          <w:color w:val="000000"/>
          <w:sz w:val="28"/>
        </w:rPr>
        <w:t>
      Услуги врачей общего профиля в стационарах включают услуги специалистов широкого профиля, владеющих навыками узких специалистов, что позволяет им лечить и обследовать больных с наиболее распространенными заболеваниями (терапевты, педиатры, которые проводят первичный осмотр пациента, лечат госпитализированных больных в больницах (стационарах)).</w:t>
      </w:r>
    </w:p>
    <w:bookmarkEnd w:id="739"/>
    <w:bookmarkStart w:name="z1047" w:id="740"/>
    <w:p>
      <w:pPr>
        <w:spacing w:after="0"/>
        <w:ind w:left="0"/>
        <w:jc w:val="both"/>
      </w:pPr>
      <w:r>
        <w:rPr>
          <w:rFonts w:ascii="Times New Roman"/>
          <w:b w:val="false"/>
          <w:i w:val="false"/>
          <w:color w:val="000000"/>
          <w:sz w:val="28"/>
        </w:rPr>
        <w:t>
      Услуги врачей-специалистов в стационарах включают услуги врачей узкого профиля (таких как отоларинголог, окулист, хирург и другие), получивших специальную подготовку в определенной области медицины и работающих в этой области в стационарах (больницах).</w:t>
      </w:r>
    </w:p>
    <w:bookmarkEnd w:id="740"/>
    <w:bookmarkStart w:name="z1048" w:id="741"/>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741"/>
    <w:bookmarkStart w:name="z1049" w:id="742"/>
    <w:p>
      <w:pPr>
        <w:spacing w:after="0"/>
        <w:ind w:left="0"/>
        <w:jc w:val="both"/>
      </w:pPr>
      <w:r>
        <w:rPr>
          <w:rFonts w:ascii="Times New Roman"/>
          <w:b w:val="false"/>
          <w:i w:val="false"/>
          <w:color w:val="000000"/>
          <w:sz w:val="28"/>
        </w:rPr>
        <w:t>
      В подразделе 1.2 в группе расходов "Транспорт"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внутри городов и населенных пунктов и за их пределы.</w:t>
      </w:r>
    </w:p>
    <w:bookmarkEnd w:id="742"/>
    <w:bookmarkStart w:name="z1050" w:id="743"/>
    <w:p>
      <w:pPr>
        <w:spacing w:after="0"/>
        <w:ind w:left="0"/>
        <w:jc w:val="both"/>
      </w:pPr>
      <w:r>
        <w:rPr>
          <w:rFonts w:ascii="Times New Roman"/>
          <w:b w:val="false"/>
          <w:i w:val="false"/>
          <w:color w:val="000000"/>
          <w:sz w:val="28"/>
        </w:rPr>
        <w:t>
      По строкам "Проезд для школьников другими видами транспорта" и "Проезд для студентов другими видами транспорта" учитываются комбинированные проездные документы на пассажирский транспорт – проезд отдельных лиц и провоз багажа на двух и более видах транспорта, когда расходы не могут быть распределены между ними, включая перевозку личных транспортных средств. Например, проездные билеты на несколько видов транспорта. По данным строкам учитываются расходы по найму транспортного средства или водителя для развозки школьников и студентов (от дома до образовательного учреждения и обратно) и гужевой транспорт.</w:t>
      </w:r>
    </w:p>
    <w:bookmarkEnd w:id="743"/>
    <w:bookmarkStart w:name="z1051" w:id="744"/>
    <w:p>
      <w:pPr>
        <w:spacing w:after="0"/>
        <w:ind w:left="0"/>
        <w:jc w:val="both"/>
      </w:pPr>
      <w:r>
        <w:rPr>
          <w:rFonts w:ascii="Times New Roman"/>
          <w:b w:val="false"/>
          <w:i w:val="false"/>
          <w:color w:val="000000"/>
          <w:sz w:val="28"/>
        </w:rPr>
        <w:t>
      В подразделе 1.2 в группе расходов "Отдых и культура" по строке "Организация комплексного отдыха" учитываются расходы на отдых в Турцию, Китай и другие страны, путевки на экскурсии и дома отдыха, в лагеря отдыха для детей.</w:t>
      </w:r>
    </w:p>
    <w:bookmarkEnd w:id="744"/>
    <w:bookmarkStart w:name="z1052" w:id="745"/>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связанные с дрессировкой домашних животных, с обеспечением проживания и ухода за шерстью и татуированию домашних животных и другие услуги, связанные с содержанием животных.</w:t>
      </w:r>
    </w:p>
    <w:bookmarkEnd w:id="745"/>
    <w:bookmarkStart w:name="z1053" w:id="746"/>
    <w:p>
      <w:pPr>
        <w:spacing w:after="0"/>
        <w:ind w:left="0"/>
        <w:jc w:val="both"/>
      </w:pPr>
      <w:r>
        <w:rPr>
          <w:rFonts w:ascii="Times New Roman"/>
          <w:b w:val="false"/>
          <w:i w:val="false"/>
          <w:color w:val="000000"/>
          <w:sz w:val="28"/>
        </w:rPr>
        <w:t>
      По строке "Услуги по лечению домашних животных" учитываются услуги ветлечебниц по лечению домашних животных (осмотр животного на амбулаторном приеме с постановкой диагноза и консультацией ветеринара), прививки против болезней. В данной строке не учитываются расходы на ветеринарные услуги для скота, так как их учет ведется в разделе 4 "Производство продукции растениеводства и животноводства, товаров (полученных в результате переработки) и предоставление услуг" Журнала.</w:t>
      </w:r>
    </w:p>
    <w:bookmarkEnd w:id="746"/>
    <w:bookmarkStart w:name="z1054" w:id="747"/>
    <w:p>
      <w:pPr>
        <w:spacing w:after="0"/>
        <w:ind w:left="0"/>
        <w:jc w:val="both"/>
      </w:pPr>
      <w:r>
        <w:rPr>
          <w:rFonts w:ascii="Times New Roman"/>
          <w:b w:val="false"/>
          <w:i w:val="false"/>
          <w:color w:val="000000"/>
          <w:sz w:val="28"/>
        </w:rPr>
        <w:t>
      По строке "Внешкольные занятия" учитываются расходы за занятия в кружках, студиях, домах художественного воспитания детей, клубах, школах искусств и прикладного творчества и других детских внешкольных учреждениях, за исключением обучения на образовательных курсах.</w:t>
      </w:r>
    </w:p>
    <w:bookmarkEnd w:id="747"/>
    <w:bookmarkStart w:name="z1055" w:id="748"/>
    <w:p>
      <w:pPr>
        <w:spacing w:after="0"/>
        <w:ind w:left="0"/>
        <w:jc w:val="both"/>
      </w:pPr>
      <w:r>
        <w:rPr>
          <w:rFonts w:ascii="Times New Roman"/>
          <w:b w:val="false"/>
          <w:i w:val="false"/>
          <w:color w:val="000000"/>
          <w:sz w:val="28"/>
        </w:rPr>
        <w:t>
      Строка "Занятия по обучению музыке" включает оплату за обучение в музыкальных школах по классу скрипки, виолончели, фортепиано, баяна, домбры, кобыза, гитары, флейты и другие.</w:t>
      </w:r>
    </w:p>
    <w:bookmarkEnd w:id="748"/>
    <w:bookmarkStart w:name="z1056" w:id="749"/>
    <w:p>
      <w:pPr>
        <w:spacing w:after="0"/>
        <w:ind w:left="0"/>
        <w:jc w:val="both"/>
      </w:pPr>
      <w:r>
        <w:rPr>
          <w:rFonts w:ascii="Times New Roman"/>
          <w:b w:val="false"/>
          <w:i w:val="false"/>
          <w:color w:val="000000"/>
          <w:sz w:val="28"/>
        </w:rPr>
        <w:t>
      В подразделе 1.2 в группе расходов "Индивидуальные и прочие услуги" к услугам по обслуживанию и ремонту жилых помещений относятся услуги слесарей, электриков, плотников, стекольщиков, маляров, газоэлектросварщиков, сантехников, декораторов и других, нанятых для проведения работ по текущему содержанию и ремонту жилых помещений.</w:t>
      </w:r>
    </w:p>
    <w:bookmarkEnd w:id="749"/>
    <w:bookmarkStart w:name="z1057" w:id="750"/>
    <w:p>
      <w:pPr>
        <w:spacing w:after="0"/>
        <w:ind w:left="0"/>
        <w:jc w:val="both"/>
      </w:pPr>
      <w:r>
        <w:rPr>
          <w:rFonts w:ascii="Times New Roman"/>
          <w:b w:val="false"/>
          <w:i w:val="false"/>
          <w:color w:val="000000"/>
          <w:sz w:val="28"/>
        </w:rPr>
        <w:t>
      В строке "Рестораны, кафе и аналогичные заведения" учитываются расходы на проведение торжественных, ритуальных мероприятий в указанных объектах общественного питания.</w:t>
      </w:r>
    </w:p>
    <w:bookmarkEnd w:id="750"/>
    <w:bookmarkStart w:name="z1058" w:id="751"/>
    <w:p>
      <w:pPr>
        <w:spacing w:after="0"/>
        <w:ind w:left="0"/>
        <w:jc w:val="both"/>
      </w:pPr>
      <w:r>
        <w:rPr>
          <w:rFonts w:ascii="Times New Roman"/>
          <w:b w:val="false"/>
          <w:i w:val="false"/>
          <w:color w:val="000000"/>
          <w:sz w:val="28"/>
        </w:rPr>
        <w:t xml:space="preserve">
      В строку "Ритуальные услуги" включаются расходы на установку памятников, пожертвования, покупку свечей, проведение религиозных обрядов. </w:t>
      </w:r>
    </w:p>
    <w:bookmarkEnd w:id="751"/>
    <w:bookmarkStart w:name="z1059" w:id="752"/>
    <w:p>
      <w:pPr>
        <w:spacing w:after="0"/>
        <w:ind w:left="0"/>
        <w:jc w:val="both"/>
      </w:pPr>
      <w:r>
        <w:rPr>
          <w:rFonts w:ascii="Times New Roman"/>
          <w:b w:val="false"/>
          <w:i w:val="false"/>
          <w:color w:val="000000"/>
          <w:sz w:val="28"/>
        </w:rPr>
        <w:t>
      По строке "Другие виды услуг" учитываются услуги, связанные с оформлением и переоформлением собственности; размещением объявлений в газете, на радио и телевидении; ламинированием документов; изготовлением визиток, печатей; устным иписьменным переводом; пользованием уборной; упаковкой подарка; входом на рынок и другие.</w:t>
      </w:r>
    </w:p>
    <w:bookmarkEnd w:id="752"/>
    <w:bookmarkStart w:name="z1060" w:id="753"/>
    <w:p>
      <w:pPr>
        <w:spacing w:after="0"/>
        <w:ind w:left="0"/>
        <w:jc w:val="both"/>
      </w:pPr>
      <w:r>
        <w:rPr>
          <w:rFonts w:ascii="Times New Roman"/>
          <w:b w:val="false"/>
          <w:i w:val="false"/>
          <w:color w:val="000000"/>
          <w:sz w:val="28"/>
        </w:rPr>
        <w:t>
      В подразделе 1.3 "Прочие финансовые расходы за квартал, тенге" в строку "Прочие платежи в бюджет" включаются следующие виды платежей: покупка патента на предпринимательскую деятельность, государственные пошлины и другие выплаты.</w:t>
      </w:r>
    </w:p>
    <w:bookmarkEnd w:id="753"/>
    <w:bookmarkStart w:name="z1061" w:id="754"/>
    <w:p>
      <w:pPr>
        <w:spacing w:after="0"/>
        <w:ind w:left="0"/>
        <w:jc w:val="both"/>
      </w:pPr>
      <w:r>
        <w:rPr>
          <w:rFonts w:ascii="Times New Roman"/>
          <w:b w:val="false"/>
          <w:i w:val="false"/>
          <w:color w:val="000000"/>
          <w:sz w:val="28"/>
        </w:rPr>
        <w:t>
      По строке "Оплата за проведение платежей" входит оплата за проведение платежей (комиссия) по коммунальным услугам.</w:t>
      </w:r>
    </w:p>
    <w:bookmarkEnd w:id="754"/>
    <w:bookmarkStart w:name="z1062" w:id="755"/>
    <w:p>
      <w:pPr>
        <w:spacing w:after="0"/>
        <w:ind w:left="0"/>
        <w:jc w:val="both"/>
      </w:pPr>
      <w:r>
        <w:rPr>
          <w:rFonts w:ascii="Times New Roman"/>
          <w:b w:val="false"/>
          <w:i w:val="false"/>
          <w:color w:val="000000"/>
          <w:sz w:val="28"/>
        </w:rPr>
        <w:t>
      Перевод денежных средств (денежный перевод) - это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w:t>
      </w:r>
    </w:p>
    <w:bookmarkEnd w:id="755"/>
    <w:bookmarkStart w:name="z1063" w:id="756"/>
    <w:p>
      <w:pPr>
        <w:spacing w:after="0"/>
        <w:ind w:left="0"/>
        <w:jc w:val="both"/>
      </w:pPr>
      <w:r>
        <w:rPr>
          <w:rFonts w:ascii="Times New Roman"/>
          <w:b w:val="false"/>
          <w:i w:val="false"/>
          <w:color w:val="000000"/>
          <w:sz w:val="28"/>
        </w:rPr>
        <w:t>
      По строкам "Материальная помощь в денежной форме", "Помощь в виде продуктов питания собственного производства" и "Прочие трансферты" отражается информация о трансфертах и помощи, переданных другим домашним хозяйствам. В случае предоставления помощи в натуральной форме, производится оценка в тенге по рыночным ценам.</w:t>
      </w:r>
    </w:p>
    <w:bookmarkEnd w:id="756"/>
    <w:bookmarkStart w:name="z1064" w:id="757"/>
    <w:p>
      <w:pPr>
        <w:spacing w:after="0"/>
        <w:ind w:left="0"/>
        <w:jc w:val="both"/>
      </w:pPr>
      <w:r>
        <w:rPr>
          <w:rFonts w:ascii="Times New Roman"/>
          <w:b w:val="false"/>
          <w:i w:val="false"/>
          <w:color w:val="000000"/>
          <w:sz w:val="28"/>
        </w:rPr>
        <w:t>
      Данный раздел предназначен для получения информации о видах и размерах оказываемой домашним хозяйством помощи и во избежание двойного счета в строке "Прочие трансферты" не указываются купленные в подарок непродовольственные товары, учтенные в качестве подарка в подразделе 1.1 раздела 1 "Расходы на услуги и топливо в квартал, тенге" Журнала и продукты и напитки, учтенные в разделе 2 "Покупка продуктов питания, безалкогольных и алкогольных напитков, табачных изделий" формы D 003.</w:t>
      </w:r>
    </w:p>
    <w:bookmarkEnd w:id="757"/>
    <w:bookmarkStart w:name="z1065" w:id="758"/>
    <w:p>
      <w:pPr>
        <w:spacing w:after="0"/>
        <w:ind w:left="0"/>
        <w:jc w:val="both"/>
      </w:pPr>
      <w:r>
        <w:rPr>
          <w:rFonts w:ascii="Times New Roman"/>
          <w:b w:val="false"/>
          <w:i w:val="false"/>
          <w:color w:val="000000"/>
          <w:sz w:val="28"/>
        </w:rPr>
        <w:t>
      В строку "Благотворительность" относят различного рода пожертвования нуждающимся организациям, детским домам, малоимущим людям, религиозным учреждениям.</w:t>
      </w:r>
    </w:p>
    <w:bookmarkEnd w:id="758"/>
    <w:bookmarkStart w:name="z1066" w:id="759"/>
    <w:p>
      <w:pPr>
        <w:spacing w:after="0"/>
        <w:ind w:left="0"/>
        <w:jc w:val="both"/>
      </w:pPr>
      <w:r>
        <w:rPr>
          <w:rFonts w:ascii="Times New Roman"/>
          <w:b w:val="false"/>
          <w:i w:val="false"/>
          <w:color w:val="000000"/>
          <w:sz w:val="28"/>
        </w:rPr>
        <w:t xml:space="preserve">
      7. В разделе 3 "Доходы, тенге" отражается информация о доходах каждого члена домашнего хозяйства в возрасте 15 лет и старше за текущий квартал, включая лиц временно выбывших и временно прибывших по причинам работы (в пределах Республики Казахстан), развода, учебы и иных (пребывание в больницах, местах заключения, переезд на другое место жительства и другие). </w:t>
      </w:r>
    </w:p>
    <w:bookmarkEnd w:id="759"/>
    <w:bookmarkStart w:name="z1067" w:id="760"/>
    <w:p>
      <w:pPr>
        <w:spacing w:after="0"/>
        <w:ind w:left="0"/>
        <w:jc w:val="both"/>
      </w:pPr>
      <w:r>
        <w:rPr>
          <w:rFonts w:ascii="Times New Roman"/>
          <w:b w:val="false"/>
          <w:i w:val="false"/>
          <w:color w:val="000000"/>
          <w:sz w:val="28"/>
        </w:rPr>
        <w:t>
      Доход от работы по найму включает заработную плату, надбавки к заработной плате, все виды поощрительной оплаты в денежной или натуральной форме, гонорары, премии, выплаты от прибыли, по больничным листам, выходные пособия, компенсацию за медицинские расходы, получаемую от работодателя. Домработницы, няни, горничные, повара, садовники, секретари, работающие по найму у физических лиц, относятся к наемным работникам. К доходу от работы не по наймуотносятся прибыль от предпринимательской деятельности в денежной и натуральной форме, доход от продажи сельскохозяйственной продукции (растениеводства и животноводства), выращенной в личном хозяйстве. В доход от работы не по найму не включаются доходы от имущества в виде процентов, дивидендов, рента и другие виды доходов от собственности, подарки и социальная помощь.</w:t>
      </w:r>
    </w:p>
    <w:bookmarkEnd w:id="760"/>
    <w:bookmarkStart w:name="z1068" w:id="761"/>
    <w:p>
      <w:pPr>
        <w:spacing w:after="0"/>
        <w:ind w:left="0"/>
        <w:jc w:val="both"/>
      </w:pPr>
      <w:r>
        <w:rPr>
          <w:rFonts w:ascii="Times New Roman"/>
          <w:b w:val="false"/>
          <w:i w:val="false"/>
          <w:color w:val="000000"/>
          <w:sz w:val="28"/>
        </w:rPr>
        <w:t>
      В доходе от работы не по найму учитываются и доходы от продажи продукции собственного производства раздела 4 "Производство продукции растениеводства и животноводства, товаров (полученных в результате переработки) и предоставление услуг", указанные в вопросе 4.12 графах 2 и 3.</w:t>
      </w:r>
    </w:p>
    <w:bookmarkEnd w:id="761"/>
    <w:bookmarkStart w:name="z1069" w:id="762"/>
    <w:p>
      <w:pPr>
        <w:spacing w:after="0"/>
        <w:ind w:left="0"/>
        <w:jc w:val="both"/>
      </w:pPr>
      <w:r>
        <w:rPr>
          <w:rFonts w:ascii="Times New Roman"/>
          <w:b w:val="false"/>
          <w:i w:val="false"/>
          <w:color w:val="000000"/>
          <w:sz w:val="28"/>
        </w:rPr>
        <w:t xml:space="preserve">
      Доход от продажи сельскохозяйственной продукции из вопросов 4.5 и 4.11 относится к доходу от работы не по найму. </w:t>
      </w:r>
    </w:p>
    <w:bookmarkEnd w:id="762"/>
    <w:bookmarkStart w:name="z1070" w:id="763"/>
    <w:p>
      <w:pPr>
        <w:spacing w:after="0"/>
        <w:ind w:left="0"/>
        <w:jc w:val="both"/>
      </w:pPr>
      <w:r>
        <w:rPr>
          <w:rFonts w:ascii="Times New Roman"/>
          <w:b w:val="false"/>
          <w:i w:val="false"/>
          <w:color w:val="000000"/>
          <w:sz w:val="28"/>
        </w:rPr>
        <w:t xml:space="preserve">
      В строку "Пенсии по возрасту" раздела 3 "Доходы, тенге" включаются суммы, получаемые пенсионерами по возрасту (как гражданскими, так и пенсионерами силовых структур) и государственные базовые пенсионные выплаты. </w:t>
      </w:r>
    </w:p>
    <w:bookmarkEnd w:id="763"/>
    <w:bookmarkStart w:name="z1071" w:id="764"/>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764"/>
    <w:bookmarkStart w:name="z1072" w:id="765"/>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которые превышают установленную долю предельно допустимых расходов на эти цели. </w:t>
      </w:r>
    </w:p>
    <w:bookmarkEnd w:id="765"/>
    <w:bookmarkStart w:name="z1073" w:id="766"/>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многодетной матери, пособие воспитывающему ребенка – с инвалидностью и пособие по уходу за лицом с инвалидностью первой группы с детства.</w:t>
      </w:r>
    </w:p>
    <w:bookmarkEnd w:id="766"/>
    <w:bookmarkStart w:name="z1074" w:id="767"/>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767"/>
    <w:bookmarkStart w:name="z1075" w:id="768"/>
    <w:p>
      <w:pPr>
        <w:spacing w:after="0"/>
        <w:ind w:left="0"/>
        <w:jc w:val="both"/>
      </w:pPr>
      <w:r>
        <w:rPr>
          <w:rFonts w:ascii="Times New Roman"/>
          <w:b w:val="false"/>
          <w:i w:val="false"/>
          <w:color w:val="000000"/>
          <w:sz w:val="28"/>
        </w:rPr>
        <w:t>
      участникам Великой Отечественной войны;</w:t>
      </w:r>
    </w:p>
    <w:bookmarkEnd w:id="768"/>
    <w:bookmarkStart w:name="z1076" w:id="769"/>
    <w:p>
      <w:pPr>
        <w:spacing w:after="0"/>
        <w:ind w:left="0"/>
        <w:jc w:val="both"/>
      </w:pPr>
      <w:r>
        <w:rPr>
          <w:rFonts w:ascii="Times New Roman"/>
          <w:b w:val="false"/>
          <w:i w:val="false"/>
          <w:color w:val="000000"/>
          <w:sz w:val="28"/>
        </w:rPr>
        <w:t>
      лицам с инвалидностью Великой Отечественной войны;</w:t>
      </w:r>
    </w:p>
    <w:bookmarkEnd w:id="769"/>
    <w:bookmarkStart w:name="z1077" w:id="770"/>
    <w:p>
      <w:pPr>
        <w:spacing w:after="0"/>
        <w:ind w:left="0"/>
        <w:jc w:val="both"/>
      </w:pPr>
      <w:r>
        <w:rPr>
          <w:rFonts w:ascii="Times New Roman"/>
          <w:b w:val="false"/>
          <w:i w:val="false"/>
          <w:color w:val="000000"/>
          <w:sz w:val="28"/>
        </w:rPr>
        <w:t xml:space="preserve">
      лицам, приравненным по льготам и гарантиям к участникам Великой Отечественной войны; </w:t>
      </w:r>
    </w:p>
    <w:bookmarkEnd w:id="770"/>
    <w:bookmarkStart w:name="z1078" w:id="771"/>
    <w:p>
      <w:pPr>
        <w:spacing w:after="0"/>
        <w:ind w:left="0"/>
        <w:jc w:val="both"/>
      </w:pPr>
      <w:r>
        <w:rPr>
          <w:rFonts w:ascii="Times New Roman"/>
          <w:b w:val="false"/>
          <w:i w:val="false"/>
          <w:color w:val="000000"/>
          <w:sz w:val="28"/>
        </w:rPr>
        <w:t xml:space="preserve">
      лицам, приравненным по льготам и гарантиям к лицам с инвалидностью Великой Отечественной войны; </w:t>
      </w:r>
    </w:p>
    <w:bookmarkEnd w:id="771"/>
    <w:bookmarkStart w:name="z1079" w:id="772"/>
    <w:p>
      <w:pPr>
        <w:spacing w:after="0"/>
        <w:ind w:left="0"/>
        <w:jc w:val="both"/>
      </w:pP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p>
    <w:bookmarkEnd w:id="772"/>
    <w:bookmarkStart w:name="z1080" w:id="773"/>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773"/>
    <w:bookmarkStart w:name="z1081" w:id="774"/>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(умерших) при прохождении воинской службы, службы в специальных государственных органах, в мирное время; </w:t>
      </w:r>
    </w:p>
    <w:bookmarkEnd w:id="774"/>
    <w:bookmarkStart w:name="z1082" w:id="775"/>
    <w:p>
      <w:pPr>
        <w:spacing w:after="0"/>
        <w:ind w:left="0"/>
        <w:jc w:val="both"/>
      </w:pPr>
      <w:r>
        <w:rPr>
          <w:rFonts w:ascii="Times New Roman"/>
          <w:b w:val="false"/>
          <w:i w:val="false"/>
          <w:color w:val="000000"/>
          <w:sz w:val="28"/>
        </w:rPr>
        <w:t xml:space="preserve">
      семьям сотрудников органов внутренних дел, погибших при исполнении служебных обязанностей; </w:t>
      </w:r>
    </w:p>
    <w:bookmarkEnd w:id="775"/>
    <w:bookmarkStart w:name="z1083" w:id="776"/>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776"/>
    <w:bookmarkStart w:name="z1084" w:id="77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и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77"/>
    <w:bookmarkStart w:name="z1085" w:id="778"/>
    <w:p>
      <w:pPr>
        <w:spacing w:after="0"/>
        <w:ind w:left="0"/>
        <w:jc w:val="both"/>
      </w:pPr>
      <w:r>
        <w:rPr>
          <w:rFonts w:ascii="Times New Roman"/>
          <w:b w:val="false"/>
          <w:i w:val="false"/>
          <w:color w:val="000000"/>
          <w:sz w:val="28"/>
        </w:rPr>
        <w:t xml:space="preserve">
      женам (мужьям) умерших лиц с инвалидностью войны и приравненных к ним лиц с инвалидностью,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w:t>
      </w:r>
    </w:p>
    <w:bookmarkEnd w:id="778"/>
    <w:bookmarkStart w:name="z1086" w:id="779"/>
    <w:p>
      <w:pPr>
        <w:spacing w:after="0"/>
        <w:ind w:left="0"/>
        <w:jc w:val="both"/>
      </w:pPr>
      <w:r>
        <w:rPr>
          <w:rFonts w:ascii="Times New Roman"/>
          <w:b w:val="false"/>
          <w:i w:val="false"/>
          <w:color w:val="000000"/>
          <w:sz w:val="28"/>
        </w:rPr>
        <w:t>
      Героям Советского Союза, Героям Социалистического Труда,кавалерам орденов Славы трех степеней, Трудовой Славы трех степеней,лицам, удостоенным почетного звания "Қазақстанның ғарышкер-ұшқышы";</w:t>
      </w:r>
    </w:p>
    <w:bookmarkEnd w:id="779"/>
    <w:bookmarkStart w:name="z1087" w:id="780"/>
    <w:p>
      <w:pPr>
        <w:spacing w:after="0"/>
        <w:ind w:left="0"/>
        <w:jc w:val="both"/>
      </w:pPr>
      <w:r>
        <w:rPr>
          <w:rFonts w:ascii="Times New Roman"/>
          <w:b w:val="false"/>
          <w:i w:val="false"/>
          <w:color w:val="000000"/>
          <w:sz w:val="28"/>
        </w:rPr>
        <w:t>
      лицам, удостоенным почетного звания "Халық қаһарманы";</w:t>
      </w:r>
    </w:p>
    <w:bookmarkEnd w:id="780"/>
    <w:bookmarkStart w:name="z1088" w:id="781"/>
    <w:p>
      <w:pPr>
        <w:spacing w:after="0"/>
        <w:ind w:left="0"/>
        <w:jc w:val="both"/>
      </w:pPr>
      <w:r>
        <w:rPr>
          <w:rFonts w:ascii="Times New Roman"/>
          <w:b w:val="false"/>
          <w:i w:val="false"/>
          <w:color w:val="000000"/>
          <w:sz w:val="28"/>
        </w:rPr>
        <w:t>
      лицам, удостоенным почетного звания "Қазақстанның Еңбек Ері";</w:t>
      </w:r>
    </w:p>
    <w:bookmarkEnd w:id="781"/>
    <w:bookmarkStart w:name="z1089" w:id="782"/>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в период с 22 июня 1941 года по 9 мая 1945 года и не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w:t>
      </w:r>
    </w:p>
    <w:bookmarkEnd w:id="782"/>
    <w:bookmarkStart w:name="z1090" w:id="783"/>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783"/>
    <w:bookmarkStart w:name="z1091" w:id="784"/>
    <w:p>
      <w:pPr>
        <w:spacing w:after="0"/>
        <w:ind w:left="0"/>
        <w:jc w:val="both"/>
      </w:pPr>
      <w:r>
        <w:rPr>
          <w:rFonts w:ascii="Times New Roman"/>
          <w:b w:val="false"/>
          <w:i w:val="false"/>
          <w:color w:val="000000"/>
          <w:sz w:val="28"/>
        </w:rPr>
        <w:t>
      лицам с инвалидностью первой, второй,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и лицам с инвалидностью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bookmarkEnd w:id="784"/>
    <w:bookmarkStart w:name="z1092" w:id="785"/>
    <w:p>
      <w:pPr>
        <w:spacing w:after="0"/>
        <w:ind w:left="0"/>
        <w:jc w:val="both"/>
      </w:pPr>
      <w:r>
        <w:rPr>
          <w:rFonts w:ascii="Times New Roman"/>
          <w:b w:val="false"/>
          <w:i w:val="false"/>
          <w:color w:val="000000"/>
          <w:sz w:val="28"/>
        </w:rPr>
        <w:t xml:space="preserve">
      детям - с инвалидностью до шестнадцати лет, проживающим в городе Байконыре, при условии получения пенсии по инвалидности в соответствии с законодательством Российской Федерации; </w:t>
      </w:r>
    </w:p>
    <w:bookmarkEnd w:id="785"/>
    <w:bookmarkStart w:name="z1093" w:id="786"/>
    <w:p>
      <w:pPr>
        <w:spacing w:after="0"/>
        <w:ind w:left="0"/>
        <w:jc w:val="both"/>
      </w:pPr>
      <w:r>
        <w:rPr>
          <w:rFonts w:ascii="Times New Roman"/>
          <w:b w:val="false"/>
          <w:i w:val="false"/>
          <w:color w:val="000000"/>
          <w:sz w:val="28"/>
        </w:rPr>
        <w:t xml:space="preserve">
      детям - с инвалидностью с шестнадцати до восемнадцати летпервой, второй, третьей групп, проживающих в городе Байконыре, при условии получения пенсии по инвалидности в соответствии с законодательством Российской Федерации; </w:t>
      </w:r>
    </w:p>
    <w:bookmarkEnd w:id="786"/>
    <w:bookmarkStart w:name="z1094" w:id="787"/>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w:t>
      </w:r>
    </w:p>
    <w:bookmarkEnd w:id="787"/>
    <w:bookmarkStart w:name="z1095" w:id="788"/>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788"/>
    <w:bookmarkStart w:name="z1096" w:id="789"/>
    <w:p>
      <w:pPr>
        <w:spacing w:after="0"/>
        <w:ind w:left="0"/>
        <w:jc w:val="both"/>
      </w:pPr>
      <w:r>
        <w:rPr>
          <w:rFonts w:ascii="Times New Roman"/>
          <w:b w:val="false"/>
          <w:i w:val="false"/>
          <w:color w:val="000000"/>
          <w:sz w:val="28"/>
        </w:rPr>
        <w:t>
      В строке "Другие виды трансфертов от государства"учитываются следующие выплаты:</w:t>
      </w:r>
    </w:p>
    <w:bookmarkEnd w:id="789"/>
    <w:bookmarkStart w:name="z1097" w:id="790"/>
    <w:p>
      <w:pPr>
        <w:spacing w:after="0"/>
        <w:ind w:left="0"/>
        <w:jc w:val="both"/>
      </w:pPr>
      <w:r>
        <w:rPr>
          <w:rFonts w:ascii="Times New Roman"/>
          <w:b w:val="false"/>
          <w:i w:val="false"/>
          <w:color w:val="000000"/>
          <w:sz w:val="28"/>
        </w:rPr>
        <w:t>
      материальное обеспечение детей - с инвалидностью, воспитывающихся и обучающихся на дому;</w:t>
      </w:r>
    </w:p>
    <w:bookmarkEnd w:id="790"/>
    <w:bookmarkStart w:name="z1098" w:id="791"/>
    <w:p>
      <w:pPr>
        <w:spacing w:after="0"/>
        <w:ind w:left="0"/>
        <w:jc w:val="both"/>
      </w:pPr>
      <w:r>
        <w:rPr>
          <w:rFonts w:ascii="Times New Roman"/>
          <w:b w:val="false"/>
          <w:i w:val="false"/>
          <w:color w:val="000000"/>
          <w:sz w:val="28"/>
        </w:rPr>
        <w:t>
      пособие на погребение граждан;</w:t>
      </w:r>
    </w:p>
    <w:bookmarkEnd w:id="791"/>
    <w:bookmarkStart w:name="z1099" w:id="792"/>
    <w:p>
      <w:pPr>
        <w:spacing w:after="0"/>
        <w:ind w:left="0"/>
        <w:jc w:val="both"/>
      </w:pP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p>
    <w:bookmarkEnd w:id="792"/>
    <w:bookmarkStart w:name="z1100" w:id="793"/>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793"/>
    <w:bookmarkStart w:name="z1101" w:id="794"/>
    <w:p>
      <w:pPr>
        <w:spacing w:after="0"/>
        <w:ind w:left="0"/>
        <w:jc w:val="both"/>
      </w:pPr>
      <w:r>
        <w:rPr>
          <w:rFonts w:ascii="Times New Roman"/>
          <w:b w:val="false"/>
          <w:i w:val="false"/>
          <w:color w:val="000000"/>
          <w:sz w:val="28"/>
        </w:rPr>
        <w:t>
      По строке "Социальные трансферты в натуральной форме" указывается помощь по месту работы из местных бюджетов и других источников финансирования (акиматов, советов ветеранов и прочее).</w:t>
      </w:r>
    </w:p>
    <w:bookmarkEnd w:id="794"/>
    <w:bookmarkStart w:name="z1102" w:id="795"/>
    <w:p>
      <w:pPr>
        <w:spacing w:after="0"/>
        <w:ind w:left="0"/>
        <w:jc w:val="both"/>
      </w:pPr>
      <w:r>
        <w:rPr>
          <w:rFonts w:ascii="Times New Roman"/>
          <w:b w:val="false"/>
          <w:i w:val="false"/>
          <w:color w:val="000000"/>
          <w:sz w:val="28"/>
        </w:rPr>
        <w:t xml:space="preserve">
      По строкам "Материальная помощь в денежной форме", "Материальная помощь в натуральной форме (непродовольственные товары)" и "Прочие трансферты" учитываются трансферты, полученные домашним хозяйством от родственников и друзей. Здесь не учитываются продукты питания, полученные в подарок, которые отражаются в разделе 4 формы D 003. Когда помощь предоставляется в натуральной форме, то производится ее оценка в тенге по рыночным ценам. </w:t>
      </w:r>
    </w:p>
    <w:bookmarkEnd w:id="795"/>
    <w:bookmarkStart w:name="z1103" w:id="796"/>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796"/>
    <w:bookmarkStart w:name="z1104" w:id="797"/>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797"/>
    <w:bookmarkStart w:name="z1105" w:id="798"/>
    <w:p>
      <w:pPr>
        <w:spacing w:after="0"/>
        <w:ind w:left="0"/>
        <w:jc w:val="both"/>
      </w:pPr>
      <w:r>
        <w:rPr>
          <w:rFonts w:ascii="Times New Roman"/>
          <w:b w:val="false"/>
          <w:i w:val="false"/>
          <w:color w:val="000000"/>
          <w:sz w:val="28"/>
        </w:rPr>
        <w:t>
      В строке "Доход от собственности (дивиденды, проценты по вкладам, гонорары)" учитываются дивиденды от ценных бумаг или акций, проценты по денежным вкладам, авторские гонорары.</w:t>
      </w:r>
    </w:p>
    <w:bookmarkEnd w:id="798"/>
    <w:bookmarkStart w:name="z1106" w:id="799"/>
    <w:p>
      <w:pPr>
        <w:spacing w:after="0"/>
        <w:ind w:left="0"/>
        <w:jc w:val="both"/>
      </w:pPr>
      <w:r>
        <w:rPr>
          <w:rFonts w:ascii="Times New Roman"/>
          <w:b w:val="false"/>
          <w:i w:val="false"/>
          <w:color w:val="000000"/>
          <w:sz w:val="28"/>
        </w:rPr>
        <w:t>
      Строка "Прочие денежные поступления" включает все доходы, не учтенные в вышеуказанных категориях доходов, в том числе: оплату за участие в обследовании; выплаты по страхованию имущества, жилья, автомобилей; выплаты по страхованию жизни, здоровья; выплаты в счет возмещения нанесенного ущерба имуществу, принадлежащего домашнему хозяйству; наследство; выигрыши в лотерею и другие.</w:t>
      </w:r>
    </w:p>
    <w:bookmarkEnd w:id="799"/>
    <w:bookmarkStart w:name="z1107" w:id="800"/>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в том числе от работодателя материальные блага в виде товаров и услуг (полностью или с частичной оплатой) на:</w:t>
      </w:r>
    </w:p>
    <w:bookmarkEnd w:id="800"/>
    <w:bookmarkStart w:name="z1108" w:id="801"/>
    <w:p>
      <w:pPr>
        <w:spacing w:after="0"/>
        <w:ind w:left="0"/>
        <w:jc w:val="both"/>
      </w:pPr>
      <w:r>
        <w:rPr>
          <w:rFonts w:ascii="Times New Roman"/>
          <w:b w:val="false"/>
          <w:i w:val="false"/>
          <w:color w:val="000000"/>
          <w:sz w:val="28"/>
        </w:rPr>
        <w:t>
      питание и продукты питания;</w:t>
      </w:r>
    </w:p>
    <w:bookmarkEnd w:id="801"/>
    <w:bookmarkStart w:name="z1109" w:id="802"/>
    <w:p>
      <w:pPr>
        <w:spacing w:after="0"/>
        <w:ind w:left="0"/>
        <w:jc w:val="both"/>
      </w:pPr>
      <w:r>
        <w:rPr>
          <w:rFonts w:ascii="Times New Roman"/>
          <w:b w:val="false"/>
          <w:i w:val="false"/>
          <w:color w:val="000000"/>
          <w:sz w:val="28"/>
        </w:rPr>
        <w:t>
      товары и услуги, произведенные (предоставляемые) работодателем;</w:t>
      </w:r>
    </w:p>
    <w:bookmarkEnd w:id="802"/>
    <w:bookmarkStart w:name="z1110" w:id="803"/>
    <w:p>
      <w:pPr>
        <w:spacing w:after="0"/>
        <w:ind w:left="0"/>
        <w:jc w:val="both"/>
      </w:pPr>
      <w:r>
        <w:rPr>
          <w:rFonts w:ascii="Times New Roman"/>
          <w:b w:val="false"/>
          <w:i w:val="false"/>
          <w:color w:val="000000"/>
          <w:sz w:val="28"/>
        </w:rPr>
        <w:t>
      разговоры по мобильному телефону;</w:t>
      </w:r>
    </w:p>
    <w:bookmarkEnd w:id="803"/>
    <w:bookmarkStart w:name="z1111" w:id="804"/>
    <w:p>
      <w:pPr>
        <w:spacing w:after="0"/>
        <w:ind w:left="0"/>
        <w:jc w:val="both"/>
      </w:pPr>
      <w:r>
        <w:rPr>
          <w:rFonts w:ascii="Times New Roman"/>
          <w:b w:val="false"/>
          <w:i w:val="false"/>
          <w:color w:val="000000"/>
          <w:sz w:val="28"/>
        </w:rPr>
        <w:t>
      проезд в общественном транспорте;</w:t>
      </w:r>
    </w:p>
    <w:bookmarkEnd w:id="804"/>
    <w:bookmarkStart w:name="z1112" w:id="805"/>
    <w:p>
      <w:pPr>
        <w:spacing w:after="0"/>
        <w:ind w:left="0"/>
        <w:jc w:val="both"/>
      </w:pPr>
      <w:r>
        <w:rPr>
          <w:rFonts w:ascii="Times New Roman"/>
          <w:b w:val="false"/>
          <w:i w:val="false"/>
          <w:color w:val="000000"/>
          <w:sz w:val="28"/>
        </w:rPr>
        <w:t>
      транспортные расходы (проезд автомобильным междугородним, железнодорожным, воздушным, морским и речным пассажирским транспортом, услуги такси);</w:t>
      </w:r>
    </w:p>
    <w:bookmarkEnd w:id="805"/>
    <w:bookmarkStart w:name="z1113" w:id="806"/>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806"/>
    <w:bookmarkStart w:name="z1114" w:id="807"/>
    <w:p>
      <w:pPr>
        <w:spacing w:after="0"/>
        <w:ind w:left="0"/>
        <w:jc w:val="both"/>
      </w:pPr>
      <w:r>
        <w:rPr>
          <w:rFonts w:ascii="Times New Roman"/>
          <w:b w:val="false"/>
          <w:i w:val="false"/>
          <w:color w:val="000000"/>
          <w:sz w:val="28"/>
        </w:rPr>
        <w:t>
      лекарства;</w:t>
      </w:r>
    </w:p>
    <w:bookmarkEnd w:id="807"/>
    <w:bookmarkStart w:name="z1115" w:id="808"/>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808"/>
    <w:bookmarkStart w:name="z1116" w:id="809"/>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809"/>
    <w:bookmarkStart w:name="z1117" w:id="810"/>
    <w:p>
      <w:pPr>
        <w:spacing w:after="0"/>
        <w:ind w:left="0"/>
        <w:jc w:val="both"/>
      </w:pPr>
      <w:r>
        <w:rPr>
          <w:rFonts w:ascii="Times New Roman"/>
          <w:b w:val="false"/>
          <w:i w:val="false"/>
          <w:color w:val="000000"/>
          <w:sz w:val="28"/>
        </w:rPr>
        <w:t>
      профессиональное обучение;</w:t>
      </w:r>
    </w:p>
    <w:bookmarkEnd w:id="810"/>
    <w:bookmarkStart w:name="z1118" w:id="811"/>
    <w:p>
      <w:pPr>
        <w:spacing w:after="0"/>
        <w:ind w:left="0"/>
        <w:jc w:val="both"/>
      </w:pPr>
      <w:r>
        <w:rPr>
          <w:rFonts w:ascii="Times New Roman"/>
          <w:b w:val="false"/>
          <w:i w:val="false"/>
          <w:color w:val="000000"/>
          <w:sz w:val="28"/>
        </w:rPr>
        <w:t>
      культурно-спортивные мероприятия;</w:t>
      </w:r>
    </w:p>
    <w:bookmarkEnd w:id="811"/>
    <w:bookmarkStart w:name="z1119" w:id="812"/>
    <w:p>
      <w:pPr>
        <w:spacing w:after="0"/>
        <w:ind w:left="0"/>
        <w:jc w:val="both"/>
      </w:pPr>
      <w:r>
        <w:rPr>
          <w:rFonts w:ascii="Times New Roman"/>
          <w:b w:val="false"/>
          <w:i w:val="false"/>
          <w:color w:val="000000"/>
          <w:sz w:val="28"/>
        </w:rPr>
        <w:t>
      оплату жилья, коммунальных услуг и топлива;</w:t>
      </w:r>
    </w:p>
    <w:bookmarkEnd w:id="812"/>
    <w:bookmarkStart w:name="z1120" w:id="813"/>
    <w:p>
      <w:pPr>
        <w:spacing w:after="0"/>
        <w:ind w:left="0"/>
        <w:jc w:val="both"/>
      </w:pPr>
      <w:r>
        <w:rPr>
          <w:rFonts w:ascii="Times New Roman"/>
          <w:b w:val="false"/>
          <w:i w:val="false"/>
          <w:color w:val="000000"/>
          <w:sz w:val="28"/>
        </w:rPr>
        <w:t>
      приобретение скота, кормов;</w:t>
      </w:r>
    </w:p>
    <w:bookmarkEnd w:id="813"/>
    <w:bookmarkStart w:name="z1121" w:id="814"/>
    <w:p>
      <w:pPr>
        <w:spacing w:after="0"/>
        <w:ind w:left="0"/>
        <w:jc w:val="both"/>
      </w:pPr>
      <w:r>
        <w:rPr>
          <w:rFonts w:ascii="Times New Roman"/>
          <w:b w:val="false"/>
          <w:i w:val="false"/>
          <w:color w:val="000000"/>
          <w:sz w:val="28"/>
        </w:rPr>
        <w:t>
      форменную одежду, обмундирование;</w:t>
      </w:r>
    </w:p>
    <w:bookmarkEnd w:id="814"/>
    <w:bookmarkStart w:name="z1122" w:id="815"/>
    <w:p>
      <w:pPr>
        <w:spacing w:after="0"/>
        <w:ind w:left="0"/>
        <w:jc w:val="both"/>
      </w:pPr>
      <w:r>
        <w:rPr>
          <w:rFonts w:ascii="Times New Roman"/>
          <w:b w:val="false"/>
          <w:i w:val="false"/>
          <w:color w:val="000000"/>
          <w:sz w:val="28"/>
        </w:rPr>
        <w:t>
      другие виды дотаций и льгот.</w:t>
      </w:r>
    </w:p>
    <w:bookmarkEnd w:id="815"/>
    <w:bookmarkStart w:name="z1123" w:id="816"/>
    <w:p>
      <w:pPr>
        <w:spacing w:after="0"/>
        <w:ind w:left="0"/>
        <w:jc w:val="both"/>
      </w:pPr>
      <w:r>
        <w:rPr>
          <w:rFonts w:ascii="Times New Roman"/>
          <w:b w:val="false"/>
          <w:i w:val="false"/>
          <w:color w:val="000000"/>
          <w:sz w:val="28"/>
        </w:rPr>
        <w:t>
      8. Раздел 4 "Производство продукции растениеводства и животноводства, товаров (полученных в результате переработки) и предоставление услуг"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bookmarkEnd w:id="816"/>
    <w:bookmarkStart w:name="z1124" w:id="817"/>
    <w:p>
      <w:pPr>
        <w:spacing w:after="0"/>
        <w:ind w:left="0"/>
        <w:jc w:val="both"/>
      </w:pPr>
      <w:r>
        <w:rPr>
          <w:rFonts w:ascii="Times New Roman"/>
          <w:b w:val="false"/>
          <w:i w:val="false"/>
          <w:color w:val="000000"/>
          <w:sz w:val="28"/>
        </w:rPr>
        <w:t>
      На вопрос 4.1 о доступе домашнего хозяйства к земле отвечают все обследуемые домашние хозяйства. Когда домашнее хозяйство не имеет собственного участка земли, но арендует его, то оно соответственно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4.6.</w:t>
      </w:r>
    </w:p>
    <w:bookmarkEnd w:id="817"/>
    <w:bookmarkStart w:name="z1125" w:id="818"/>
    <w:p>
      <w:pPr>
        <w:spacing w:after="0"/>
        <w:ind w:left="0"/>
        <w:jc w:val="both"/>
      </w:pPr>
      <w:r>
        <w:rPr>
          <w:rFonts w:ascii="Times New Roman"/>
          <w:b w:val="false"/>
          <w:i w:val="false"/>
          <w:color w:val="000000"/>
          <w:sz w:val="28"/>
        </w:rPr>
        <w:t>
      В вопросе 4.2 выбирается и отмечается один вариант ответа. При ответе "Да" осуществляется переход к следующему вопросу, при ответе "Нет" – переход к вопросу 4.4.</w:t>
      </w:r>
    </w:p>
    <w:bookmarkEnd w:id="818"/>
    <w:bookmarkStart w:name="z1126" w:id="819"/>
    <w:p>
      <w:pPr>
        <w:spacing w:after="0"/>
        <w:ind w:left="0"/>
        <w:jc w:val="both"/>
      </w:pPr>
      <w:r>
        <w:rPr>
          <w:rFonts w:ascii="Times New Roman"/>
          <w:b w:val="false"/>
          <w:i w:val="false"/>
          <w:color w:val="000000"/>
          <w:sz w:val="28"/>
        </w:rPr>
        <w:t>
      В вопросе 4.3 в строку "Прочие расходы, связанные с использованием земельного участка" включаются расходы на содержание дачи (полив, освещение, охрана и другие).</w:t>
      </w:r>
    </w:p>
    <w:bookmarkEnd w:id="819"/>
    <w:bookmarkStart w:name="z1127" w:id="820"/>
    <w:p>
      <w:pPr>
        <w:spacing w:after="0"/>
        <w:ind w:left="0"/>
        <w:jc w:val="both"/>
      </w:pPr>
      <w:r>
        <w:rPr>
          <w:rFonts w:ascii="Times New Roman"/>
          <w:b w:val="false"/>
          <w:i w:val="false"/>
          <w:color w:val="000000"/>
          <w:sz w:val="28"/>
        </w:rPr>
        <w:t>
      В вопросе 4.4 выбирается и отмечается один вариант ответа. При ответе "Да" осуществляется переход к следующему вопросу, при ответе "Нет" – переход к вопросу 4.6.</w:t>
      </w:r>
    </w:p>
    <w:bookmarkEnd w:id="820"/>
    <w:bookmarkStart w:name="z1128" w:id="821"/>
    <w:p>
      <w:pPr>
        <w:spacing w:after="0"/>
        <w:ind w:left="0"/>
        <w:jc w:val="both"/>
      </w:pPr>
      <w:r>
        <w:rPr>
          <w:rFonts w:ascii="Times New Roman"/>
          <w:b w:val="false"/>
          <w:i w:val="false"/>
          <w:color w:val="000000"/>
          <w:sz w:val="28"/>
        </w:rPr>
        <w:t xml:space="preserve">
      В вопросе 4.5 в графах 2, 3, 4, 5, 6, 7 и 8 учет ведется в натуральном выражении (килограммах или тоннах, кроме цветов), при этом соблюдается единая единица измерения по строке, а в графах 9 и 10 – в стоимостном выражении (тенге). Во всех графах, кроме графы 10, информация отражается за обследуемый квартал, ранее сделанные заготовки в них не учитываются. </w:t>
      </w:r>
    </w:p>
    <w:bookmarkEnd w:id="821"/>
    <w:bookmarkStart w:name="z1129" w:id="822"/>
    <w:p>
      <w:pPr>
        <w:spacing w:after="0"/>
        <w:ind w:left="0"/>
        <w:jc w:val="both"/>
      </w:pPr>
      <w:r>
        <w:rPr>
          <w:rFonts w:ascii="Times New Roman"/>
          <w:b w:val="false"/>
          <w:i w:val="false"/>
          <w:color w:val="000000"/>
          <w:sz w:val="28"/>
        </w:rPr>
        <w:t>
      В вопросе 4.6 выбирается и отмечается один вариант ответа. При ответе "Да" задается вопрос 4.7, при ответе "Нет" осуществляется переход к вопросу 4.12.</w:t>
      </w:r>
    </w:p>
    <w:bookmarkEnd w:id="822"/>
    <w:bookmarkStart w:name="z1130" w:id="823"/>
    <w:p>
      <w:pPr>
        <w:spacing w:after="0"/>
        <w:ind w:left="0"/>
        <w:jc w:val="both"/>
      </w:pPr>
      <w:r>
        <w:rPr>
          <w:rFonts w:ascii="Times New Roman"/>
          <w:b w:val="false"/>
          <w:i w:val="false"/>
          <w:color w:val="000000"/>
          <w:sz w:val="28"/>
        </w:rPr>
        <w:t xml:space="preserve">
      В вопросе 4.9 учитывается продажа только молодняка скота и птицы, которые предназначены для воспроизводства и доращивания пчел и тех видов скота, которые не будут использоваться на мясо: это рабочие лошади, ослы, мулы и тому подобное. </w:t>
      </w:r>
    </w:p>
    <w:bookmarkEnd w:id="823"/>
    <w:bookmarkStart w:name="z1131" w:id="824"/>
    <w:p>
      <w:pPr>
        <w:spacing w:after="0"/>
        <w:ind w:left="0"/>
        <w:jc w:val="both"/>
      </w:pPr>
      <w:r>
        <w:rPr>
          <w:rFonts w:ascii="Times New Roman"/>
          <w:b w:val="false"/>
          <w:i w:val="false"/>
          <w:color w:val="000000"/>
          <w:sz w:val="28"/>
        </w:rPr>
        <w:t>
      В вопросе 4.10 выбирается и отмечается один вариант. При ответе "Да" осуществляется переход к следующему вопросу, при ответе "Нет" – переход к вопросу 4.12.</w:t>
      </w:r>
    </w:p>
    <w:bookmarkEnd w:id="824"/>
    <w:bookmarkStart w:name="z1132" w:id="825"/>
    <w:p>
      <w:pPr>
        <w:spacing w:after="0"/>
        <w:ind w:left="0"/>
        <w:jc w:val="both"/>
      </w:pPr>
      <w:r>
        <w:rPr>
          <w:rFonts w:ascii="Times New Roman"/>
          <w:b w:val="false"/>
          <w:i w:val="false"/>
          <w:color w:val="000000"/>
          <w:sz w:val="28"/>
        </w:rPr>
        <w:t xml:space="preserve">
      В таблице к вопросу 4.11 графы 2, 3, 4, 5, 6 и 7 заполняются в натуральном выражении, графы 8 и 9 – в стоимостном выражении. В графах 2, 3, 4, 5, 6, 7 и 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825"/>
    <w:bookmarkStart w:name="z1133" w:id="826"/>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домашние хозяйства реализуют взрослый скот или птицу в живом виде, поголовье пересчитывается на мясо в соответствии со следующими коэффициентами пересчета: для крупного рогатого скота – 0,53, для овец – 0,50, для коз – 0,49, для свиней – 0,70, для лошадей – 0,52, для птиц – 0,70, для верблюдов – 0,53 и прочих – 0,50.Данные по ним заносятся в графы 2, 3, 4, 5, 6 и 7.</w:t>
      </w:r>
    </w:p>
    <w:bookmarkEnd w:id="826"/>
    <w:bookmarkStart w:name="z1134" w:id="827"/>
    <w:p>
      <w:pPr>
        <w:spacing w:after="0"/>
        <w:ind w:left="0"/>
        <w:jc w:val="both"/>
      </w:pPr>
      <w:r>
        <w:rPr>
          <w:rFonts w:ascii="Times New Roman"/>
          <w:b w:val="false"/>
          <w:i w:val="false"/>
          <w:color w:val="000000"/>
          <w:sz w:val="28"/>
        </w:rPr>
        <w:t xml:space="preserve">
      В графах 8 и 9 указывается стоимость продажи живого скота, за исключением субпродуктов. </w:t>
      </w:r>
    </w:p>
    <w:bookmarkEnd w:id="827"/>
    <w:bookmarkStart w:name="z1135" w:id="828"/>
    <w:p>
      <w:pPr>
        <w:spacing w:after="0"/>
        <w:ind w:left="0"/>
        <w:jc w:val="both"/>
      </w:pPr>
      <w:r>
        <w:rPr>
          <w:rFonts w:ascii="Times New Roman"/>
          <w:b w:val="false"/>
          <w:i w:val="false"/>
          <w:color w:val="000000"/>
          <w:sz w:val="28"/>
        </w:rPr>
        <w:t>
      К молочным продуктам относятся: сметана, простокваша, кисломолочные продукты, йогурты, кумыс, шубат, молочные консервы. В эту группу не включается молоко, так как его учет ведется в таблице вопроса 4.11 "Какую продукцию Вы получили за квартал?".</w:t>
      </w:r>
    </w:p>
    <w:bookmarkEnd w:id="828"/>
    <w:bookmarkStart w:name="z1136" w:id="829"/>
    <w:p>
      <w:pPr>
        <w:spacing w:after="0"/>
        <w:ind w:left="0"/>
        <w:jc w:val="both"/>
      </w:pPr>
      <w:r>
        <w:rPr>
          <w:rFonts w:ascii="Times New Roman"/>
          <w:b w:val="false"/>
          <w:i w:val="false"/>
          <w:color w:val="000000"/>
          <w:sz w:val="28"/>
        </w:rPr>
        <w:t>
      В булочные и мучные кондитерские изделия включаются лепешки и все виды хлебобулочных и кондитерских изделий; в колбасы, изделия из мяса – домашние колбасы, казы, шужук, жая, карта, сало (шпик), тушенка, мясные консервы; в другие продукты – сухофрукты, улов рыбы(осуществленный самим домашним хозяйством), грибы и другие продукты питания.</w:t>
      </w:r>
    </w:p>
    <w:bookmarkEnd w:id="829"/>
    <w:bookmarkStart w:name="z1137" w:id="830"/>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830"/>
    <w:bookmarkStart w:name="z1138" w:id="831"/>
    <w:p>
      <w:pPr>
        <w:spacing w:after="0"/>
        <w:ind w:left="0"/>
        <w:jc w:val="both"/>
      </w:pPr>
      <w:r>
        <w:rPr>
          <w:rFonts w:ascii="Times New Roman"/>
          <w:b w:val="false"/>
          <w:i w:val="false"/>
          <w:color w:val="000000"/>
          <w:sz w:val="28"/>
        </w:rPr>
        <w:t>
      В вопросе 4.13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сельскохозяйственной продукции, от продажи пищи и напитков, изготовленных в домашних хозяйствах.</w:t>
      </w:r>
    </w:p>
    <w:bookmarkEnd w:id="831"/>
    <w:bookmarkStart w:name="z1139" w:id="832"/>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832"/>
    <w:bookmarkStart w:name="z1140" w:id="833"/>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 услуги.</w:t>
      </w:r>
    </w:p>
    <w:bookmarkEnd w:id="833"/>
    <w:bookmarkStart w:name="z1141" w:id="834"/>
    <w:p>
      <w:pPr>
        <w:spacing w:after="0"/>
        <w:ind w:left="0"/>
        <w:jc w:val="both"/>
      </w:pPr>
      <w:r>
        <w:rPr>
          <w:rFonts w:ascii="Times New Roman"/>
          <w:b w:val="false"/>
          <w:i w:val="false"/>
          <w:color w:val="000000"/>
          <w:sz w:val="28"/>
        </w:rPr>
        <w:t xml:space="preserve">
      Строка "Сдача в аренду жилья" включает в себя прибыль и затраты для оказания услуг от сдачи в аренду жилья, нежилых (производственных) помещений: гаражей, складских помещений. </w:t>
      </w:r>
    </w:p>
    <w:bookmarkEnd w:id="834"/>
    <w:bookmarkStart w:name="z1142" w:id="835"/>
    <w:p>
      <w:pPr>
        <w:spacing w:after="0"/>
        <w:ind w:left="0"/>
        <w:jc w:val="both"/>
      </w:pPr>
      <w:r>
        <w:rPr>
          <w:rFonts w:ascii="Times New Roman"/>
          <w:b w:val="false"/>
          <w:i w:val="false"/>
          <w:color w:val="000000"/>
          <w:sz w:val="28"/>
        </w:rPr>
        <w:t>
      9. По завершении отчетного периода интервьюер просматривает, не пропущены ли какие-либо вопросы и забирает Журнал. За пределами домашнего хозяйства интервьюер повторно просматривает форму, в случае обнаружения каких-либо несоответствий, вновь обращается в домашнее хозяйство (лично или по телефону) и выясняет недостающую информацию.</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 Агентства по</w:t>
            </w:r>
            <w:r>
              <w:br/>
            </w:r>
            <w:r>
              <w:rPr>
                <w:rFonts w:ascii="Times New Roman"/>
                <w:b w:val="false"/>
                <w:i w:val="false"/>
                <w:color w:val="000000"/>
                <w:sz w:val="20"/>
              </w:rPr>
              <w:t>стратегическому 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36"/>
          <w:p>
            <w:pPr>
              <w:spacing w:after="20"/>
              <w:ind w:left="20"/>
              <w:jc w:val="both"/>
            </w:pPr>
          </w:p>
          <w:bookmarkEnd w:id="836"/>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3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837"/>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Вопросник для основного интервью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38"/>
          <w:p>
            <w:pPr>
              <w:spacing w:after="20"/>
              <w:ind w:left="20"/>
              <w:jc w:val="both"/>
            </w:pPr>
          </w:p>
          <w:bookmarkEnd w:id="838"/>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39"/>
          <w:p>
            <w:pPr>
              <w:spacing w:after="20"/>
              <w:ind w:left="20"/>
              <w:jc w:val="both"/>
            </w:pPr>
            <w:r>
              <w:rPr>
                <w:rFonts w:ascii="Times New Roman"/>
                <w:b w:val="false"/>
                <w:i w:val="false"/>
                <w:color w:val="000000"/>
                <w:sz w:val="20"/>
              </w:rPr>
              <w:t>
 </w:t>
            </w:r>
          </w:p>
          <w:bookmarkEnd w:id="839"/>
          <w:p>
            <w:pPr>
              <w:spacing w:after="20"/>
              <w:ind w:left="20"/>
              <w:jc w:val="both"/>
            </w:pPr>
            <w:r>
              <w:rPr>
                <w:rFonts w:ascii="Times New Roman"/>
                <w:b w:val="false"/>
                <w:i w:val="false"/>
                <w:color w:val="000000"/>
                <w:sz w:val="20"/>
              </w:rPr>
              <w:t>
Круг респондентов – домашние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30 декабря (включительно) отчетного периода</w:t>
            </w:r>
          </w:p>
          <w:p>
            <w:pPr>
              <w:spacing w:after="20"/>
              <w:ind w:left="20"/>
              <w:jc w:val="both"/>
            </w:pPr>
            <w:r>
              <w:rPr>
                <w:rFonts w:ascii="Times New Roman"/>
                <w:b w:val="false"/>
                <w:i w:val="false"/>
                <w:color w:val="000000"/>
                <w:sz w:val="20"/>
              </w:rPr>
              <w:t>
1. Наименование территории (населенного пункта)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Код населенного пункта по КАТО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40"/>
          <w:p>
            <w:pPr>
              <w:spacing w:after="20"/>
              <w:ind w:left="20"/>
              <w:jc w:val="both"/>
            </w:pPr>
          </w:p>
          <w:bookmarkEnd w:id="840"/>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41"/>
          <w:p>
            <w:pPr>
              <w:spacing w:after="20"/>
              <w:ind w:left="20"/>
              <w:jc w:val="both"/>
            </w:pPr>
          </w:p>
          <w:bookmarkEnd w:id="841"/>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Код домохозяйства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42"/>
          <w:p>
            <w:pPr>
              <w:spacing w:after="20"/>
              <w:ind w:left="20"/>
              <w:jc w:val="both"/>
            </w:pPr>
          </w:p>
          <w:bookmarkEnd w:id="842"/>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Код интервьюера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43"/>
          <w:p>
            <w:pPr>
              <w:spacing w:after="20"/>
              <w:ind w:left="20"/>
              <w:jc w:val="both"/>
            </w:pPr>
          </w:p>
          <w:bookmarkEnd w:id="843"/>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проведения интервью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44"/>
          <w:p>
            <w:pPr>
              <w:spacing w:after="20"/>
              <w:ind w:left="20"/>
              <w:jc w:val="both"/>
            </w:pPr>
          </w:p>
          <w:bookmarkEnd w:id="844"/>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45"/>
          <w:p>
            <w:pPr>
              <w:spacing w:after="20"/>
              <w:ind w:left="20"/>
              <w:jc w:val="both"/>
            </w:pPr>
          </w:p>
          <w:bookmarkEnd w:id="845"/>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46"/>
          <w:p>
            <w:pPr>
              <w:spacing w:after="20"/>
              <w:ind w:left="20"/>
              <w:jc w:val="both"/>
            </w:pPr>
          </w:p>
          <w:bookmarkEnd w:id="846"/>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157" w:id="847"/>
    <w:p>
      <w:pPr>
        <w:spacing w:after="0"/>
        <w:ind w:left="0"/>
        <w:jc w:val="both"/>
      </w:pPr>
      <w:r>
        <w:rPr>
          <w:rFonts w:ascii="Times New Roman"/>
          <w:b w:val="false"/>
          <w:i w:val="false"/>
          <w:color w:val="000000"/>
          <w:sz w:val="28"/>
        </w:rPr>
        <w:t>
      Примечание:</w:t>
      </w:r>
    </w:p>
    <w:bookmarkEnd w:id="847"/>
    <w:bookmarkStart w:name="z1158" w:id="848"/>
    <w:p>
      <w:pPr>
        <w:spacing w:after="0"/>
        <w:ind w:left="0"/>
        <w:jc w:val="both"/>
      </w:pPr>
      <w:r>
        <w:rPr>
          <w:rFonts w:ascii="Times New Roman"/>
          <w:b w:val="false"/>
          <w:i w:val="false"/>
          <w:color w:val="000000"/>
          <w:sz w:val="28"/>
        </w:rPr>
        <w:t xml:space="preserve">
      КАТО </w:t>
      </w:r>
      <w:r>
        <w:rPr>
          <w:rFonts w:ascii="Times New Roman"/>
          <w:b w:val="false"/>
          <w:i w:val="false"/>
          <w:color w:val="000000"/>
          <w:vertAlign w:val="superscript"/>
        </w:rPr>
        <w:t>1</w:t>
      </w:r>
      <w:r>
        <w:rPr>
          <w:rFonts w:ascii="Times New Roman"/>
          <w:b w:val="false"/>
          <w:i w:val="false"/>
          <w:color w:val="000000"/>
          <w:sz w:val="28"/>
        </w:rPr>
        <w:t xml:space="preserve"> - Классификатор административно-территориальных объектов НК РК 11-2009.</w:t>
      </w:r>
    </w:p>
    <w:bookmarkEnd w:id="848"/>
    <w:bookmarkStart w:name="z1159" w:id="849"/>
    <w:p>
      <w:pPr>
        <w:spacing w:after="0"/>
        <w:ind w:left="0"/>
        <w:jc w:val="both"/>
      </w:pPr>
      <w:r>
        <w:rPr>
          <w:rFonts w:ascii="Times New Roman"/>
          <w:b w:val="false"/>
          <w:i w:val="false"/>
          <w:color w:val="000000"/>
          <w:sz w:val="28"/>
        </w:rPr>
        <w:t xml:space="preserve">
      </w:t>
      </w:r>
      <w:r>
        <w:rPr>
          <w:rFonts w:ascii="Times New Roman"/>
          <w:b/>
          <w:i w:val="false"/>
          <w:color w:val="000000"/>
          <w:sz w:val="28"/>
        </w:rPr>
        <w:t>1. Каков тип жилья, в котором Вы проживаете (арендуете)?</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850"/>
    <w:p>
      <w:pPr>
        <w:spacing w:after="0"/>
        <w:ind w:left="0"/>
        <w:jc w:val="both"/>
      </w:pPr>
      <w:r>
        <w:rPr>
          <w:rFonts w:ascii="Times New Roman"/>
          <w:b w:val="false"/>
          <w:i w:val="false"/>
          <w:color w:val="000000"/>
          <w:sz w:val="28"/>
        </w:rPr>
        <w:t xml:space="preserve">
      </w:t>
      </w:r>
      <w:r>
        <w:rPr>
          <w:rFonts w:ascii="Times New Roman"/>
          <w:b/>
          <w:i w:val="false"/>
          <w:color w:val="000000"/>
          <w:sz w:val="28"/>
        </w:rPr>
        <w:t>2. Cкажите, пожалуйста, кому принадлежит жилье, в котором Вы проживаете (арендуете)?</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респонденту, входящему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респондентам, входящим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собственность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1" w:id="851"/>
    <w:p>
      <w:pPr>
        <w:spacing w:after="0"/>
        <w:ind w:left="0"/>
        <w:jc w:val="both"/>
      </w:pPr>
      <w:r>
        <w:rPr>
          <w:rFonts w:ascii="Times New Roman"/>
          <w:b w:val="false"/>
          <w:i w:val="false"/>
          <w:color w:val="000000"/>
          <w:sz w:val="28"/>
        </w:rPr>
        <w:t xml:space="preserve">
      </w:t>
      </w:r>
      <w:r>
        <w:rPr>
          <w:rFonts w:ascii="Times New Roman"/>
          <w:b/>
          <w:i w:val="false"/>
          <w:color w:val="000000"/>
          <w:sz w:val="28"/>
        </w:rPr>
        <w:t>3. Скажите, пожалуйста, размер площади Вашего жилья?</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2" w:id="852"/>
    <w:p>
      <w:pPr>
        <w:spacing w:after="0"/>
        <w:ind w:left="0"/>
        <w:jc w:val="both"/>
      </w:pPr>
      <w:r>
        <w:rPr>
          <w:rFonts w:ascii="Times New Roman"/>
          <w:b w:val="false"/>
          <w:i w:val="false"/>
          <w:color w:val="000000"/>
          <w:sz w:val="28"/>
        </w:rPr>
        <w:t xml:space="preserve">
      </w:t>
      </w:r>
      <w:r>
        <w:rPr>
          <w:rFonts w:ascii="Times New Roman"/>
          <w:b/>
          <w:i w:val="false"/>
          <w:color w:val="000000"/>
          <w:sz w:val="28"/>
        </w:rPr>
        <w:t>4. Сколько комнат занимает в жилье Ваше домашнее хозяйство?</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жилых комнат (кроме кухни, ванны, туалета, прихожей, кладовых)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853"/>
    <w:p>
      <w:pPr>
        <w:spacing w:after="0"/>
        <w:ind w:left="0"/>
        <w:jc w:val="both"/>
      </w:pPr>
      <w:r>
        <w:rPr>
          <w:rFonts w:ascii="Times New Roman"/>
          <w:b w:val="false"/>
          <w:i w:val="false"/>
          <w:color w:val="000000"/>
          <w:sz w:val="28"/>
        </w:rPr>
        <w:t xml:space="preserve">
      </w:t>
      </w:r>
      <w:r>
        <w:rPr>
          <w:rFonts w:ascii="Times New Roman"/>
          <w:b/>
          <w:i w:val="false"/>
          <w:color w:val="000000"/>
          <w:sz w:val="28"/>
        </w:rPr>
        <w:t>5. Какие виды благоустройства имеются в занимаемом Вами жилье?</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сетевой (природный)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сжиженный (в баллонах, газгольдерах–резервуарах)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автономное отопление (отопление от индивидуальных установок, котлов)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твердом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жидком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электричества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возобновляемых источников 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солнечного излучения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ветра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гидродинамическая энергия воды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из органических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 доме (здании или квартире)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вне дома (здания или квартиры)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колодец, колонка или идентичный источник водоснабжения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привозная вода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родник, река, озеро, пруд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центральной системой канализации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индивидуальной системой канализации (септик)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выгребной ямой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(биотуалет)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отсутствует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Стационарная ванна или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сауна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горячее водоснабжение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Мусоропровод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мусора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Фиксированная телефонная связь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854"/>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Ответьте на вопросы по неосновному виду жилья при его наличии (в случае его отсутствия, переходите к следующему вопросу)</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55"/>
          <w:p>
            <w:pPr>
              <w:spacing w:after="20"/>
              <w:ind w:left="20"/>
              <w:jc w:val="both"/>
            </w:pPr>
            <w:r>
              <w:rPr>
                <w:rFonts w:ascii="Times New Roman"/>
                <w:b w:val="false"/>
                <w:i w:val="false"/>
                <w:color w:val="000000"/>
                <w:sz w:val="20"/>
              </w:rPr>
              <w:t>
Имеете ли Вы какое-либо жилье, кроме основного?</w:t>
            </w:r>
          </w:p>
          <w:bookmarkEnd w:id="855"/>
          <w:p>
            <w:pPr>
              <w:spacing w:after="20"/>
              <w:ind w:left="20"/>
              <w:jc w:val="both"/>
            </w:pPr>
            <w:r>
              <w:rPr>
                <w:rFonts w:ascii="Times New Roman"/>
                <w:b w:val="false"/>
                <w:i w:val="false"/>
                <w:color w:val="000000"/>
                <w:sz w:val="20"/>
              </w:rPr>
              <w:t>
да – 1 нет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56"/>
          <w:p>
            <w:pPr>
              <w:spacing w:after="20"/>
              <w:ind w:left="20"/>
              <w:jc w:val="both"/>
            </w:pPr>
            <w:r>
              <w:rPr>
                <w:rFonts w:ascii="Times New Roman"/>
                <w:b w:val="false"/>
                <w:i w:val="false"/>
                <w:color w:val="000000"/>
                <w:sz w:val="20"/>
              </w:rPr>
              <w:t>
Как Вы его используете? (проживаю в нем в летнее и свободное время – 1, ,</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сдаю в аренду – 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на дачном участке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строение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7. Скажите, пожалуйста, имеет ли Ваше домашнее хозяйство доступ к использованию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Да - 1→ 8</w:t>
            </w:r>
          </w:p>
          <w:p>
            <w:pPr>
              <w:spacing w:after="20"/>
              <w:ind w:left="20"/>
              <w:jc w:val="both"/>
            </w:pPr>
            <w:r>
              <w:rPr>
                <w:rFonts w:ascii="Times New Roman"/>
                <w:b/>
                <w:i w:val="false"/>
                <w:color w:val="000000"/>
                <w:sz w:val="20"/>
              </w:rPr>
              <w:t>
Нет - 2→ 9
</w:t>
            </w:r>
          </w:p>
        </w:tc>
      </w:tr>
    </w:tbl>
    <w:bookmarkStart w:name="z1170" w:id="857"/>
    <w:p>
      <w:pPr>
        <w:spacing w:after="0"/>
        <w:ind w:left="0"/>
        <w:jc w:val="both"/>
      </w:pPr>
      <w:r>
        <w:rPr>
          <w:rFonts w:ascii="Times New Roman"/>
          <w:b w:val="false"/>
          <w:i w:val="false"/>
          <w:color w:val="000000"/>
          <w:sz w:val="28"/>
        </w:rPr>
        <w:t xml:space="preserve">
      </w:t>
      </w:r>
      <w:r>
        <w:rPr>
          <w:rFonts w:ascii="Times New Roman"/>
          <w:b/>
          <w:i w:val="false"/>
          <w:color w:val="000000"/>
          <w:sz w:val="28"/>
        </w:rPr>
        <w:t>8. Укажите, пожалуйста, сведения о земле, к которой Вы (в возрасте от 18 лет и старше) имеете доступ:</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члена домашнего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земельных участков,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Назовите, пожалуйста, общую площадь всех земельных участков, находящихся в Вашем распоряжении, (соток (ар)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Имеете в частной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Арендуете у частного лица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формы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используется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или фермерского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личного подсобного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Садоводство, огородничество, дачное строительство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и заготовка сена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в аренду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целевые назначения земельного участка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858"/>
    <w:p>
      <w:pPr>
        <w:spacing w:after="0"/>
        <w:ind w:left="0"/>
        <w:jc w:val="both"/>
      </w:pPr>
      <w:r>
        <w:rPr>
          <w:rFonts w:ascii="Times New Roman"/>
          <w:b w:val="false"/>
          <w:i w:val="false"/>
          <w:color w:val="000000"/>
          <w:sz w:val="28"/>
        </w:rPr>
        <w:t xml:space="preserve">
      </w:t>
      </w:r>
      <w:r>
        <w:rPr>
          <w:rFonts w:ascii="Times New Roman"/>
          <w:b/>
          <w:i w:val="false"/>
          <w:color w:val="000000"/>
          <w:sz w:val="28"/>
        </w:rPr>
        <w:t>9. Укажите, пожалуйста, количество имеющихся у Вас товаров длительного пользования:</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Домашний кинотеатр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Радиоприемник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центр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Спутниковая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аудиовизуальное оборудование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Фотоаппарат цифровой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фотооборудование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персональный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Планшет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для обработки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Морозильная 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стиральная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Посудомоечная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Пылесос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Кухонная 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Мультиварка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Обогреватели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Крупные инструменты и приспособления, используемые в быту и в садоводстве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крупные бытовые приборы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Сотовый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Стенка, горка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мягкой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мебели для спальни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кухонной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Произведения искусства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Скутер, мопед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 для взрослых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Гужевое транспортное средство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для организации отдыха и культурных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Клавишный музыкальный инструмент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товары для отдыха вне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859"/>
    <w:p>
      <w:pPr>
        <w:spacing w:after="0"/>
        <w:ind w:left="0"/>
        <w:jc w:val="both"/>
      </w:pPr>
      <w:r>
        <w:rPr>
          <w:rFonts w:ascii="Times New Roman"/>
          <w:b w:val="false"/>
          <w:i w:val="false"/>
          <w:color w:val="000000"/>
          <w:sz w:val="28"/>
        </w:rPr>
        <w:t xml:space="preserve">
      </w:t>
      </w:r>
      <w:r>
        <w:rPr>
          <w:rFonts w:ascii="Times New Roman"/>
          <w:b/>
          <w:i w:val="false"/>
          <w:color w:val="000000"/>
          <w:sz w:val="28"/>
        </w:rPr>
        <w:t>10. Укажите время, затраченное на заполнение статистической формы, в часах (нужное обвести) нету</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173" w:id="860"/>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Вас за сотрудничество!</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1176" w:id="8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"Вопросник для основного интервью" (индекс D 006, периодичность один раз в год)</w:t>
      </w:r>
    </w:p>
    <w:bookmarkEnd w:id="861"/>
    <w:bookmarkStart w:name="z1177" w:id="86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"Вопросник для основного интервью" (индекс D 006, периодичность один раз в год) (далее – Вопросник).</w:t>
      </w:r>
    </w:p>
    <w:bookmarkEnd w:id="862"/>
    <w:bookmarkStart w:name="z1178" w:id="86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63"/>
    <w:bookmarkStart w:name="z1179" w:id="864"/>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864"/>
    <w:bookmarkStart w:name="z1180" w:id="865"/>
    <w:p>
      <w:pPr>
        <w:spacing w:after="0"/>
        <w:ind w:left="0"/>
        <w:jc w:val="both"/>
      </w:pPr>
      <w:r>
        <w:rPr>
          <w:rFonts w:ascii="Times New Roman"/>
          <w:b w:val="false"/>
          <w:i w:val="false"/>
          <w:color w:val="000000"/>
          <w:sz w:val="28"/>
        </w:rPr>
        <w:t>
      3.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w:t>
      </w:r>
    </w:p>
    <w:bookmarkEnd w:id="865"/>
    <w:bookmarkStart w:name="z1181" w:id="866"/>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уровню жизни населения.</w:t>
      </w:r>
    </w:p>
    <w:bookmarkEnd w:id="866"/>
    <w:bookmarkStart w:name="z1182" w:id="867"/>
    <w:p>
      <w:pPr>
        <w:spacing w:after="0"/>
        <w:ind w:left="0"/>
        <w:jc w:val="both"/>
      </w:pPr>
      <w:r>
        <w:rPr>
          <w:rFonts w:ascii="Times New Roman"/>
          <w:b w:val="false"/>
          <w:i w:val="false"/>
          <w:color w:val="000000"/>
          <w:sz w:val="28"/>
        </w:rPr>
        <w:t>
      Респондентом Вопросника является глава домашнего хозяйства.</w:t>
      </w:r>
    </w:p>
    <w:bookmarkEnd w:id="867"/>
    <w:bookmarkStart w:name="z1183" w:id="868"/>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лица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868"/>
    <w:bookmarkStart w:name="z1184" w:id="869"/>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интервьюеру необходимо зачеркнуть и вписать правильный ответ рядом).</w:t>
      </w:r>
    </w:p>
    <w:bookmarkEnd w:id="869"/>
    <w:bookmarkStart w:name="z1185" w:id="870"/>
    <w:p>
      <w:pPr>
        <w:spacing w:after="0"/>
        <w:ind w:left="0"/>
        <w:jc w:val="both"/>
      </w:pPr>
      <w:r>
        <w:rPr>
          <w:rFonts w:ascii="Times New Roman"/>
          <w:b w:val="false"/>
          <w:i w:val="false"/>
          <w:color w:val="000000"/>
          <w:sz w:val="28"/>
        </w:rPr>
        <w:t>
      4. Титульный лист Вопросника заполняется интервьюером. В пункте 1 "Наименование территории (населенного пункта)" вписывается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870"/>
    <w:bookmarkStart w:name="z1186" w:id="871"/>
    <w:p>
      <w:pPr>
        <w:spacing w:after="0"/>
        <w:ind w:left="0"/>
        <w:jc w:val="both"/>
      </w:pPr>
      <w:r>
        <w:rPr>
          <w:rFonts w:ascii="Times New Roman"/>
          <w:b w:val="false"/>
          <w:i w:val="false"/>
          <w:color w:val="000000"/>
          <w:sz w:val="28"/>
        </w:rPr>
        <w:t>
      5.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вне зависимости от формы собственности (собственное или арендованное жилье, арендована одна комната в квартире или в доме).</w:t>
      </w:r>
    </w:p>
    <w:bookmarkEnd w:id="871"/>
    <w:bookmarkStart w:name="z1187" w:id="872"/>
    <w:p>
      <w:pPr>
        <w:spacing w:after="0"/>
        <w:ind w:left="0"/>
        <w:jc w:val="both"/>
      </w:pPr>
      <w:r>
        <w:rPr>
          <w:rFonts w:ascii="Times New Roman"/>
          <w:b w:val="false"/>
          <w:i w:val="false"/>
          <w:color w:val="000000"/>
          <w:sz w:val="28"/>
        </w:rPr>
        <w:t>
      Отмечается "одноквартирный (индивидуальный дом)", если домашнее хозяйство проживает в индивидуальном доме, жилом доме коттеджного типа, независимо от формы собственности. Отмечается один из вариантов ответа: "двухквартирный дом" или "трех и более квартирный дом", если домашнее хозяйство проживает в соответствующем многоквартирном доме.</w:t>
      </w:r>
    </w:p>
    <w:bookmarkEnd w:id="872"/>
    <w:bookmarkStart w:name="z1188" w:id="873"/>
    <w:p>
      <w:pPr>
        <w:spacing w:after="0"/>
        <w:ind w:left="0"/>
        <w:jc w:val="both"/>
      </w:pPr>
      <w:r>
        <w:rPr>
          <w:rFonts w:ascii="Times New Roman"/>
          <w:b w:val="false"/>
          <w:i w:val="false"/>
          <w:color w:val="000000"/>
          <w:sz w:val="28"/>
        </w:rPr>
        <w:t>
      6. В вопросе 2 выбирается и отмечается один вариант ответа:</w:t>
      </w:r>
    </w:p>
    <w:bookmarkEnd w:id="873"/>
    <w:bookmarkStart w:name="z1189" w:id="874"/>
    <w:p>
      <w:pPr>
        <w:spacing w:after="0"/>
        <w:ind w:left="0"/>
        <w:jc w:val="both"/>
      </w:pPr>
      <w:r>
        <w:rPr>
          <w:rFonts w:ascii="Times New Roman"/>
          <w:b w:val="false"/>
          <w:i w:val="false"/>
          <w:color w:val="000000"/>
          <w:sz w:val="28"/>
        </w:rPr>
        <w:t>
      если жилище находится в собственности респондента, входящего в состав домашнего хозяйства, отмечается "респонденту, входящему в состав домашнего хозяйства";</w:t>
      </w:r>
    </w:p>
    <w:bookmarkEnd w:id="874"/>
    <w:bookmarkStart w:name="z1190" w:id="875"/>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входящим в состав домашнего хозяйства";</w:t>
      </w:r>
    </w:p>
    <w:bookmarkEnd w:id="875"/>
    <w:bookmarkStart w:name="z1191" w:id="876"/>
    <w:p>
      <w:pPr>
        <w:spacing w:after="0"/>
        <w:ind w:left="0"/>
        <w:jc w:val="both"/>
      </w:pPr>
      <w:r>
        <w:rPr>
          <w:rFonts w:ascii="Times New Roman"/>
          <w:b w:val="false"/>
          <w:i w:val="false"/>
          <w:color w:val="000000"/>
          <w:sz w:val="28"/>
        </w:rPr>
        <w:t>
      если домашнее хозяйство проживает в жилище, находящемся в собственности родных, близких, знакомых и других лиц, отмечается соответственно физическому лицу "с оплатой" или "без оплаты" за проживание;</w:t>
      </w:r>
    </w:p>
    <w:bookmarkEnd w:id="876"/>
    <w:bookmarkStart w:name="z1192" w:id="877"/>
    <w:p>
      <w:pPr>
        <w:spacing w:after="0"/>
        <w:ind w:left="0"/>
        <w:jc w:val="both"/>
      </w:pPr>
      <w:r>
        <w:rPr>
          <w:rFonts w:ascii="Times New Roman"/>
          <w:b w:val="false"/>
          <w:i w:val="false"/>
          <w:color w:val="000000"/>
          <w:sz w:val="28"/>
        </w:rPr>
        <w:t>
      если домашнее хозяйство проживает в жилище, принадлежащему юридическому лицу на правах частной собственности, отмечается соответственно юридическому лицу "с оплатой" или "без оплаты" за проживание;</w:t>
      </w:r>
    </w:p>
    <w:bookmarkEnd w:id="877"/>
    <w:bookmarkStart w:name="z1193" w:id="878"/>
    <w:p>
      <w:pPr>
        <w:spacing w:after="0"/>
        <w:ind w:left="0"/>
        <w:jc w:val="both"/>
      </w:pPr>
      <w:r>
        <w:rPr>
          <w:rFonts w:ascii="Times New Roman"/>
          <w:b w:val="false"/>
          <w:i w:val="false"/>
          <w:color w:val="000000"/>
          <w:sz w:val="28"/>
        </w:rPr>
        <w:t>
      если домашнее хозяйство проживает в жилище, принадлежащему на праве собственности государственному жилищному фонду, отмечается "Государственная собственность".</w:t>
      </w:r>
    </w:p>
    <w:bookmarkEnd w:id="878"/>
    <w:bookmarkStart w:name="z1194" w:id="879"/>
    <w:p>
      <w:pPr>
        <w:spacing w:after="0"/>
        <w:ind w:left="0"/>
        <w:jc w:val="both"/>
      </w:pPr>
      <w:r>
        <w:rPr>
          <w:rFonts w:ascii="Times New Roman"/>
          <w:b w:val="false"/>
          <w:i w:val="false"/>
          <w:color w:val="000000"/>
          <w:sz w:val="28"/>
        </w:rPr>
        <w:t>
      7. В вопросе 3 указывается размер общей и жилой площади жилья.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 (без десятичных знаков и запятых).</w:t>
      </w:r>
    </w:p>
    <w:bookmarkEnd w:id="879"/>
    <w:bookmarkStart w:name="z1195" w:id="880"/>
    <w:p>
      <w:pPr>
        <w:spacing w:after="0"/>
        <w:ind w:left="0"/>
        <w:jc w:val="both"/>
      </w:pPr>
      <w:r>
        <w:rPr>
          <w:rFonts w:ascii="Times New Roman"/>
          <w:b w:val="false"/>
          <w:i w:val="false"/>
          <w:color w:val="000000"/>
          <w:sz w:val="28"/>
        </w:rPr>
        <w:t>
      В общую площадь не включается площадь:</w:t>
      </w:r>
    </w:p>
    <w:bookmarkEnd w:id="880"/>
    <w:bookmarkStart w:name="z1196" w:id="881"/>
    <w:p>
      <w:pPr>
        <w:spacing w:after="0"/>
        <w:ind w:left="0"/>
        <w:jc w:val="both"/>
      </w:pPr>
      <w:r>
        <w:rPr>
          <w:rFonts w:ascii="Times New Roman"/>
          <w:b w:val="false"/>
          <w:i w:val="false"/>
          <w:color w:val="000000"/>
          <w:sz w:val="28"/>
        </w:rPr>
        <w:t>
      1) лестничных клеток, лифтовых холлов, тамбуров, коридоров (кроме внутриквартирных), вестибюлей;</w:t>
      </w:r>
    </w:p>
    <w:bookmarkEnd w:id="881"/>
    <w:bookmarkStart w:name="z1197" w:id="882"/>
    <w:p>
      <w:pPr>
        <w:spacing w:after="0"/>
        <w:ind w:left="0"/>
        <w:jc w:val="both"/>
      </w:pPr>
      <w:r>
        <w:rPr>
          <w:rFonts w:ascii="Times New Roman"/>
          <w:b w:val="false"/>
          <w:i w:val="false"/>
          <w:color w:val="000000"/>
          <w:sz w:val="28"/>
        </w:rPr>
        <w:t>
      2) занятая выступающими конструктивными элементами и отопительными печами;</w:t>
      </w:r>
    </w:p>
    <w:bookmarkEnd w:id="882"/>
    <w:bookmarkStart w:name="z1198" w:id="883"/>
    <w:p>
      <w:pPr>
        <w:spacing w:after="0"/>
        <w:ind w:left="0"/>
        <w:jc w:val="both"/>
      </w:pPr>
      <w:r>
        <w:rPr>
          <w:rFonts w:ascii="Times New Roman"/>
          <w:b w:val="false"/>
          <w:i w:val="false"/>
          <w:color w:val="000000"/>
          <w:sz w:val="28"/>
        </w:rPr>
        <w:t>
      3) отдельно стоящих летних кухонь, бань, сараев, беседок.</w:t>
      </w:r>
    </w:p>
    <w:bookmarkEnd w:id="883"/>
    <w:bookmarkStart w:name="z1199" w:id="884"/>
    <w:p>
      <w:pPr>
        <w:spacing w:after="0"/>
        <w:ind w:left="0"/>
        <w:jc w:val="both"/>
      </w:pPr>
      <w:r>
        <w:rPr>
          <w:rFonts w:ascii="Times New Roman"/>
          <w:b w:val="false"/>
          <w:i w:val="false"/>
          <w:color w:val="000000"/>
          <w:sz w:val="28"/>
        </w:rPr>
        <w:t xml:space="preserve">
      Жилой считается площадь жилых комнат, предназначенная и используемая для проживания.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w:t>
      </w:r>
    </w:p>
    <w:bookmarkEnd w:id="884"/>
    <w:bookmarkStart w:name="z1200" w:id="885"/>
    <w:p>
      <w:pPr>
        <w:spacing w:after="0"/>
        <w:ind w:left="0"/>
        <w:jc w:val="both"/>
      </w:pPr>
      <w:r>
        <w:rPr>
          <w:rFonts w:ascii="Times New Roman"/>
          <w:b w:val="false"/>
          <w:i w:val="false"/>
          <w:color w:val="000000"/>
          <w:sz w:val="28"/>
        </w:rPr>
        <w:t>
      8. В вопросе 4 проставляется количество всех жилых комнат в жилом помещении, кроме кухни, ванны, туалета, прихожей, кладовых.</w:t>
      </w:r>
    </w:p>
    <w:bookmarkEnd w:id="885"/>
    <w:bookmarkStart w:name="z1201" w:id="886"/>
    <w:p>
      <w:pPr>
        <w:spacing w:after="0"/>
        <w:ind w:left="0"/>
        <w:jc w:val="both"/>
      </w:pPr>
      <w:r>
        <w:rPr>
          <w:rFonts w:ascii="Times New Roman"/>
          <w:b w:val="false"/>
          <w:i w:val="false"/>
          <w:color w:val="000000"/>
          <w:sz w:val="28"/>
        </w:rPr>
        <w:t>
      9. В вопросе 5 интервьюер вносит соответствующие отметки по всем имеющимся видам благоустройств:</w:t>
      </w:r>
    </w:p>
    <w:bookmarkEnd w:id="886"/>
    <w:bookmarkStart w:name="z1202" w:id="887"/>
    <w:p>
      <w:pPr>
        <w:spacing w:after="0"/>
        <w:ind w:left="0"/>
        <w:jc w:val="both"/>
      </w:pPr>
      <w:r>
        <w:rPr>
          <w:rFonts w:ascii="Times New Roman"/>
          <w:b w:val="false"/>
          <w:i w:val="false"/>
          <w:color w:val="000000"/>
          <w:sz w:val="28"/>
        </w:rPr>
        <w:t>
      электричество − подведено электричество и имеется электропроводка в доме;</w:t>
      </w:r>
    </w:p>
    <w:bookmarkEnd w:id="887"/>
    <w:bookmarkStart w:name="z1203" w:id="888"/>
    <w:p>
      <w:pPr>
        <w:spacing w:after="0"/>
        <w:ind w:left="0"/>
        <w:jc w:val="both"/>
      </w:pPr>
      <w:r>
        <w:rPr>
          <w:rFonts w:ascii="Times New Roman"/>
          <w:b w:val="false"/>
          <w:i w:val="false"/>
          <w:color w:val="000000"/>
          <w:sz w:val="28"/>
        </w:rPr>
        <w:t>
      электроплита − имеется электрическая плита внутри жилья, или помещение с отдельно стоящей кухней (специально предназначенное для кухни капитальное здание), в которой установлена электрическая плита;</w:t>
      </w:r>
    </w:p>
    <w:bookmarkEnd w:id="888"/>
    <w:bookmarkStart w:name="z1204" w:id="889"/>
    <w:p>
      <w:pPr>
        <w:spacing w:after="0"/>
        <w:ind w:left="0"/>
        <w:jc w:val="both"/>
      </w:pPr>
      <w:r>
        <w:rPr>
          <w:rFonts w:ascii="Times New Roman"/>
          <w:b w:val="false"/>
          <w:i w:val="false"/>
          <w:color w:val="000000"/>
          <w:sz w:val="28"/>
        </w:rPr>
        <w:t>
      газ сетевой (природный) − к жилью подведен сетевой природный газ;</w:t>
      </w:r>
    </w:p>
    <w:bookmarkEnd w:id="889"/>
    <w:bookmarkStart w:name="z1205" w:id="890"/>
    <w:p>
      <w:pPr>
        <w:spacing w:after="0"/>
        <w:ind w:left="0"/>
        <w:jc w:val="both"/>
      </w:pPr>
      <w:r>
        <w:rPr>
          <w:rFonts w:ascii="Times New Roman"/>
          <w:b w:val="false"/>
          <w:i w:val="false"/>
          <w:color w:val="000000"/>
          <w:sz w:val="28"/>
        </w:rPr>
        <w:t>
      газ сжиженный − жилье снабжено сжиженным газом в баллонах или в газгольдерах–резервуарах для хранения газообразных веществ;</w:t>
      </w:r>
    </w:p>
    <w:bookmarkEnd w:id="890"/>
    <w:bookmarkStart w:name="z1206" w:id="891"/>
    <w:p>
      <w:pPr>
        <w:spacing w:after="0"/>
        <w:ind w:left="0"/>
        <w:jc w:val="both"/>
      </w:pPr>
      <w:r>
        <w:rPr>
          <w:rFonts w:ascii="Times New Roman"/>
          <w:b w:val="false"/>
          <w:i w:val="false"/>
          <w:color w:val="000000"/>
          <w:sz w:val="28"/>
        </w:rPr>
        <w:t>
      центральное отопление − имеется отопление от своей домовой, квартальной, районной или городской котельной, теплоэлектростанции, теплоэлектроцентрали;</w:t>
      </w:r>
    </w:p>
    <w:bookmarkEnd w:id="891"/>
    <w:bookmarkStart w:name="z1207" w:id="892"/>
    <w:p>
      <w:pPr>
        <w:spacing w:after="0"/>
        <w:ind w:left="0"/>
        <w:jc w:val="both"/>
      </w:pPr>
      <w:r>
        <w:rPr>
          <w:rFonts w:ascii="Times New Roman"/>
          <w:b w:val="false"/>
          <w:i w:val="false"/>
          <w:color w:val="000000"/>
          <w:sz w:val="28"/>
        </w:rPr>
        <w:t>
      автономное отопление − осуществляемое с помощью индивидуальной установки, предусмотренной внутри здания или жилища и предназначенное для целей отопления независимо от источника энергии на газовом, твердом (уголь каменный, включая кокс, дрова, торф), жидком топливе, от электричества;</w:t>
      </w:r>
    </w:p>
    <w:bookmarkEnd w:id="892"/>
    <w:bookmarkStart w:name="z1208" w:id="893"/>
    <w:p>
      <w:pPr>
        <w:spacing w:after="0"/>
        <w:ind w:left="0"/>
        <w:jc w:val="both"/>
      </w:pPr>
      <w:r>
        <w:rPr>
          <w:rFonts w:ascii="Times New Roman"/>
          <w:b w:val="false"/>
          <w:i w:val="false"/>
          <w:color w:val="000000"/>
          <w:sz w:val="28"/>
        </w:rPr>
        <w:t xml:space="preserve">
      от возобновляемых источников энергии – источники энергии, непрерывно возобновляемые за счет естественно протекающих природных процессов, включающие в себя следующие виды: </w:t>
      </w:r>
    </w:p>
    <w:bookmarkEnd w:id="893"/>
    <w:bookmarkStart w:name="z1209" w:id="894"/>
    <w:p>
      <w:pPr>
        <w:spacing w:after="0"/>
        <w:ind w:left="0"/>
        <w:jc w:val="both"/>
      </w:pPr>
      <w:r>
        <w:rPr>
          <w:rFonts w:ascii="Times New Roman"/>
          <w:b w:val="false"/>
          <w:i w:val="false"/>
          <w:color w:val="000000"/>
          <w:sz w:val="28"/>
        </w:rPr>
        <w:t xml:space="preserve">
      энергия солнечного излучения, </w:t>
      </w:r>
    </w:p>
    <w:bookmarkEnd w:id="894"/>
    <w:bookmarkStart w:name="z1210" w:id="895"/>
    <w:p>
      <w:pPr>
        <w:spacing w:after="0"/>
        <w:ind w:left="0"/>
        <w:jc w:val="both"/>
      </w:pPr>
      <w:r>
        <w:rPr>
          <w:rFonts w:ascii="Times New Roman"/>
          <w:b w:val="false"/>
          <w:i w:val="false"/>
          <w:color w:val="000000"/>
          <w:sz w:val="28"/>
        </w:rPr>
        <w:t>
      энергия ветра,</w:t>
      </w:r>
    </w:p>
    <w:bookmarkEnd w:id="895"/>
    <w:bookmarkStart w:name="z1211" w:id="896"/>
    <w:p>
      <w:pPr>
        <w:spacing w:after="0"/>
        <w:ind w:left="0"/>
        <w:jc w:val="both"/>
      </w:pPr>
      <w:r>
        <w:rPr>
          <w:rFonts w:ascii="Times New Roman"/>
          <w:b w:val="false"/>
          <w:i w:val="false"/>
          <w:color w:val="000000"/>
          <w:sz w:val="28"/>
        </w:rPr>
        <w:t>
      гидродинамическая энергия воды,</w:t>
      </w:r>
    </w:p>
    <w:bookmarkEnd w:id="896"/>
    <w:bookmarkStart w:name="z1212" w:id="897"/>
    <w:p>
      <w:pPr>
        <w:spacing w:after="0"/>
        <w:ind w:left="0"/>
        <w:jc w:val="both"/>
      </w:pPr>
      <w:r>
        <w:rPr>
          <w:rFonts w:ascii="Times New Roman"/>
          <w:b w:val="false"/>
          <w:i w:val="false"/>
          <w:color w:val="000000"/>
          <w:sz w:val="28"/>
        </w:rPr>
        <w:t>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897"/>
    <w:bookmarkStart w:name="z1213" w:id="898"/>
    <w:p>
      <w:pPr>
        <w:spacing w:after="0"/>
        <w:ind w:left="0"/>
        <w:jc w:val="both"/>
      </w:pPr>
      <w:r>
        <w:rPr>
          <w:rFonts w:ascii="Times New Roman"/>
          <w:b w:val="false"/>
          <w:i w:val="false"/>
          <w:color w:val="000000"/>
          <w:sz w:val="28"/>
        </w:rPr>
        <w:t>
      водопровод в доме (здании или квартире) − распределительная сеть, по которой вода поступает из централизованного водопровода или артезианской скважины проведена внутрь дома;</w:t>
      </w:r>
    </w:p>
    <w:bookmarkEnd w:id="898"/>
    <w:bookmarkStart w:name="z1214" w:id="899"/>
    <w:p>
      <w:pPr>
        <w:spacing w:after="0"/>
        <w:ind w:left="0"/>
        <w:jc w:val="both"/>
      </w:pPr>
      <w:r>
        <w:rPr>
          <w:rFonts w:ascii="Times New Roman"/>
          <w:b w:val="false"/>
          <w:i w:val="false"/>
          <w:color w:val="000000"/>
          <w:sz w:val="28"/>
        </w:rPr>
        <w:t>
      водопровод вне дома (здания или квартиры) − распределительная сеть, по которой вода поступает из централизованного водопровода или артезианской скважины, проведена в придворное строение (летняя кухня, баня, гараж, сарай и так далее), но не в жилое помещение;</w:t>
      </w:r>
    </w:p>
    <w:bookmarkEnd w:id="899"/>
    <w:bookmarkStart w:name="z1215" w:id="900"/>
    <w:p>
      <w:pPr>
        <w:spacing w:after="0"/>
        <w:ind w:left="0"/>
        <w:jc w:val="both"/>
      </w:pPr>
      <w:r>
        <w:rPr>
          <w:rFonts w:ascii="Times New Roman"/>
          <w:b w:val="false"/>
          <w:i w:val="false"/>
          <w:color w:val="000000"/>
          <w:sz w:val="28"/>
        </w:rPr>
        <w:t>
      колодец, колонка или идентичный источник водоснабжения − во дворе дома или на улице имеется колодец или водоразборный кран (колонка) или идентичный источник водоснабжения;</w:t>
      </w:r>
    </w:p>
    <w:bookmarkEnd w:id="900"/>
    <w:bookmarkStart w:name="z1216" w:id="901"/>
    <w:p>
      <w:pPr>
        <w:spacing w:after="0"/>
        <w:ind w:left="0"/>
        <w:jc w:val="both"/>
      </w:pPr>
      <w:r>
        <w:rPr>
          <w:rFonts w:ascii="Times New Roman"/>
          <w:b w:val="false"/>
          <w:i w:val="false"/>
          <w:color w:val="000000"/>
          <w:sz w:val="28"/>
        </w:rPr>
        <w:t>
      привозная вода − в доме нет вышеуказанных источников водоснабжения и доставка воды осуществляется из других регионов, отдаленных источников или из идентичных источников водоснабжения;</w:t>
      </w:r>
    </w:p>
    <w:bookmarkEnd w:id="901"/>
    <w:bookmarkStart w:name="z1217" w:id="902"/>
    <w:p>
      <w:pPr>
        <w:spacing w:after="0"/>
        <w:ind w:left="0"/>
        <w:jc w:val="both"/>
      </w:pPr>
      <w:r>
        <w:rPr>
          <w:rFonts w:ascii="Times New Roman"/>
          <w:b w:val="false"/>
          <w:i w:val="false"/>
          <w:color w:val="000000"/>
          <w:sz w:val="28"/>
        </w:rPr>
        <w:t>
      родник, река, озеро, пруд − в доме нет вышеуказанных источников водоснабжения и воду используют из родника, реки, озера и пруда или из идентичных источников водоснабжения;</w:t>
      </w:r>
    </w:p>
    <w:bookmarkEnd w:id="902"/>
    <w:bookmarkStart w:name="z1218" w:id="903"/>
    <w:p>
      <w:pPr>
        <w:spacing w:after="0"/>
        <w:ind w:left="0"/>
        <w:jc w:val="both"/>
      </w:pPr>
      <w:r>
        <w:rPr>
          <w:rFonts w:ascii="Times New Roman"/>
          <w:b w:val="false"/>
          <w:i w:val="false"/>
          <w:color w:val="000000"/>
          <w:sz w:val="28"/>
        </w:rPr>
        <w:t>
      туалет с центральной системой канализации − в жилище имеется канализационное устройство (унитаз) для стока хозяйственно-фекальных вод в уличную сеть центральной системы канализации;</w:t>
      </w:r>
    </w:p>
    <w:bookmarkEnd w:id="903"/>
    <w:bookmarkStart w:name="z1219" w:id="904"/>
    <w:p>
      <w:pPr>
        <w:spacing w:after="0"/>
        <w:ind w:left="0"/>
        <w:jc w:val="both"/>
      </w:pPr>
      <w:r>
        <w:rPr>
          <w:rFonts w:ascii="Times New Roman"/>
          <w:b w:val="false"/>
          <w:i w:val="false"/>
          <w:color w:val="000000"/>
          <w:sz w:val="28"/>
        </w:rPr>
        <w:t>
      туалет с индивидуальной системой канализации (септик) − в жилище имеется канализационное устройство (унитаз) для стока хозяйственно-фекальных вод в индивидуальную систему канализации, септик;</w:t>
      </w:r>
    </w:p>
    <w:bookmarkEnd w:id="904"/>
    <w:bookmarkStart w:name="z1220" w:id="905"/>
    <w:p>
      <w:pPr>
        <w:spacing w:after="0"/>
        <w:ind w:left="0"/>
        <w:jc w:val="both"/>
      </w:pPr>
      <w:r>
        <w:rPr>
          <w:rFonts w:ascii="Times New Roman"/>
          <w:b w:val="false"/>
          <w:i w:val="false"/>
          <w:color w:val="000000"/>
          <w:sz w:val="28"/>
        </w:rPr>
        <w:t>
      туалет с выгребной ямой − в доме нет вышеуказанных видов туалетов и стока хозяйственно-фекальных вод;</w:t>
      </w:r>
    </w:p>
    <w:bookmarkEnd w:id="905"/>
    <w:bookmarkStart w:name="z1221" w:id="906"/>
    <w:p>
      <w:pPr>
        <w:spacing w:after="0"/>
        <w:ind w:left="0"/>
        <w:jc w:val="both"/>
      </w:pPr>
      <w:r>
        <w:rPr>
          <w:rFonts w:ascii="Times New Roman"/>
          <w:b w:val="false"/>
          <w:i w:val="false"/>
          <w:color w:val="000000"/>
          <w:sz w:val="28"/>
        </w:rPr>
        <w:t>
      другой (биотуалет) − представляет собой одну из разновидностей туалетов, в котором для утилизации отходов жизнедеятельности человека используются только природные материалы;</w:t>
      </w:r>
    </w:p>
    <w:bookmarkEnd w:id="906"/>
    <w:bookmarkStart w:name="z1222" w:id="907"/>
    <w:p>
      <w:pPr>
        <w:spacing w:after="0"/>
        <w:ind w:left="0"/>
        <w:jc w:val="both"/>
      </w:pPr>
      <w:r>
        <w:rPr>
          <w:rFonts w:ascii="Times New Roman"/>
          <w:b w:val="false"/>
          <w:i w:val="false"/>
          <w:color w:val="000000"/>
          <w:sz w:val="28"/>
        </w:rPr>
        <w:t>
      туалет отсутствует − в доме нет вышеуказанных видов туалетов;</w:t>
      </w:r>
    </w:p>
    <w:bookmarkEnd w:id="907"/>
    <w:bookmarkStart w:name="z1223" w:id="908"/>
    <w:p>
      <w:pPr>
        <w:spacing w:after="0"/>
        <w:ind w:left="0"/>
        <w:jc w:val="both"/>
      </w:pPr>
      <w:r>
        <w:rPr>
          <w:rFonts w:ascii="Times New Roman"/>
          <w:b w:val="false"/>
          <w:i w:val="false"/>
          <w:color w:val="000000"/>
          <w:sz w:val="28"/>
        </w:rPr>
        <w:t>
      центральная канализация − внутри дома имеется канализационное устройство для стока хозяйственно-фекальных вод в уличную канализационную сеть или поглощающие колодцы. Не является оборудованным канализацией жилище, в котором отсутствует водопровод и при наличии биотуалета;</w:t>
      </w:r>
    </w:p>
    <w:bookmarkEnd w:id="908"/>
    <w:bookmarkStart w:name="z1224" w:id="909"/>
    <w:p>
      <w:pPr>
        <w:spacing w:after="0"/>
        <w:ind w:left="0"/>
        <w:jc w:val="both"/>
      </w:pPr>
      <w:r>
        <w:rPr>
          <w:rFonts w:ascii="Times New Roman"/>
          <w:b w:val="false"/>
          <w:i w:val="false"/>
          <w:color w:val="000000"/>
          <w:sz w:val="28"/>
        </w:rPr>
        <w:t>
      прочая канализация − отсутствует подключения к системе водоотведения населенного пункта. Жидкие бытовые отходы от жилых домов и отводятся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909"/>
    <w:bookmarkStart w:name="z1225" w:id="910"/>
    <w:p>
      <w:pPr>
        <w:spacing w:after="0"/>
        <w:ind w:left="0"/>
        <w:jc w:val="both"/>
      </w:pPr>
      <w:r>
        <w:rPr>
          <w:rFonts w:ascii="Times New Roman"/>
          <w:b w:val="false"/>
          <w:i w:val="false"/>
          <w:color w:val="000000"/>
          <w:sz w:val="28"/>
        </w:rPr>
        <w:t>
      ванна − установлена ванна, как в отдельной ванной комнате, так и в другом приспособленном для этой цели помещении, независимо от способа поступления горячей воды. При этом не считается оборудованным ванной жилище, в котором ванна установлена, а канализация отсутствует;</w:t>
      </w:r>
    </w:p>
    <w:bookmarkEnd w:id="910"/>
    <w:bookmarkStart w:name="z1226" w:id="911"/>
    <w:p>
      <w:pPr>
        <w:spacing w:after="0"/>
        <w:ind w:left="0"/>
        <w:jc w:val="both"/>
      </w:pPr>
      <w:r>
        <w:rPr>
          <w:rFonts w:ascii="Times New Roman"/>
          <w:b w:val="false"/>
          <w:i w:val="false"/>
          <w:color w:val="000000"/>
          <w:sz w:val="28"/>
        </w:rPr>
        <w:t>
      душ − установлен душ, как в отдельной душевой комнате, так и в другом приспособленном для этой цели помещении, независимо от способа поступления горячей воды. При этом не считается оборудованным душем жилище, в котором душ установлен, а канализация отсутствует;</w:t>
      </w:r>
    </w:p>
    <w:bookmarkEnd w:id="911"/>
    <w:bookmarkStart w:name="z1227" w:id="912"/>
    <w:p>
      <w:pPr>
        <w:spacing w:after="0"/>
        <w:ind w:left="0"/>
        <w:jc w:val="both"/>
      </w:pPr>
      <w:r>
        <w:rPr>
          <w:rFonts w:ascii="Times New Roman"/>
          <w:b w:val="false"/>
          <w:i w:val="false"/>
          <w:color w:val="000000"/>
          <w:sz w:val="28"/>
        </w:rPr>
        <w:t>
      баня, сауна − установлена собственная баня, сауна как в отдельном помещении, так и в другом приспособленном для этой цели помещении, независимо от способа поступления горячей воды. При этом не считается оборудованным собственная баня, сауна жилище, в котором собственная баня, сауна установлена, а канализация отсутствует;</w:t>
      </w:r>
    </w:p>
    <w:bookmarkEnd w:id="912"/>
    <w:bookmarkStart w:name="z1228" w:id="913"/>
    <w:p>
      <w:pPr>
        <w:spacing w:after="0"/>
        <w:ind w:left="0"/>
        <w:jc w:val="both"/>
      </w:pPr>
      <w:r>
        <w:rPr>
          <w:rFonts w:ascii="Times New Roman"/>
          <w:b w:val="false"/>
          <w:i w:val="false"/>
          <w:color w:val="000000"/>
          <w:sz w:val="28"/>
        </w:rPr>
        <w:t>
      центральное горячее водоснабжение − имеется специальный водопровод, подающий горячую воду централизовано для бытовых нужд проживающих;</w:t>
      </w:r>
    </w:p>
    <w:bookmarkEnd w:id="913"/>
    <w:bookmarkStart w:name="z1229" w:id="914"/>
    <w:p>
      <w:pPr>
        <w:spacing w:after="0"/>
        <w:ind w:left="0"/>
        <w:jc w:val="both"/>
      </w:pPr>
      <w:r>
        <w:rPr>
          <w:rFonts w:ascii="Times New Roman"/>
          <w:b w:val="false"/>
          <w:i w:val="false"/>
          <w:color w:val="000000"/>
          <w:sz w:val="28"/>
        </w:rPr>
        <w:t>
      горячее водоснабжение от индивидуальных водонагревателей −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914"/>
    <w:bookmarkStart w:name="z1230" w:id="915"/>
    <w:p>
      <w:pPr>
        <w:spacing w:after="0"/>
        <w:ind w:left="0"/>
        <w:jc w:val="both"/>
      </w:pPr>
      <w:r>
        <w:rPr>
          <w:rFonts w:ascii="Times New Roman"/>
          <w:b w:val="false"/>
          <w:i w:val="false"/>
          <w:color w:val="000000"/>
          <w:sz w:val="28"/>
        </w:rPr>
        <w:t>
      мусоропровод − техническое устройство, представляющее собой бетонную, либо металлическую трубу большого сечения, смонтированную вертикально в многоэтажных домах. Предназначен для более эффективной утилизации твердых бытовых отходов. Мусор под действием силы тяжести падает вниз по трубе мусоропровода в специальное помещение (мусороприемник) на первом этаже или в подвале дома, из которого мусор затем отправляется на утилизацию;</w:t>
      </w:r>
    </w:p>
    <w:bookmarkEnd w:id="915"/>
    <w:bookmarkStart w:name="z1231" w:id="916"/>
    <w:p>
      <w:pPr>
        <w:spacing w:after="0"/>
        <w:ind w:left="0"/>
        <w:jc w:val="both"/>
      </w:pPr>
      <w:r>
        <w:rPr>
          <w:rFonts w:ascii="Times New Roman"/>
          <w:b w:val="false"/>
          <w:i w:val="false"/>
          <w:color w:val="000000"/>
          <w:sz w:val="28"/>
        </w:rPr>
        <w:t>
      сбор и вывоз мусора − из жилища осуществляется стационарный сбор и вывоз мусора;</w:t>
      </w:r>
    </w:p>
    <w:bookmarkEnd w:id="916"/>
    <w:bookmarkStart w:name="z1232" w:id="917"/>
    <w:p>
      <w:pPr>
        <w:spacing w:after="0"/>
        <w:ind w:left="0"/>
        <w:jc w:val="both"/>
      </w:pPr>
      <w:r>
        <w:rPr>
          <w:rFonts w:ascii="Times New Roman"/>
          <w:b w:val="false"/>
          <w:i w:val="false"/>
          <w:color w:val="000000"/>
          <w:sz w:val="28"/>
        </w:rPr>
        <w:t>
      фиксированная телефонная связь − установлен стационарный телефонный аппарат, в том числе радиотелефон, и имеется договор с операторами связи;</w:t>
      </w:r>
    </w:p>
    <w:bookmarkEnd w:id="917"/>
    <w:bookmarkStart w:name="z1233" w:id="918"/>
    <w:p>
      <w:pPr>
        <w:spacing w:after="0"/>
        <w:ind w:left="0"/>
        <w:jc w:val="both"/>
      </w:pPr>
      <w:r>
        <w:rPr>
          <w:rFonts w:ascii="Times New Roman"/>
          <w:b w:val="false"/>
          <w:i w:val="false"/>
          <w:color w:val="000000"/>
          <w:sz w:val="28"/>
        </w:rPr>
        <w:t>
      фиксированный интернет − установлен модем, в том числе wi-fi, и имеется договор с операторами связи;</w:t>
      </w:r>
    </w:p>
    <w:bookmarkEnd w:id="918"/>
    <w:bookmarkStart w:name="z1234" w:id="919"/>
    <w:p>
      <w:pPr>
        <w:spacing w:after="0"/>
        <w:ind w:left="0"/>
        <w:jc w:val="both"/>
      </w:pPr>
      <w:r>
        <w:rPr>
          <w:rFonts w:ascii="Times New Roman"/>
          <w:b w:val="false"/>
          <w:i w:val="false"/>
          <w:color w:val="000000"/>
          <w:sz w:val="28"/>
        </w:rPr>
        <w:t>
      мобильный интернет − в жилище имеется сигнал мобильной связи и открываются веб-страницы посредством браузеров (можно проверить с помощью сотового телефона);</w:t>
      </w:r>
    </w:p>
    <w:bookmarkEnd w:id="919"/>
    <w:bookmarkStart w:name="z1235" w:id="920"/>
    <w:p>
      <w:pPr>
        <w:spacing w:after="0"/>
        <w:ind w:left="0"/>
        <w:jc w:val="both"/>
      </w:pPr>
      <w:r>
        <w:rPr>
          <w:rFonts w:ascii="Times New Roman"/>
          <w:b w:val="false"/>
          <w:i w:val="false"/>
          <w:color w:val="000000"/>
          <w:sz w:val="28"/>
        </w:rPr>
        <w:t>
      лифт − техническое устройство для перевозки по вертикали между этажами зданий или уровнями шахт людей, оборудования или грузов в кабине, на платформе или грузонесущими органами конвейера;</w:t>
      </w:r>
    </w:p>
    <w:bookmarkEnd w:id="920"/>
    <w:bookmarkStart w:name="z1236" w:id="921"/>
    <w:p>
      <w:pPr>
        <w:spacing w:after="0"/>
        <w:ind w:left="0"/>
        <w:jc w:val="both"/>
      </w:pPr>
      <w:r>
        <w:rPr>
          <w:rFonts w:ascii="Times New Roman"/>
          <w:b w:val="false"/>
          <w:i w:val="false"/>
          <w:color w:val="000000"/>
          <w:sz w:val="28"/>
        </w:rPr>
        <w:t>
      домофон − домофонная электронная система, состоящая из устройств, передающих сигнал от вызывного блока к переговорному устройству;</w:t>
      </w:r>
    </w:p>
    <w:bookmarkEnd w:id="921"/>
    <w:bookmarkStart w:name="z1237" w:id="922"/>
    <w:p>
      <w:pPr>
        <w:spacing w:after="0"/>
        <w:ind w:left="0"/>
        <w:jc w:val="both"/>
      </w:pPr>
      <w:r>
        <w:rPr>
          <w:rFonts w:ascii="Times New Roman"/>
          <w:b w:val="false"/>
          <w:i w:val="false"/>
          <w:color w:val="000000"/>
          <w:sz w:val="28"/>
        </w:rPr>
        <w:t>
      спутниковое телевидение − респондент для просмотра телевизионных каналов использует телевизор, спутниковую уличную антенну (в виде "тарелки", установленную снаружи жилища на стене, крыше или приусадебном участке), конвертер и спутниковую телевизионную приставку;</w:t>
      </w:r>
    </w:p>
    <w:bookmarkEnd w:id="922"/>
    <w:bookmarkStart w:name="z1238" w:id="923"/>
    <w:p>
      <w:pPr>
        <w:spacing w:after="0"/>
        <w:ind w:left="0"/>
        <w:jc w:val="both"/>
      </w:pPr>
      <w:r>
        <w:rPr>
          <w:rFonts w:ascii="Times New Roman"/>
          <w:b w:val="false"/>
          <w:i w:val="false"/>
          <w:color w:val="000000"/>
          <w:sz w:val="28"/>
        </w:rPr>
        <w:t>
      кабельное телевидение − респондент для просмотра телевизионных каналов использует телевизор, подключенный к услугам кабельного оператора и заключил договор с определенными кабельными операторами;</w:t>
      </w:r>
    </w:p>
    <w:bookmarkEnd w:id="923"/>
    <w:bookmarkStart w:name="z1239" w:id="924"/>
    <w:p>
      <w:pPr>
        <w:spacing w:after="0"/>
        <w:ind w:left="0"/>
        <w:jc w:val="both"/>
      </w:pPr>
      <w:r>
        <w:rPr>
          <w:rFonts w:ascii="Times New Roman"/>
          <w:b w:val="false"/>
          <w:i w:val="false"/>
          <w:color w:val="000000"/>
          <w:sz w:val="28"/>
        </w:rPr>
        <w:t>
      эфирное телевидение − для просмотра телевизионных каналов используют телевизор, телевизионную приставку и обычную дециметровую комнатную или уличную антенну, при этом для городов Нур-Султан, Алматы, Шымкент и областных центров доступно до 30 телеканалов, а для населенных пунктов ниже областного центра до 15 телеканалов;</w:t>
      </w:r>
    </w:p>
    <w:bookmarkEnd w:id="924"/>
    <w:bookmarkStart w:name="z1240" w:id="925"/>
    <w:p>
      <w:pPr>
        <w:spacing w:after="0"/>
        <w:ind w:left="0"/>
        <w:jc w:val="both"/>
      </w:pPr>
      <w:r>
        <w:rPr>
          <w:rFonts w:ascii="Times New Roman"/>
          <w:b w:val="false"/>
          <w:i w:val="false"/>
          <w:color w:val="000000"/>
          <w:sz w:val="28"/>
        </w:rPr>
        <w:t>
      гараж − помещение для стоянки, а иногда и ремонта автомобилей, мотоциклов и других транспортных средств. Может быть как частью жилого дома (встроенно-пристроенные гаражи), так и отдельным строением;</w:t>
      </w:r>
    </w:p>
    <w:bookmarkEnd w:id="925"/>
    <w:bookmarkStart w:name="z1241" w:id="926"/>
    <w:p>
      <w:pPr>
        <w:spacing w:after="0"/>
        <w:ind w:left="0"/>
        <w:jc w:val="both"/>
      </w:pPr>
      <w:r>
        <w:rPr>
          <w:rFonts w:ascii="Times New Roman"/>
          <w:b w:val="false"/>
          <w:i w:val="false"/>
          <w:color w:val="000000"/>
          <w:sz w:val="28"/>
        </w:rPr>
        <w:t>
      паркинг − здание или помещение для стоянки большого количества автомобилей, не приспособленное для ремонта, хранения запчастей и принадлежностей, паркинги обычно сдаются автовладельцам по одному машиноместу.</w:t>
      </w:r>
    </w:p>
    <w:bookmarkEnd w:id="926"/>
    <w:bookmarkStart w:name="z1242" w:id="927"/>
    <w:p>
      <w:pPr>
        <w:spacing w:after="0"/>
        <w:ind w:left="0"/>
        <w:jc w:val="both"/>
      </w:pPr>
      <w:r>
        <w:rPr>
          <w:rFonts w:ascii="Times New Roman"/>
          <w:b w:val="false"/>
          <w:i w:val="false"/>
          <w:color w:val="000000"/>
          <w:sz w:val="28"/>
        </w:rPr>
        <w:t>
      10. Вопрос 6 задается домашним хозяйствам, имеющим неосновное жилье. В случае его отсутствия осуществляется переход к вопросу 7.</w:t>
      </w:r>
    </w:p>
    <w:bookmarkEnd w:id="927"/>
    <w:bookmarkStart w:name="z1243" w:id="928"/>
    <w:p>
      <w:pPr>
        <w:spacing w:after="0"/>
        <w:ind w:left="0"/>
        <w:jc w:val="both"/>
      </w:pPr>
      <w:r>
        <w:rPr>
          <w:rFonts w:ascii="Times New Roman"/>
          <w:b w:val="false"/>
          <w:i w:val="false"/>
          <w:color w:val="000000"/>
          <w:sz w:val="28"/>
        </w:rPr>
        <w:t>
      В графе 3 вопроса 6 к варианту ответа по коду 9 "прочее" относится временное использование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bookmarkEnd w:id="928"/>
    <w:bookmarkStart w:name="z1244" w:id="929"/>
    <w:p>
      <w:pPr>
        <w:spacing w:after="0"/>
        <w:ind w:left="0"/>
        <w:jc w:val="both"/>
      </w:pPr>
      <w:r>
        <w:rPr>
          <w:rFonts w:ascii="Times New Roman"/>
          <w:b w:val="false"/>
          <w:i w:val="false"/>
          <w:color w:val="000000"/>
          <w:sz w:val="28"/>
        </w:rPr>
        <w:t>
      11. Вопрос 7 задается всем обследуемым домашним хозяйствам. Если домашнее хозяйство не имеет собственного участка земли, а берет его в аренду, то считается, что у него имеется доступ к земле. Для домашнего хозяйства, не имеющего доступ к земле, осуществляется переход к вопросу 9.</w:t>
      </w:r>
    </w:p>
    <w:bookmarkEnd w:id="929"/>
    <w:bookmarkStart w:name="z1245" w:id="930"/>
    <w:p>
      <w:pPr>
        <w:spacing w:after="0"/>
        <w:ind w:left="0"/>
        <w:jc w:val="both"/>
      </w:pPr>
      <w:r>
        <w:rPr>
          <w:rFonts w:ascii="Times New Roman"/>
          <w:b w:val="false"/>
          <w:i w:val="false"/>
          <w:color w:val="000000"/>
          <w:sz w:val="28"/>
        </w:rPr>
        <w:t>
      12. На вопрос 8 отвечают домашние хозяйства (в возрасте от 18 лет и старше), положительно ответившие на вопрос 7. Здесь указывается соответствующее количество участков земли.</w:t>
      </w:r>
    </w:p>
    <w:bookmarkEnd w:id="930"/>
    <w:bookmarkStart w:name="z1246" w:id="931"/>
    <w:p>
      <w:pPr>
        <w:spacing w:after="0"/>
        <w:ind w:left="0"/>
        <w:jc w:val="both"/>
      </w:pPr>
      <w:r>
        <w:rPr>
          <w:rFonts w:ascii="Times New Roman"/>
          <w:b w:val="false"/>
          <w:i w:val="false"/>
          <w:color w:val="000000"/>
          <w:sz w:val="28"/>
        </w:rPr>
        <w:t xml:space="preserve">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 </w:t>
      </w:r>
    </w:p>
    <w:bookmarkEnd w:id="931"/>
    <w:bookmarkStart w:name="z1247" w:id="932"/>
    <w:p>
      <w:pPr>
        <w:spacing w:after="0"/>
        <w:ind w:left="0"/>
        <w:jc w:val="both"/>
      </w:pPr>
      <w:r>
        <w:rPr>
          <w:rFonts w:ascii="Times New Roman"/>
          <w:b w:val="false"/>
          <w:i w:val="false"/>
          <w:color w:val="000000"/>
          <w:sz w:val="28"/>
        </w:rPr>
        <w:t>
      Если домашнее хозяйство имеет несколько земельных участков с разными видами собственности и целями использования, то вписывается их количество в соответствии с вариантами.</w:t>
      </w:r>
    </w:p>
    <w:bookmarkEnd w:id="932"/>
    <w:bookmarkStart w:name="z1248" w:id="933"/>
    <w:p>
      <w:pPr>
        <w:spacing w:after="0"/>
        <w:ind w:left="0"/>
        <w:jc w:val="both"/>
      </w:pPr>
      <w:r>
        <w:rPr>
          <w:rFonts w:ascii="Times New Roman"/>
          <w:b w:val="false"/>
          <w:i w:val="false"/>
          <w:color w:val="000000"/>
          <w:sz w:val="28"/>
        </w:rPr>
        <w:t>
      По строке "Назовите, пожалуйста, общую площадь всех земельных участков, находящихся в Вашем распоряжении, соток (ар)" проставляется общая площадь всех имеющихся участков в сотках (в ар)и в целых числах.</w:t>
      </w:r>
    </w:p>
    <w:bookmarkEnd w:id="933"/>
    <w:bookmarkStart w:name="z1249" w:id="934"/>
    <w:p>
      <w:pPr>
        <w:spacing w:after="0"/>
        <w:ind w:left="0"/>
        <w:jc w:val="both"/>
      </w:pPr>
      <w:r>
        <w:rPr>
          <w:rFonts w:ascii="Times New Roman"/>
          <w:b w:val="false"/>
          <w:i w:val="false"/>
          <w:color w:val="000000"/>
          <w:sz w:val="28"/>
        </w:rPr>
        <w:t>
      К ответу "Прочие формы собственности" относится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p>
    <w:bookmarkEnd w:id="934"/>
    <w:bookmarkStart w:name="z1250" w:id="935"/>
    <w:p>
      <w:pPr>
        <w:spacing w:after="0"/>
        <w:ind w:left="0"/>
        <w:jc w:val="both"/>
      </w:pPr>
      <w:r>
        <w:rPr>
          <w:rFonts w:ascii="Times New Roman"/>
          <w:b w:val="false"/>
          <w:i w:val="false"/>
          <w:color w:val="000000"/>
          <w:sz w:val="28"/>
        </w:rPr>
        <w:t>
      К ответу "Прочие целевые назначения земельного участка" относится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p>
    <w:bookmarkEnd w:id="935"/>
    <w:bookmarkStart w:name="z1251" w:id="936"/>
    <w:p>
      <w:pPr>
        <w:spacing w:after="0"/>
        <w:ind w:left="0"/>
        <w:jc w:val="both"/>
      </w:pPr>
      <w:r>
        <w:rPr>
          <w:rFonts w:ascii="Times New Roman"/>
          <w:b w:val="false"/>
          <w:i w:val="false"/>
          <w:color w:val="000000"/>
          <w:sz w:val="28"/>
        </w:rPr>
        <w:t>
      13. В вопросе 9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и товары, находящиеся в других квартирах или дачных домиках, принадлежащих домашнему 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домашнее 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p>
    <w:bookmarkEnd w:id="936"/>
    <w:bookmarkStart w:name="z1252" w:id="937"/>
    <w:p>
      <w:pPr>
        <w:spacing w:after="0"/>
        <w:ind w:left="0"/>
        <w:jc w:val="both"/>
      </w:pPr>
      <w:r>
        <w:rPr>
          <w:rFonts w:ascii="Times New Roman"/>
          <w:b w:val="false"/>
          <w:i w:val="false"/>
          <w:color w:val="000000"/>
          <w:sz w:val="28"/>
        </w:rPr>
        <w:t>
      Переносной персональный компьютер и ноутбук − учитывается стационарный персональный компьютер (состоящий из комплекта: монитор, системный блок-процессор, клавиатура, мышка), ноутбук, нетбук и другие.</w:t>
      </w:r>
    </w:p>
    <w:bookmarkEnd w:id="937"/>
    <w:bookmarkStart w:name="z1253" w:id="938"/>
    <w:p>
      <w:pPr>
        <w:spacing w:after="0"/>
        <w:ind w:left="0"/>
        <w:jc w:val="both"/>
      </w:pPr>
      <w:r>
        <w:rPr>
          <w:rFonts w:ascii="Times New Roman"/>
          <w:b w:val="false"/>
          <w:i w:val="false"/>
          <w:color w:val="000000"/>
          <w:sz w:val="28"/>
        </w:rPr>
        <w:t>
      Прочее оборудование для обработки информации − учитываются принтеры, сканеры, карманные компьютеры (палмтоп) и другие.</w:t>
      </w:r>
    </w:p>
    <w:bookmarkEnd w:id="938"/>
    <w:bookmarkStart w:name="z1254" w:id="939"/>
    <w:p>
      <w:pPr>
        <w:spacing w:after="0"/>
        <w:ind w:left="0"/>
        <w:jc w:val="both"/>
      </w:pPr>
      <w:r>
        <w:rPr>
          <w:rFonts w:ascii="Times New Roman"/>
          <w:b w:val="false"/>
          <w:i w:val="false"/>
          <w:color w:val="000000"/>
          <w:sz w:val="28"/>
        </w:rPr>
        <w:t>
      Крупные инструменты и приспособления, используемые в быту и в садоводстве − учитываются моторизированные инструменты и оборудование, такие как электрические дрели, пилы, пескоструйные аппараты и машины для стрижки живой изгороди, садовые мини-тракторы, газонокосилки, культиваторы, бензопилы и водяные насосы.</w:t>
      </w:r>
    </w:p>
    <w:bookmarkEnd w:id="939"/>
    <w:bookmarkStart w:name="z1255" w:id="940"/>
    <w:p>
      <w:pPr>
        <w:spacing w:after="0"/>
        <w:ind w:left="0"/>
        <w:jc w:val="both"/>
      </w:pPr>
      <w:r>
        <w:rPr>
          <w:rFonts w:ascii="Times New Roman"/>
          <w:b w:val="false"/>
          <w:i w:val="false"/>
          <w:color w:val="000000"/>
          <w:sz w:val="28"/>
        </w:rPr>
        <w:t>
      Другие крупные бытовые приборы − учитываются духовки, увлажнители, центрифуги для сушки белья, вязальные и гладильные машины, установки для смягчения воды, приборы для паровой чистки, машины для мытья ковров и машины для чистки, натирки и полировки полов и другие.</w:t>
      </w:r>
    </w:p>
    <w:bookmarkEnd w:id="940"/>
    <w:bookmarkStart w:name="z1256" w:id="941"/>
    <w:p>
      <w:pPr>
        <w:spacing w:after="0"/>
        <w:ind w:left="0"/>
        <w:jc w:val="both"/>
      </w:pPr>
      <w:r>
        <w:rPr>
          <w:rFonts w:ascii="Times New Roman"/>
          <w:b w:val="false"/>
          <w:i w:val="false"/>
          <w:color w:val="000000"/>
          <w:sz w:val="28"/>
        </w:rPr>
        <w:t>
      Сотовый телефон −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p>
    <w:bookmarkEnd w:id="941"/>
    <w:bookmarkStart w:name="z1257" w:id="942"/>
    <w:p>
      <w:pPr>
        <w:spacing w:after="0"/>
        <w:ind w:left="0"/>
        <w:jc w:val="both"/>
      </w:pPr>
      <w:r>
        <w:rPr>
          <w:rFonts w:ascii="Times New Roman"/>
          <w:b w:val="false"/>
          <w:i w:val="false"/>
          <w:color w:val="000000"/>
          <w:sz w:val="28"/>
        </w:rPr>
        <w:t>
      Произведения искусства − учитываются картины, скульптуры, гравюры, гобелены, украшения и другие произведения искусства.</w:t>
      </w:r>
    </w:p>
    <w:bookmarkEnd w:id="942"/>
    <w:bookmarkStart w:name="z1258" w:id="943"/>
    <w:p>
      <w:pPr>
        <w:spacing w:after="0"/>
        <w:ind w:left="0"/>
        <w:jc w:val="both"/>
      </w:pPr>
      <w:r>
        <w:rPr>
          <w:rFonts w:ascii="Times New Roman"/>
          <w:b w:val="false"/>
          <w:i w:val="false"/>
          <w:color w:val="000000"/>
          <w:sz w:val="28"/>
        </w:rPr>
        <w:t>
      Ковры (палас) − с ворсом и без ворса из синтетических, шерстянных, шелковых волокон, с различным видом рисунка и разных размеров, за исключением ковриков для ванных комнат, ковриков дверных, циновок и антикварных ковров, приобретенных главным образом в качестве капиталовложения.</w:t>
      </w:r>
    </w:p>
    <w:bookmarkEnd w:id="943"/>
    <w:bookmarkStart w:name="z1259" w:id="944"/>
    <w:p>
      <w:pPr>
        <w:spacing w:after="0"/>
        <w:ind w:left="0"/>
        <w:jc w:val="both"/>
      </w:pPr>
      <w:r>
        <w:rPr>
          <w:rFonts w:ascii="Times New Roman"/>
          <w:b w:val="false"/>
          <w:i w:val="false"/>
          <w:color w:val="000000"/>
          <w:sz w:val="28"/>
        </w:rPr>
        <w:t>
      Прочая мебель и предметы домашнего обихода − кровати, диваны, кушетки, столы, стулья, буфеты, комоды, книжные шкафы, детская мебель, такая как колыбели, высокие детские стульчики и детские манежы.</w:t>
      </w:r>
    </w:p>
    <w:bookmarkEnd w:id="944"/>
    <w:bookmarkStart w:name="z1260" w:id="945"/>
    <w:p>
      <w:pPr>
        <w:spacing w:after="0"/>
        <w:ind w:left="0"/>
        <w:jc w:val="both"/>
      </w:pPr>
      <w:r>
        <w:rPr>
          <w:rFonts w:ascii="Times New Roman"/>
          <w:b w:val="false"/>
          <w:i w:val="false"/>
          <w:color w:val="000000"/>
          <w:sz w:val="28"/>
        </w:rPr>
        <w:t>
      Легковой автомобиль и грузовой автомобиль − указываются транспортные средства только в рабочем состоянии. В случае наличия в домашнем хозяйстве микроавтобуса, отмечается вариант − легковой автомобиль.</w:t>
      </w:r>
    </w:p>
    <w:bookmarkEnd w:id="945"/>
    <w:bookmarkStart w:name="z1261" w:id="946"/>
    <w:p>
      <w:pPr>
        <w:spacing w:after="0"/>
        <w:ind w:left="0"/>
        <w:jc w:val="both"/>
      </w:pPr>
      <w:r>
        <w:rPr>
          <w:rFonts w:ascii="Times New Roman"/>
          <w:b w:val="false"/>
          <w:i w:val="false"/>
          <w:color w:val="000000"/>
          <w:sz w:val="28"/>
        </w:rPr>
        <w:t>
      Гужевое транспортное средство − указываются тягловые животные и соответствующие сбруи (ярма, хомуты, упряжь, уздечки, вожжи и так далее).</w:t>
      </w:r>
    </w:p>
    <w:bookmarkEnd w:id="946"/>
    <w:bookmarkStart w:name="z1262" w:id="947"/>
    <w:p>
      <w:pPr>
        <w:spacing w:after="0"/>
        <w:ind w:left="0"/>
        <w:jc w:val="both"/>
      </w:pPr>
      <w:r>
        <w:rPr>
          <w:rFonts w:ascii="Times New Roman"/>
          <w:b w:val="false"/>
          <w:i w:val="false"/>
          <w:color w:val="000000"/>
          <w:sz w:val="28"/>
        </w:rPr>
        <w:t>
      Прочие музыкальные инструменты − учитываются музыкальные инструменты любого размера, включая электронные музыкальные инструменты, такие как органы, скрипки, ударные инструменты, трубы, кларнеты, флейты, блок-флейты, аккордеоны и другие.</w:t>
      </w:r>
    </w:p>
    <w:bookmarkEnd w:id="947"/>
    <w:bookmarkStart w:name="z1263" w:id="948"/>
    <w:p>
      <w:pPr>
        <w:spacing w:after="0"/>
        <w:ind w:left="0"/>
        <w:jc w:val="both"/>
      </w:pPr>
      <w:r>
        <w:rPr>
          <w:rFonts w:ascii="Times New Roman"/>
          <w:b w:val="false"/>
          <w:i w:val="false"/>
          <w:color w:val="000000"/>
          <w:sz w:val="28"/>
        </w:rPr>
        <w:t>
      Крупные товары для отдыха вне помещений − учитываются лодки, подвесные моторы, паруса, такелаж и палубные механизмы, каноэ, байдарка, доски для виндсерфинга, снаряжения для подводного плавания.</w:t>
      </w:r>
    </w:p>
    <w:bookmarkEnd w:id="948"/>
    <w:bookmarkStart w:name="z1264" w:id="949"/>
    <w:p>
      <w:pPr>
        <w:spacing w:after="0"/>
        <w:ind w:left="0"/>
        <w:jc w:val="both"/>
      </w:pPr>
      <w:r>
        <w:rPr>
          <w:rFonts w:ascii="Times New Roman"/>
          <w:b w:val="false"/>
          <w:i w:val="false"/>
          <w:color w:val="000000"/>
          <w:sz w:val="28"/>
        </w:rPr>
        <w:t>
      14. По завершению опроса интервьюер повторно просматривает Вопросник,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форму и, если все же обнаруживает какие-либо несоответствия, то вновь обращается в домашнее хозяйство (лично или по телефону) и выясняет недостающую информацию.</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50"/>
          <w:p>
            <w:pPr>
              <w:spacing w:after="20"/>
              <w:ind w:left="20"/>
              <w:jc w:val="both"/>
            </w:pPr>
          </w:p>
          <w:bookmarkEnd w:id="950"/>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Ұлттық экономика министрлігінің</w:t>
            </w:r>
          </w:p>
          <w:p>
            <w:pPr>
              <w:spacing w:after="20"/>
              <w:ind w:left="20"/>
              <w:jc w:val="both"/>
            </w:pPr>
            <w:r>
              <w:rPr>
                <w:rFonts w:ascii="Times New Roman"/>
                <w:b/>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
</w:t>
            </w:r>
            <w:r>
              <w:rPr>
                <w:rFonts w:ascii="Times New Roman"/>
                <w:b/>
                <w:i w:val="false"/>
                <w:color w:val="000000"/>
                <w:sz w:val="20"/>
              </w:rPr>
              <w:t>2019 жылғы 19 желтоқсандағы</w:t>
            </w:r>
          </w:p>
          <w:p>
            <w:pPr>
              <w:spacing w:after="20"/>
              <w:ind w:left="20"/>
              <w:jc w:val="both"/>
            </w:pPr>
            <w:r>
              <w:rPr>
                <w:rFonts w:ascii="Times New Roman"/>
                <w:b/>
                <w:i w:val="false"/>
                <w:color w:val="000000"/>
                <w:sz w:val="20"/>
              </w:rPr>
              <w:t>
№ 14 бұйрығына 11-қосымша
</w:t>
            </w:r>
          </w:p>
        </w:tc>
      </w:tr>
    </w:tbl>
    <w:bookmarkStart w:name="z1275" w:id="951"/>
    <w:p>
      <w:pPr>
        <w:spacing w:after="0"/>
        <w:ind w:left="0"/>
        <w:jc w:val="both"/>
      </w:pPr>
      <w:r>
        <w:rPr>
          <w:rFonts w:ascii="Times New Roman"/>
          <w:b w:val="false"/>
          <w:i w:val="false"/>
          <w:color w:val="000000"/>
          <w:sz w:val="28"/>
        </w:rPr>
        <w:t xml:space="preserve">
      </w:t>
      </w:r>
      <w:r>
        <w:rPr>
          <w:rFonts w:ascii="Times New Roman"/>
          <w:b/>
          <w:i w:val="false"/>
          <w:color w:val="000000"/>
          <w:sz w:val="28"/>
        </w:rPr>
        <w:t>Ересек халыққа темекі тұтынуы туралы сауал салу</w:t>
      </w:r>
    </w:p>
    <w:bookmarkEnd w:id="951"/>
    <w:bookmarkStart w:name="z1276" w:id="952"/>
    <w:p>
      <w:pPr>
        <w:spacing w:after="0"/>
        <w:ind w:left="0"/>
        <w:jc w:val="both"/>
      </w:pPr>
      <w:r>
        <w:rPr>
          <w:rFonts w:ascii="Times New Roman"/>
          <w:b w:val="false"/>
          <w:i w:val="false"/>
          <w:color w:val="000000"/>
          <w:sz w:val="28"/>
        </w:rPr>
        <w:t>
      Опрос взрослого населения о потреблении табака</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жылына бір рет</w:t>
            </w:r>
          </w:p>
          <w:p>
            <w:pPr>
              <w:spacing w:after="20"/>
              <w:ind w:left="20"/>
              <w:jc w:val="both"/>
            </w:pPr>
          </w:p>
          <w:p>
            <w:pPr>
              <w:spacing w:after="20"/>
              <w:ind w:left="20"/>
              <w:jc w:val="both"/>
            </w:pPr>
            <w:r>
              <w:rPr>
                <w:rFonts w:ascii="Times New Roman"/>
                <w:b/>
                <w:i w:val="false"/>
                <w:color w:val="000000"/>
                <w:sz w:val="20"/>
              </w:rPr>
              <w:t>
один раз в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53"/>
          <w:p>
            <w:pPr>
              <w:spacing w:after="20"/>
              <w:ind w:left="20"/>
              <w:jc w:val="both"/>
            </w:pPr>
          </w:p>
          <w:bookmarkEnd w:id="953"/>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54"/>
          <w:p>
            <w:pPr>
              <w:spacing w:after="20"/>
              <w:ind w:left="20"/>
              <w:jc w:val="both"/>
            </w:pPr>
            <w:r>
              <w:rPr>
                <w:rFonts w:ascii="Times New Roman"/>
                <w:b w:val="false"/>
                <w:i w:val="false"/>
                <w:color w:val="000000"/>
                <w:sz w:val="20"/>
              </w:rPr>
              <w:t>
</w:t>
            </w:r>
            <w:r>
              <w:rPr>
                <w:rFonts w:ascii="Times New Roman"/>
                <w:b/>
                <w:i w:val="false"/>
                <w:color w:val="000000"/>
                <w:sz w:val="20"/>
              </w:rPr>
              <w:t>Сауал салуға 15 және одан үлкен жастағы үй шаруашылығының бір мүшесі қатысады</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w:t>
            </w:r>
            <w:r>
              <w:rPr>
                <w:rFonts w:ascii="Times New Roman"/>
                <w:b/>
                <w:i w:val="false"/>
                <w:color w:val="000000"/>
                <w:sz w:val="20"/>
              </w:rPr>
              <w:t>Интервьюердің ұсыну мерзімі – 11 шілде</w:t>
            </w:r>
          </w:p>
          <w:p>
            <w:pPr>
              <w:spacing w:after="20"/>
              <w:ind w:left="20"/>
              <w:jc w:val="both"/>
            </w:pPr>
            <w:r>
              <w:rPr>
                <w:rFonts w:ascii="Times New Roman"/>
                <w:b w:val="false"/>
                <w:i w:val="false"/>
                <w:color w:val="000000"/>
                <w:sz w:val="20"/>
              </w:rPr>
              <w:t>
Срок представления интервьюером– 11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55"/>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bookmarkEnd w:id="955"/>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56"/>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r>
              <w:rPr>
                <w:rFonts w:ascii="Times New Roman"/>
                <w:b w:val="false"/>
                <w:i w:val="false"/>
                <w:color w:val="000000"/>
                <w:vertAlign w:val="superscript"/>
              </w:rPr>
              <w:t>1</w:t>
            </w:r>
          </w:p>
          <w:bookmarkEnd w:id="956"/>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57"/>
          <w:p>
            <w:pPr>
              <w:spacing w:after="20"/>
              <w:ind w:left="20"/>
              <w:jc w:val="both"/>
            </w:pPr>
          </w:p>
          <w:bookmarkEnd w:id="957"/>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58"/>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bookmarkEnd w:id="958"/>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59"/>
          <w:p>
            <w:pPr>
              <w:spacing w:after="20"/>
              <w:ind w:left="20"/>
              <w:jc w:val="both"/>
            </w:pPr>
          </w:p>
          <w:bookmarkEnd w:id="959"/>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60"/>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bookmarkEnd w:id="960"/>
          <w:p>
            <w:pPr>
              <w:spacing w:after="20"/>
              <w:ind w:left="20"/>
              <w:jc w:val="both"/>
            </w:pPr>
            <w:r>
              <w:rPr>
                <w:rFonts w:ascii="Times New Roman"/>
                <w:b w:val="false"/>
                <w:i w:val="false"/>
                <w:color w:val="000000"/>
                <w:sz w:val="20"/>
              </w:rPr>
              <w:t>
Код домашнего 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61"/>
          <w:p>
            <w:pPr>
              <w:spacing w:after="20"/>
              <w:ind w:left="20"/>
              <w:jc w:val="both"/>
            </w:pPr>
          </w:p>
          <w:bookmarkEnd w:id="961"/>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62"/>
          <w:p>
            <w:pPr>
              <w:spacing w:after="20"/>
              <w:ind w:left="20"/>
              <w:jc w:val="both"/>
            </w:pPr>
            <w:r>
              <w:rPr>
                <w:rFonts w:ascii="Times New Roman"/>
                <w:b w:val="false"/>
                <w:i w:val="false"/>
                <w:color w:val="000000"/>
                <w:sz w:val="20"/>
              </w:rPr>
              <w:t>
</w:t>
            </w:r>
            <w:r>
              <w:rPr>
                <w:rFonts w:ascii="Times New Roman"/>
                <w:b/>
                <w:i w:val="false"/>
                <w:color w:val="000000"/>
                <w:sz w:val="20"/>
              </w:rPr>
              <w:t>5. Интервьюер коды</w:t>
            </w:r>
          </w:p>
          <w:bookmarkEnd w:id="962"/>
          <w:p>
            <w:pPr>
              <w:spacing w:after="20"/>
              <w:ind w:left="20"/>
              <w:jc w:val="both"/>
            </w:pPr>
            <w:r>
              <w:rPr>
                <w:rFonts w:ascii="Times New Roman"/>
                <w:b w:val="false"/>
                <w:i w:val="false"/>
                <w:color w:val="000000"/>
                <w:sz w:val="20"/>
              </w:rPr>
              <w:t>
Код интервьюера.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63"/>
          <w:p>
            <w:pPr>
              <w:spacing w:after="20"/>
              <w:ind w:left="20"/>
              <w:jc w:val="both"/>
            </w:pPr>
          </w:p>
          <w:bookmarkEnd w:id="963"/>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64"/>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w:t>
            </w:r>
          </w:p>
          <w:bookmarkEnd w:id="964"/>
          <w:p>
            <w:pPr>
              <w:spacing w:after="20"/>
              <w:ind w:left="20"/>
              <w:jc w:val="both"/>
            </w:pPr>
            <w:r>
              <w:rPr>
                <w:rFonts w:ascii="Times New Roman"/>
                <w:b w:val="false"/>
                <w:i w:val="false"/>
                <w:color w:val="000000"/>
                <w:sz w:val="20"/>
              </w:rPr>
              <w:t>
Дата заполнения формы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65"/>
          <w:p>
            <w:pPr>
              <w:spacing w:after="20"/>
              <w:ind w:left="20"/>
              <w:jc w:val="both"/>
            </w:pPr>
            <w:r>
              <w:rPr>
                <w:rFonts w:ascii="Times New Roman"/>
                <w:b w:val="false"/>
                <w:i w:val="false"/>
                <w:color w:val="000000"/>
                <w:sz w:val="20"/>
              </w:rPr>
              <w:t>
күні</w:t>
            </w:r>
          </w:p>
          <w:bookmarkEnd w:id="965"/>
          <w:p>
            <w:pPr>
              <w:spacing w:after="20"/>
              <w:ind w:left="20"/>
              <w:jc w:val="both"/>
            </w:pPr>
            <w:r>
              <w:rPr>
                <w:rFonts w:ascii="Times New Roman"/>
                <w:b w:val="false"/>
                <w:i w:val="false"/>
                <w:color w:val="000000"/>
                <w:sz w:val="20"/>
              </w:rPr>
              <w:t>
число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66"/>
          <w:p>
            <w:pPr>
              <w:spacing w:after="20"/>
              <w:ind w:left="20"/>
              <w:jc w:val="both"/>
            </w:pPr>
          </w:p>
          <w:bookmarkEnd w:id="966"/>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67"/>
          <w:p>
            <w:pPr>
              <w:spacing w:after="20"/>
              <w:ind w:left="20"/>
              <w:jc w:val="both"/>
            </w:pPr>
            <w:r>
              <w:rPr>
                <w:rFonts w:ascii="Times New Roman"/>
                <w:b w:val="false"/>
                <w:i w:val="false"/>
                <w:color w:val="000000"/>
                <w:sz w:val="20"/>
              </w:rPr>
              <w:t>
айы</w:t>
            </w:r>
          </w:p>
          <w:bookmarkEnd w:id="967"/>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68"/>
          <w:p>
            <w:pPr>
              <w:spacing w:after="20"/>
              <w:ind w:left="20"/>
              <w:jc w:val="both"/>
            </w:pPr>
          </w:p>
          <w:bookmarkEnd w:id="968"/>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69"/>
          <w:p>
            <w:pPr>
              <w:spacing w:after="20"/>
              <w:ind w:left="20"/>
              <w:jc w:val="both"/>
            </w:pPr>
            <w:r>
              <w:rPr>
                <w:rFonts w:ascii="Times New Roman"/>
                <w:b w:val="false"/>
                <w:i w:val="false"/>
                <w:color w:val="000000"/>
                <w:sz w:val="20"/>
              </w:rPr>
              <w:t>
жылы</w:t>
            </w:r>
          </w:p>
          <w:bookmarkEnd w:id="969"/>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70"/>
          <w:p>
            <w:pPr>
              <w:spacing w:after="20"/>
              <w:ind w:left="20"/>
              <w:jc w:val="both"/>
            </w:pPr>
          </w:p>
          <w:bookmarkEnd w:id="970"/>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301" w:id="9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71"/>
    <w:bookmarkStart w:name="z1302" w:id="972"/>
    <w:p>
      <w:pPr>
        <w:spacing w:after="0"/>
        <w:ind w:left="0"/>
        <w:jc w:val="both"/>
      </w:pPr>
      <w:r>
        <w:rPr>
          <w:rFonts w:ascii="Times New Roman"/>
          <w:b w:val="false"/>
          <w:i w:val="false"/>
          <w:color w:val="000000"/>
          <w:sz w:val="28"/>
        </w:rPr>
        <w:t>
      Примечание</w:t>
      </w:r>
    </w:p>
    <w:bookmarkEnd w:id="972"/>
    <w:bookmarkStart w:name="z1303" w:id="9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ҚР ҰЖ 11-2009 Әкімшілік-аумақтық объектілер жіктеуіші</w:t>
      </w:r>
    </w:p>
    <w:bookmarkEnd w:id="973"/>
    <w:bookmarkStart w:name="z1304" w:id="9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p>
            <w:pPr>
              <w:spacing w:after="20"/>
              <w:ind w:left="20"/>
              <w:jc w:val="both"/>
            </w:pPr>
            <w:r>
              <w:rPr>
                <w:rFonts w:ascii="Times New Roman"/>
                <w:b/>
                <w:i w:val="false"/>
                <w:color w:val="000000"/>
                <w:sz w:val="20"/>
              </w:rPr>
              <w:t>
</w:t>
            </w:r>
            <w:r>
              <w:rPr>
                <w:rFonts w:ascii="Times New Roman"/>
                <w:b/>
                <w:i w:val="false"/>
                <w:color w:val="000000"/>
                <w:sz w:val="20"/>
              </w:rPr>
              <w:t>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p>
            <w:pPr>
              <w:spacing w:after="20"/>
              <w:ind w:left="20"/>
              <w:jc w:val="both"/>
            </w:pPr>
            <w:r>
              <w:rPr>
                <w:rFonts w:ascii="Times New Roman"/>
                <w:b/>
                <w:i w:val="false"/>
                <w:color w:val="000000"/>
                <w:sz w:val="20"/>
              </w:rPr>
              <w:t>
</w:t>
            </w:r>
            <w:r>
              <w:rPr>
                <w:rFonts w:ascii="Times New Roman"/>
                <w:b/>
                <w:i w:val="false"/>
                <w:color w:val="000000"/>
                <w:sz w:val="20"/>
              </w:rPr>
              <w:t>В связи с этим, предлагаем Вам оценить свое отношение к табакокурению.</w:t>
            </w:r>
          </w:p>
          <w:p>
            <w:pPr>
              <w:spacing w:after="20"/>
              <w:ind w:left="20"/>
              <w:jc w:val="both"/>
            </w:pPr>
            <w:r>
              <w:rPr>
                <w:rFonts w:ascii="Times New Roman"/>
                <w:b/>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ТЕМЕКІ ТАРТУҒА ҚАТЫСТЫ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 қазіргі уақытта темекі өнімдерін тартасыз ба? (мысалы: сигареттер, орама темекілер, сигаралар, трубкалар, </w:t>
            </w:r>
            <w:r>
              <w:rPr>
                <w:rFonts w:ascii="Times New Roman"/>
                <w:b/>
                <w:i w:val="false"/>
                <w:color w:val="000000"/>
                <w:sz w:val="20"/>
              </w:rPr>
              <w:t>электрондық сигареттер, "IQOS", "GLO" тәрізді темекіні қыздыру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Курите ли Вы в настоящее времятабачные изделия? (например: сигареты, самокрутки, сигары, трубки, </w:t>
            </w:r>
            <w:r>
              <w:rPr>
                <w:rFonts w:ascii="Times New Roman"/>
                <w:b/>
                <w:i w:val="false"/>
                <w:color w:val="000000"/>
                <w:sz w:val="20"/>
              </w:rPr>
              <w:t>электронные сигареты, система нагревания табака типа "IQOS", "GLO")</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75"/>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p>
          <w:bookmarkEnd w:id="975"/>
          <w:p>
            <w:pPr>
              <w:spacing w:after="20"/>
              <w:ind w:left="20"/>
              <w:jc w:val="both"/>
            </w:pPr>
            <w:r>
              <w:rPr>
                <w:rFonts w:ascii="Times New Roman"/>
                <w:b w:val="false"/>
                <w:i w:val="false"/>
                <w:color w:val="000000"/>
                <w:sz w:val="20"/>
              </w:rPr>
              <w:t>
(мысалы: насыбай, шайналатын не иіскейтін темекі)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76"/>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p>
          <w:bookmarkEnd w:id="976"/>
          <w:p>
            <w:pPr>
              <w:spacing w:after="20"/>
              <w:ind w:left="20"/>
              <w:jc w:val="both"/>
            </w:pPr>
            <w:r>
              <w:rPr>
                <w:rFonts w:ascii="Times New Roman"/>
                <w:b w:val="false"/>
                <w:i w:val="false"/>
                <w:color w:val="000000"/>
                <w:sz w:val="20"/>
              </w:rPr>
              <w:t>
(например: насвай, жевательный или нюхательный табак)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ежедневно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77"/>
          <w:p>
            <w:pPr>
              <w:spacing w:after="20"/>
              <w:ind w:left="20"/>
              <w:jc w:val="both"/>
            </w:pPr>
            <w:r>
              <w:rPr>
                <w:rFonts w:ascii="Times New Roman"/>
                <w:b w:val="false"/>
                <w:i w:val="false"/>
                <w:color w:val="000000"/>
                <w:sz w:val="20"/>
              </w:rPr>
              <w:t>
3.БІР КҮНДЕ, АПТАДА ТАРТЫЛАТЫН ТЕМЕКІ ӨНІМДЕРІНІҢ САНЫ</w:t>
            </w:r>
          </w:p>
          <w:bookmarkEnd w:id="977"/>
          <w:p>
            <w:pPr>
              <w:spacing w:after="20"/>
              <w:ind w:left="20"/>
              <w:jc w:val="both"/>
            </w:pPr>
            <w:r>
              <w:rPr>
                <w:rFonts w:ascii="Times New Roman"/>
                <w:b w:val="false"/>
                <w:i w:val="false"/>
                <w:color w:val="000000"/>
                <w:sz w:val="20"/>
              </w:rPr>
              <w:t>
(сұрақ темекі тартатын респонденттерге қойылады)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978"/>
          <w:p>
            <w:pPr>
              <w:spacing w:after="20"/>
              <w:ind w:left="20"/>
              <w:jc w:val="both"/>
            </w:pPr>
            <w:r>
              <w:rPr>
                <w:rFonts w:ascii="Times New Roman"/>
                <w:b w:val="false"/>
                <w:i w:val="false"/>
                <w:color w:val="000000"/>
                <w:sz w:val="20"/>
              </w:rPr>
              <w:t>
3. КОЛИЧЕСТВО ТАБАЧНЫХ ИЗДЕЛИЙ, ВЫКУРИВАЕМЫХ ЗА ДЕНЬ, НЕДЕЛЮ</w:t>
            </w:r>
          </w:p>
          <w:bookmarkEnd w:id="978"/>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79"/>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p>
          <w:bookmarkEnd w:id="979"/>
          <w:p>
            <w:pPr>
              <w:spacing w:after="20"/>
              <w:ind w:left="20"/>
              <w:jc w:val="both"/>
            </w:pPr>
            <w:r>
              <w:rPr>
                <w:rFonts w:ascii="Times New Roman"/>
                <w:b w:val="false"/>
                <w:i w:val="false"/>
                <w:color w:val="000000"/>
                <w:sz w:val="20"/>
              </w:rPr>
              <w:t xml:space="preserve">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80"/>
          <w:p>
            <w:pPr>
              <w:spacing w:after="20"/>
              <w:ind w:left="20"/>
              <w:jc w:val="both"/>
            </w:pPr>
            <w:r>
              <w:rPr>
                <w:rFonts w:ascii="Times New Roman"/>
                <w:b w:val="false"/>
                <w:i w:val="false"/>
                <w:color w:val="000000"/>
                <w:sz w:val="20"/>
              </w:rPr>
              <w:t>
6. Какое количество табачных изделий в среднем Вы выкуриваете в настоящее время?</w:t>
            </w:r>
          </w:p>
          <w:bookmarkEnd w:id="980"/>
          <w:p>
            <w:pPr>
              <w:spacing w:after="20"/>
              <w:ind w:left="20"/>
              <w:jc w:val="both"/>
            </w:pPr>
            <w:r>
              <w:rPr>
                <w:rFonts w:ascii="Times New Roman"/>
                <w:b w:val="false"/>
                <w:i w:val="false"/>
                <w:color w:val="000000"/>
                <w:sz w:val="20"/>
              </w:rPr>
              <w:t xml:space="preserve">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Өнеркәсіпте шығарылған сигареттер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81"/>
          <w:p>
            <w:pPr>
              <w:spacing w:after="20"/>
              <w:ind w:left="20"/>
              <w:jc w:val="both"/>
            </w:pPr>
            <w:r>
              <w:rPr>
                <w:rFonts w:ascii="Times New Roman"/>
                <w:b w:val="false"/>
                <w:i w:val="false"/>
                <w:color w:val="000000"/>
                <w:sz w:val="20"/>
              </w:rPr>
              <w:t xml:space="preserve">
6.1.1. күніне </w:t>
            </w:r>
          </w:p>
          <w:bookmarkEnd w:id="981"/>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6.1.2.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82"/>
          <w:p>
            <w:pPr>
              <w:spacing w:after="20"/>
              <w:ind w:left="20"/>
              <w:jc w:val="both"/>
            </w:pPr>
          </w:p>
          <w:bookmarkEnd w:id="982"/>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83"/>
          <w:p>
            <w:pPr>
              <w:spacing w:after="20"/>
              <w:ind w:left="20"/>
              <w:jc w:val="both"/>
            </w:pPr>
            <w:r>
              <w:rPr>
                <w:rFonts w:ascii="Times New Roman"/>
                <w:b w:val="false"/>
                <w:i w:val="false"/>
                <w:color w:val="000000"/>
                <w:sz w:val="20"/>
              </w:rPr>
              <w:t>
дана</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84"/>
          <w:p>
            <w:pPr>
              <w:spacing w:after="20"/>
              <w:ind w:left="20"/>
              <w:jc w:val="both"/>
            </w:pPr>
            <w:r>
              <w:rPr>
                <w:rFonts w:ascii="Times New Roman"/>
                <w:b w:val="false"/>
                <w:i w:val="false"/>
                <w:color w:val="000000"/>
                <w:sz w:val="20"/>
              </w:rPr>
              <w:t>
6.1.1. ← в день</w:t>
            </w:r>
          </w:p>
          <w:bookmarkEnd w:id="984"/>
          <w:p>
            <w:pPr>
              <w:spacing w:after="20"/>
              <w:ind w:left="20"/>
              <w:jc w:val="both"/>
            </w:pPr>
            <w:r>
              <w:rPr>
                <w:rFonts w:ascii="Times New Roman"/>
                <w:b w:val="false"/>
                <w:i w:val="false"/>
                <w:color w:val="000000"/>
                <w:sz w:val="20"/>
              </w:rPr>
              <w:t>
6.1.2.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Промышленно произведенные сигареты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85"/>
          <w:p>
            <w:pPr>
              <w:spacing w:after="20"/>
              <w:ind w:left="20"/>
              <w:jc w:val="both"/>
            </w:pPr>
            <w:r>
              <w:rPr>
                <w:rFonts w:ascii="Times New Roman"/>
                <w:b w:val="false"/>
                <w:i w:val="false"/>
                <w:color w:val="000000"/>
                <w:sz w:val="20"/>
              </w:rPr>
              <w:t>
6.2.1. күніне</w:t>
            </w:r>
          </w:p>
          <w:bookmarkEnd w:id="985"/>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6.2.2.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86"/>
          <w:p>
            <w:pPr>
              <w:spacing w:after="20"/>
              <w:ind w:left="20"/>
              <w:jc w:val="both"/>
            </w:pPr>
          </w:p>
          <w:bookmarkEnd w:id="986"/>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87"/>
          <w:p>
            <w:pPr>
              <w:spacing w:after="20"/>
              <w:ind w:left="20"/>
              <w:jc w:val="both"/>
            </w:pPr>
            <w:r>
              <w:rPr>
                <w:rFonts w:ascii="Times New Roman"/>
                <w:b w:val="false"/>
                <w:i w:val="false"/>
                <w:color w:val="000000"/>
                <w:sz w:val="20"/>
              </w:rPr>
              <w:t>
дана</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88"/>
          <w:p>
            <w:pPr>
              <w:spacing w:after="20"/>
              <w:ind w:left="20"/>
              <w:jc w:val="both"/>
            </w:pPr>
            <w:r>
              <w:rPr>
                <w:rFonts w:ascii="Times New Roman"/>
                <w:b w:val="false"/>
                <w:i w:val="false"/>
                <w:color w:val="000000"/>
                <w:sz w:val="20"/>
              </w:rPr>
              <w:t>
6.2.1. ← в день</w:t>
            </w:r>
          </w:p>
          <w:bookmarkEnd w:id="988"/>
          <w:p>
            <w:pPr>
              <w:spacing w:after="20"/>
              <w:ind w:left="20"/>
              <w:jc w:val="both"/>
            </w:pPr>
            <w:r>
              <w:rPr>
                <w:rFonts w:ascii="Times New Roman"/>
                <w:b w:val="false"/>
                <w:i w:val="false"/>
                <w:color w:val="000000"/>
                <w:sz w:val="20"/>
              </w:rPr>
              <w:t>
6.2.2.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89"/>
          <w:p>
            <w:pPr>
              <w:spacing w:after="20"/>
              <w:ind w:left="20"/>
              <w:jc w:val="both"/>
            </w:pPr>
            <w:r>
              <w:rPr>
                <w:rFonts w:ascii="Times New Roman"/>
                <w:b w:val="false"/>
                <w:i w:val="false"/>
                <w:color w:val="000000"/>
                <w:sz w:val="20"/>
              </w:rPr>
              <w:t>
6.3.1. күніне</w:t>
            </w:r>
          </w:p>
          <w:bookmarkEnd w:id="989"/>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6.3.2.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90"/>
          <w:p>
            <w:pPr>
              <w:spacing w:after="20"/>
              <w:ind w:left="20"/>
              <w:jc w:val="both"/>
            </w:pPr>
          </w:p>
          <w:bookmarkEnd w:id="990"/>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91"/>
          <w:p>
            <w:pPr>
              <w:spacing w:after="20"/>
              <w:ind w:left="20"/>
              <w:jc w:val="both"/>
            </w:pPr>
            <w:r>
              <w:rPr>
                <w:rFonts w:ascii="Times New Roman"/>
                <w:b w:val="false"/>
                <w:i w:val="false"/>
                <w:color w:val="000000"/>
                <w:sz w:val="20"/>
              </w:rPr>
              <w:t>
дана</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92"/>
          <w:p>
            <w:pPr>
              <w:spacing w:after="20"/>
              <w:ind w:left="20"/>
              <w:jc w:val="both"/>
            </w:pPr>
            <w:r>
              <w:rPr>
                <w:rFonts w:ascii="Times New Roman"/>
                <w:b w:val="false"/>
                <w:i w:val="false"/>
                <w:color w:val="000000"/>
                <w:sz w:val="20"/>
              </w:rPr>
              <w:t>
6.3.1. ← в день</w:t>
            </w:r>
          </w:p>
          <w:bookmarkEnd w:id="992"/>
          <w:p>
            <w:pPr>
              <w:spacing w:after="20"/>
              <w:ind w:left="20"/>
              <w:jc w:val="both"/>
            </w:pPr>
            <w:r>
              <w:rPr>
                <w:rFonts w:ascii="Times New Roman"/>
                <w:b w:val="false"/>
                <w:i w:val="false"/>
                <w:color w:val="000000"/>
                <w:sz w:val="20"/>
              </w:rPr>
              <w:t>
6.3.2.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93"/>
          <w:p>
            <w:pPr>
              <w:spacing w:after="20"/>
              <w:ind w:left="20"/>
              <w:jc w:val="both"/>
            </w:pPr>
            <w:r>
              <w:rPr>
                <w:rFonts w:ascii="Times New Roman"/>
                <w:b w:val="false"/>
                <w:i w:val="false"/>
                <w:color w:val="000000"/>
                <w:sz w:val="20"/>
              </w:rPr>
              <w:t>
6.4.1. күніне</w:t>
            </w:r>
          </w:p>
          <w:bookmarkEnd w:id="993"/>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6.4.2.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94"/>
          <w:p>
            <w:pPr>
              <w:spacing w:after="20"/>
              <w:ind w:left="20"/>
              <w:jc w:val="both"/>
            </w:pPr>
          </w:p>
          <w:bookmarkEnd w:id="994"/>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95"/>
          <w:p>
            <w:pPr>
              <w:spacing w:after="20"/>
              <w:ind w:left="20"/>
              <w:jc w:val="both"/>
            </w:pPr>
            <w:r>
              <w:rPr>
                <w:rFonts w:ascii="Times New Roman"/>
                <w:b w:val="false"/>
                <w:i w:val="false"/>
                <w:color w:val="000000"/>
                <w:sz w:val="20"/>
              </w:rPr>
              <w:t>
дана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96"/>
          <w:p>
            <w:pPr>
              <w:spacing w:after="20"/>
              <w:ind w:left="20"/>
              <w:jc w:val="both"/>
            </w:pPr>
            <w:r>
              <w:rPr>
                <w:rFonts w:ascii="Times New Roman"/>
                <w:b w:val="false"/>
                <w:i w:val="false"/>
                <w:color w:val="000000"/>
                <w:sz w:val="20"/>
              </w:rPr>
              <w:t>
6.4.1. ← в день</w:t>
            </w:r>
          </w:p>
          <w:bookmarkEnd w:id="996"/>
          <w:p>
            <w:pPr>
              <w:spacing w:after="20"/>
              <w:ind w:left="20"/>
              <w:jc w:val="both"/>
            </w:pPr>
            <w:r>
              <w:rPr>
                <w:rFonts w:ascii="Times New Roman"/>
                <w:b w:val="false"/>
                <w:i w:val="false"/>
                <w:color w:val="000000"/>
                <w:sz w:val="20"/>
              </w:rPr>
              <w:t>
6.4.2.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толтырылғвн кальян)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97"/>
          <w:p>
            <w:pPr>
              <w:spacing w:after="20"/>
              <w:ind w:left="20"/>
              <w:jc w:val="both"/>
            </w:pPr>
            <w:r>
              <w:rPr>
                <w:rFonts w:ascii="Times New Roman"/>
                <w:b w:val="false"/>
                <w:i w:val="false"/>
                <w:color w:val="000000"/>
                <w:sz w:val="20"/>
              </w:rPr>
              <w:t>
6.5.1. күніне</w:t>
            </w:r>
          </w:p>
          <w:bookmarkEnd w:id="997"/>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6.5.2.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98"/>
          <w:p>
            <w:pPr>
              <w:spacing w:after="20"/>
              <w:ind w:left="20"/>
              <w:jc w:val="both"/>
            </w:pPr>
          </w:p>
          <w:bookmarkEnd w:id="998"/>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99"/>
          <w:p>
            <w:pPr>
              <w:spacing w:after="20"/>
              <w:ind w:left="20"/>
              <w:jc w:val="both"/>
            </w:pPr>
            <w:r>
              <w:rPr>
                <w:rFonts w:ascii="Times New Roman"/>
                <w:b w:val="false"/>
                <w:i w:val="false"/>
                <w:color w:val="000000"/>
                <w:sz w:val="20"/>
              </w:rPr>
              <w:t>
дана</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00"/>
          <w:p>
            <w:pPr>
              <w:spacing w:after="20"/>
              <w:ind w:left="20"/>
              <w:jc w:val="both"/>
            </w:pPr>
            <w:r>
              <w:rPr>
                <w:rFonts w:ascii="Times New Roman"/>
                <w:b w:val="false"/>
                <w:i w:val="false"/>
                <w:color w:val="000000"/>
                <w:sz w:val="20"/>
              </w:rPr>
              <w:t>
6.5.1. ← в день</w:t>
            </w:r>
          </w:p>
          <w:bookmarkEnd w:id="1000"/>
          <w:p>
            <w:pPr>
              <w:spacing w:after="20"/>
              <w:ind w:left="20"/>
              <w:jc w:val="both"/>
            </w:pPr>
            <w:r>
              <w:rPr>
                <w:rFonts w:ascii="Times New Roman"/>
                <w:b w:val="false"/>
                <w:i w:val="false"/>
                <w:color w:val="000000"/>
                <w:sz w:val="20"/>
              </w:rPr>
              <w:t>
6.5.2.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(один раз заряженный кальян)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01"/>
          <w:p>
            <w:pPr>
              <w:spacing w:after="20"/>
              <w:ind w:left="20"/>
              <w:jc w:val="both"/>
            </w:pPr>
            <w:r>
              <w:rPr>
                <w:rFonts w:ascii="Times New Roman"/>
                <w:b w:val="false"/>
                <w:i w:val="false"/>
                <w:color w:val="000000"/>
                <w:sz w:val="20"/>
              </w:rPr>
              <w:t>
6.6.1. күніне</w:t>
            </w:r>
          </w:p>
          <w:bookmarkEnd w:id="1001"/>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6.6.2.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02"/>
          <w:p>
            <w:pPr>
              <w:spacing w:after="20"/>
              <w:ind w:left="20"/>
              <w:jc w:val="both"/>
            </w:pPr>
          </w:p>
          <w:bookmarkEnd w:id="1002"/>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03"/>
          <w:p>
            <w:pPr>
              <w:spacing w:after="20"/>
              <w:ind w:left="20"/>
              <w:jc w:val="both"/>
            </w:pPr>
            <w:r>
              <w:rPr>
                <w:rFonts w:ascii="Times New Roman"/>
                <w:b w:val="false"/>
                <w:i w:val="false"/>
                <w:color w:val="000000"/>
                <w:sz w:val="20"/>
              </w:rPr>
              <w:t>
дана</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04"/>
          <w:p>
            <w:pPr>
              <w:spacing w:after="20"/>
              <w:ind w:left="20"/>
              <w:jc w:val="both"/>
            </w:pPr>
            <w:r>
              <w:rPr>
                <w:rFonts w:ascii="Times New Roman"/>
                <w:b w:val="false"/>
                <w:i w:val="false"/>
                <w:color w:val="000000"/>
                <w:sz w:val="20"/>
              </w:rPr>
              <w:t>
6.6.1. ← в день</w:t>
            </w:r>
          </w:p>
          <w:bookmarkEnd w:id="1004"/>
          <w:p>
            <w:pPr>
              <w:spacing w:after="20"/>
              <w:ind w:left="20"/>
              <w:jc w:val="both"/>
            </w:pPr>
            <w:r>
              <w:rPr>
                <w:rFonts w:ascii="Times New Roman"/>
                <w:b w:val="false"/>
                <w:i w:val="false"/>
                <w:color w:val="000000"/>
                <w:sz w:val="20"/>
              </w:rPr>
              <w:t>
6.6.2.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"IQOS", "GLO" тәрізді темекіні қыздыру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05"/>
          <w:p>
            <w:pPr>
              <w:spacing w:after="20"/>
              <w:ind w:left="20"/>
              <w:jc w:val="both"/>
            </w:pPr>
            <w:r>
              <w:rPr>
                <w:rFonts w:ascii="Times New Roman"/>
                <w:b w:val="false"/>
                <w:i w:val="false"/>
                <w:color w:val="000000"/>
                <w:sz w:val="20"/>
              </w:rPr>
              <w:t>
6.7.1. күніне</w:t>
            </w:r>
          </w:p>
          <w:bookmarkEnd w:id="1005"/>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6.7.2.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06"/>
          <w:p>
            <w:pPr>
              <w:spacing w:after="20"/>
              <w:ind w:left="20"/>
              <w:jc w:val="both"/>
            </w:pPr>
          </w:p>
          <w:bookmarkEnd w:id="1006"/>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07"/>
          <w:p>
            <w:pPr>
              <w:spacing w:after="20"/>
              <w:ind w:left="20"/>
              <w:jc w:val="both"/>
            </w:pPr>
            <w:r>
              <w:rPr>
                <w:rFonts w:ascii="Times New Roman"/>
                <w:b w:val="false"/>
                <w:i w:val="false"/>
                <w:color w:val="000000"/>
                <w:sz w:val="20"/>
              </w:rPr>
              <w:t>
дана</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08"/>
          <w:p>
            <w:pPr>
              <w:spacing w:after="20"/>
              <w:ind w:left="20"/>
              <w:jc w:val="both"/>
            </w:pPr>
            <w:r>
              <w:rPr>
                <w:rFonts w:ascii="Times New Roman"/>
                <w:b w:val="false"/>
                <w:i w:val="false"/>
                <w:color w:val="000000"/>
                <w:sz w:val="20"/>
              </w:rPr>
              <w:t>
6.7.1. ← в день</w:t>
            </w:r>
          </w:p>
          <w:bookmarkEnd w:id="1008"/>
          <w:p>
            <w:pPr>
              <w:spacing w:after="20"/>
              <w:ind w:left="20"/>
              <w:jc w:val="both"/>
            </w:pPr>
            <w:r>
              <w:rPr>
                <w:rFonts w:ascii="Times New Roman"/>
                <w:b w:val="false"/>
                <w:i w:val="false"/>
                <w:color w:val="000000"/>
                <w:sz w:val="20"/>
              </w:rPr>
              <w:t>
6.7.2.←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09"/>
          <w:p>
            <w:pPr>
              <w:spacing w:after="20"/>
              <w:ind w:left="20"/>
              <w:jc w:val="both"/>
            </w:pPr>
            <w:r>
              <w:rPr>
                <w:rFonts w:ascii="Times New Roman"/>
                <w:b w:val="false"/>
                <w:i w:val="false"/>
                <w:color w:val="000000"/>
                <w:sz w:val="20"/>
              </w:rPr>
              <w:t>
6.8. Өзге (көрсетіңіз)</w:t>
            </w:r>
          </w:p>
          <w:bookmarkEnd w:id="1009"/>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10"/>
          <w:p>
            <w:pPr>
              <w:spacing w:after="20"/>
              <w:ind w:left="20"/>
              <w:jc w:val="both"/>
            </w:pPr>
            <w:r>
              <w:rPr>
                <w:rFonts w:ascii="Times New Roman"/>
                <w:b w:val="false"/>
                <w:i w:val="false"/>
                <w:color w:val="000000"/>
                <w:sz w:val="20"/>
              </w:rPr>
              <w:t>
6.8.1. күніне</w:t>
            </w:r>
          </w:p>
          <w:bookmarkEnd w:id="1010"/>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6.8.2. аптасына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11"/>
          <w:p>
            <w:pPr>
              <w:spacing w:after="20"/>
              <w:ind w:left="20"/>
              <w:jc w:val="both"/>
            </w:pPr>
          </w:p>
          <w:bookmarkEnd w:id="1011"/>
          <w:p>
            <w:pPr>
              <w:spacing w:after="20"/>
              <w:ind w:left="20"/>
              <w:jc w:val="both"/>
            </w:pPr>
            <w:r>
              <w:drawing>
                <wp:inline distT="0" distB="0" distL="0" distR="0">
                  <wp:extent cx="774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747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12"/>
          <w:p>
            <w:pPr>
              <w:spacing w:after="20"/>
              <w:ind w:left="20"/>
              <w:jc w:val="both"/>
            </w:pPr>
            <w:r>
              <w:rPr>
                <w:rFonts w:ascii="Times New Roman"/>
                <w:b w:val="false"/>
                <w:i w:val="false"/>
                <w:color w:val="000000"/>
                <w:sz w:val="20"/>
              </w:rPr>
              <w:t>
дана</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штук</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дана</w:t>
            </w:r>
          </w:p>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13"/>
          <w:p>
            <w:pPr>
              <w:spacing w:after="20"/>
              <w:ind w:left="20"/>
              <w:jc w:val="both"/>
            </w:pPr>
            <w:r>
              <w:rPr>
                <w:rFonts w:ascii="Times New Roman"/>
                <w:b w:val="false"/>
                <w:i w:val="false"/>
                <w:color w:val="000000"/>
                <w:sz w:val="20"/>
              </w:rPr>
              <w:t>
6.8.1. ← в день</w:t>
            </w:r>
          </w:p>
          <w:bookmarkEnd w:id="1013"/>
          <w:p>
            <w:pPr>
              <w:spacing w:after="20"/>
              <w:ind w:left="20"/>
              <w:jc w:val="both"/>
            </w:pPr>
            <w:r>
              <w:rPr>
                <w:rFonts w:ascii="Times New Roman"/>
                <w:b w:val="false"/>
                <w:i w:val="false"/>
                <w:color w:val="000000"/>
                <w:sz w:val="20"/>
              </w:rPr>
              <w:t>
6.8.2. ← в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14"/>
          <w:p>
            <w:pPr>
              <w:spacing w:after="20"/>
              <w:ind w:left="20"/>
              <w:jc w:val="both"/>
            </w:pPr>
            <w:r>
              <w:rPr>
                <w:rFonts w:ascii="Times New Roman"/>
                <w:b w:val="false"/>
                <w:i w:val="false"/>
                <w:color w:val="000000"/>
                <w:sz w:val="20"/>
              </w:rPr>
              <w:t>
6.8. Иное (укажите)</w:t>
            </w:r>
          </w:p>
          <w:bookmarkEnd w:id="1014"/>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15"/>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p>
          <w:bookmarkEnd w:id="1015"/>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16"/>
          <w:p>
            <w:pPr>
              <w:spacing w:after="20"/>
              <w:ind w:left="20"/>
              <w:jc w:val="both"/>
            </w:pPr>
            <w:r>
              <w:rPr>
                <w:rFonts w:ascii="Times New Roman"/>
                <w:b w:val="false"/>
                <w:i w:val="false"/>
                <w:color w:val="000000"/>
                <w:sz w:val="20"/>
              </w:rPr>
              <w:t>
7. Курит ли кто-либо в помещении внутри Вашего дома (квартиры)?</w:t>
            </w:r>
          </w:p>
          <w:bookmarkEnd w:id="1016"/>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9)</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 часто кто-либо курит в помещении внутри Вашего дома (квартиры)?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 ОРНЫНДА ЖӘНЕ ҚОҒАМДЫҚ ОРЫНДАРДА ТЕМЕКІ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17"/>
          <w:p>
            <w:pPr>
              <w:spacing w:after="20"/>
              <w:ind w:left="20"/>
              <w:jc w:val="both"/>
            </w:pPr>
            <w:r>
              <w:rPr>
                <w:rFonts w:ascii="Times New Roman"/>
                <w:b w:val="false"/>
                <w:i w:val="false"/>
                <w:color w:val="000000"/>
                <w:sz w:val="20"/>
              </w:rPr>
              <w:t>
9. Сіз қазір жұмыс істейсіз бе?</w:t>
            </w:r>
          </w:p>
          <w:bookmarkEnd w:id="1017"/>
          <w:p>
            <w:pPr>
              <w:spacing w:after="20"/>
              <w:ind w:left="20"/>
              <w:jc w:val="both"/>
            </w:pPr>
            <w:r>
              <w:rPr>
                <w:rFonts w:ascii="Times New Roman"/>
                <w:b w:val="false"/>
                <w:i w:val="false"/>
                <w:color w:val="000000"/>
                <w:sz w:val="20"/>
              </w:rPr>
              <w:t>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18"/>
          <w:p>
            <w:pPr>
              <w:spacing w:after="20"/>
              <w:ind w:left="20"/>
              <w:jc w:val="both"/>
            </w:pPr>
            <w:r>
              <w:rPr>
                <w:rFonts w:ascii="Times New Roman"/>
                <w:b w:val="false"/>
                <w:i w:val="false"/>
                <w:color w:val="000000"/>
                <w:sz w:val="20"/>
              </w:rPr>
              <w:t>
9. Вы работаете сейчас?</w:t>
            </w:r>
          </w:p>
          <w:bookmarkEnd w:id="1018"/>
          <w:p>
            <w:pPr>
              <w:spacing w:after="20"/>
              <w:ind w:left="20"/>
              <w:jc w:val="both"/>
            </w:pPr>
            <w:r>
              <w:rPr>
                <w:rFonts w:ascii="Times New Roman"/>
                <w:b w:val="false"/>
                <w:i w:val="false"/>
                <w:color w:val="000000"/>
                <w:sz w:val="20"/>
              </w:rPr>
              <w:t>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әдетте үй-жайда немесе далада жұмыс істейсіз бе? (егер жауап нұсқасы 2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Төмендегі тұжырымдаманың қайсысы Сіздің жұмыс орныңызда үй-жайда темекі тартуға қатысты тәртіпті жақсы сипаттайды? (жауаптың бір нұсқасы таңдалады және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19"/>
          <w:p>
            <w:pPr>
              <w:spacing w:after="20"/>
              <w:ind w:left="20"/>
              <w:jc w:val="both"/>
            </w:pPr>
            <w:r>
              <w:rPr>
                <w:rFonts w:ascii="Times New Roman"/>
                <w:b w:val="false"/>
                <w:i w:val="false"/>
                <w:color w:val="000000"/>
                <w:sz w:val="20"/>
              </w:rPr>
              <w:t xml:space="preserve">
барлық жерде рұқсат етіледі </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үй-жайдағы арнайы бөлінген жерлерде ғана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барлық үй-жайда тыйым салынған </w:t>
            </w:r>
          </w:p>
          <w:p>
            <w:pPr>
              <w:spacing w:after="20"/>
              <w:ind w:left="20"/>
              <w:jc w:val="both"/>
            </w:pPr>
            <w:r>
              <w:rPr>
                <w:rFonts w:ascii="Times New Roman"/>
                <w:b w:val="false"/>
                <w:i w:val="false"/>
                <w:color w:val="000000"/>
                <w:sz w:val="20"/>
              </w:rPr>
              <w:t>
ешқандай арнайы норма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20"/>
          <w:p>
            <w:pPr>
              <w:spacing w:after="20"/>
              <w:ind w:left="20"/>
              <w:jc w:val="both"/>
            </w:pPr>
            <w:r>
              <w:rPr>
                <w:rFonts w:ascii="Times New Roman"/>
                <w:b w:val="false"/>
                <w:i w:val="false"/>
                <w:color w:val="000000"/>
                <w:sz w:val="20"/>
              </w:rPr>
              <w:t>
1</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21"/>
          <w:p>
            <w:pPr>
              <w:spacing w:after="20"/>
              <w:ind w:left="20"/>
              <w:jc w:val="both"/>
            </w:pPr>
            <w:r>
              <w:rPr>
                <w:rFonts w:ascii="Times New Roman"/>
                <w:b w:val="false"/>
                <w:i w:val="false"/>
                <w:color w:val="000000"/>
                <w:sz w:val="20"/>
              </w:rPr>
              <w:t xml:space="preserve">
разрешается везде </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разрешается только в специальноотведенных местах в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во всем помещении</w:t>
            </w:r>
          </w:p>
          <w:p>
            <w:pPr>
              <w:spacing w:after="20"/>
              <w:ind w:left="20"/>
              <w:jc w:val="both"/>
            </w:pPr>
            <w:r>
              <w:rPr>
                <w:rFonts w:ascii="Times New Roman"/>
                <w:b w:val="false"/>
                <w:i w:val="false"/>
                <w:color w:val="000000"/>
                <w:sz w:val="20"/>
              </w:rPr>
              <w:t>
нет никаких специальных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үй- жайда біреу темекі тартты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22"/>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p>
          <w:bookmarkEnd w:id="1022"/>
          <w:p>
            <w:pPr>
              <w:spacing w:after="20"/>
              <w:ind w:left="20"/>
              <w:jc w:val="both"/>
            </w:pPr>
            <w:r>
              <w:rPr>
                <w:rFonts w:ascii="Times New Roman"/>
                <w:b w:val="false"/>
                <w:i w:val="false"/>
                <w:color w:val="000000"/>
                <w:sz w:val="20"/>
              </w:rPr>
              <w:t>
(егер жауап нұсқасы 2 және 3 болса</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23"/>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p>
          <w:bookmarkEnd w:id="1023"/>
          <w:p>
            <w:pPr>
              <w:spacing w:after="20"/>
              <w:ind w:left="20"/>
              <w:jc w:val="both"/>
            </w:pPr>
            <w:r>
              <w:rPr>
                <w:rFonts w:ascii="Times New Roman"/>
                <w:b w:val="false"/>
                <w:i w:val="false"/>
                <w:color w:val="000000"/>
                <w:sz w:val="20"/>
              </w:rPr>
              <w:t>
(если вариант ответа 2 или 3</w:t>
            </w: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24"/>
          <w:p>
            <w:pPr>
              <w:spacing w:after="20"/>
              <w:ind w:left="20"/>
              <w:jc w:val="both"/>
            </w:pPr>
            <w:r>
              <w:rPr>
                <w:rFonts w:ascii="Times New Roman"/>
                <w:b w:val="false"/>
                <w:i w:val="false"/>
                <w:color w:val="000000"/>
                <w:sz w:val="20"/>
              </w:rPr>
              <w:t>
6. РЕСПОНДЕНТТІҢ ТЕМЕКІ ТАРТУДЫҢ ЗИЯНЫ ТУРАЛЫ ПІКІРІ</w:t>
            </w:r>
          </w:p>
          <w:bookmarkEnd w:id="1024"/>
          <w:p>
            <w:pPr>
              <w:spacing w:after="20"/>
              <w:ind w:left="20"/>
              <w:jc w:val="both"/>
            </w:pPr>
            <w:r>
              <w:rPr>
                <w:rFonts w:ascii="Times New Roman"/>
                <w:b w:val="false"/>
                <w:i w:val="false"/>
                <w:color w:val="000000"/>
                <w:sz w:val="20"/>
              </w:rPr>
              <w:t>
(15-20 сұрақтарға барлық респонденттер жауап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25"/>
          <w:p>
            <w:pPr>
              <w:spacing w:after="20"/>
              <w:ind w:left="20"/>
              <w:jc w:val="both"/>
            </w:pPr>
            <w:r>
              <w:rPr>
                <w:rFonts w:ascii="Times New Roman"/>
                <w:b w:val="false"/>
                <w:i w:val="false"/>
                <w:color w:val="000000"/>
                <w:sz w:val="20"/>
              </w:rPr>
              <w:t>
6. МНЕНИЕ РЕСПОНДЕНТА О ВРЕДЕ КУРЕНИЯ</w:t>
            </w:r>
          </w:p>
          <w:bookmarkEnd w:id="1025"/>
          <w:p>
            <w:pPr>
              <w:spacing w:after="20"/>
              <w:ind w:left="20"/>
              <w:jc w:val="both"/>
            </w:pPr>
            <w:r>
              <w:rPr>
                <w:rFonts w:ascii="Times New Roman"/>
                <w:b w:val="false"/>
                <w:i w:val="false"/>
                <w:color w:val="000000"/>
                <w:sz w:val="20"/>
              </w:rPr>
              <w:t>
(на 15-20 вопросы отвечают все респонденты)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тыйым толықтай салатын заңға "қолдау" білдіресіз бе немесе "қарсы" боласыз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Были бы вы "за" или "против" закона, полностью запрещающего курение во всех рабочих местах, в местах общественного питания и в общественном транспорте?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26"/>
          <w:p>
            <w:pPr>
              <w:spacing w:after="20"/>
              <w:ind w:left="20"/>
              <w:jc w:val="both"/>
            </w:pPr>
            <w:r>
              <w:rPr>
                <w:rFonts w:ascii="Times New Roman"/>
                <w:b w:val="false"/>
                <w:i w:val="false"/>
                <w:color w:val="000000"/>
                <w:sz w:val="20"/>
              </w:rPr>
              <w:t>
қарсымын</w:t>
            </w:r>
          </w:p>
          <w:bookmarkEnd w:id="1026"/>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27"/>
          <w:p>
            <w:pPr>
              <w:spacing w:after="20"/>
              <w:ind w:left="20"/>
              <w:jc w:val="both"/>
            </w:pPr>
            <w:r>
              <w:rPr>
                <w:rFonts w:ascii="Times New Roman"/>
                <w:b w:val="false"/>
                <w:i w:val="false"/>
                <w:color w:val="000000"/>
                <w:sz w:val="20"/>
              </w:rPr>
              <w:t>
2</w:t>
            </w:r>
          </w:p>
          <w:bookmarkEnd w:id="1027"/>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28"/>
          <w:p>
            <w:pPr>
              <w:spacing w:after="20"/>
              <w:ind w:left="20"/>
              <w:jc w:val="both"/>
            </w:pPr>
            <w:r>
              <w:rPr>
                <w:rFonts w:ascii="Times New Roman"/>
                <w:b w:val="false"/>
                <w:i w:val="false"/>
                <w:color w:val="000000"/>
                <w:sz w:val="20"/>
              </w:rPr>
              <w:t xml:space="preserve">
против </w:t>
            </w:r>
          </w:p>
          <w:bookmarkEnd w:id="1028"/>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29"/>
          <w:p>
            <w:pPr>
              <w:spacing w:after="20"/>
              <w:ind w:left="20"/>
              <w:jc w:val="both"/>
            </w:pPr>
            <w:r>
              <w:rPr>
                <w:rFonts w:ascii="Times New Roman"/>
                <w:b w:val="false"/>
                <w:i w:val="false"/>
                <w:color w:val="000000"/>
                <w:sz w:val="20"/>
              </w:rPr>
              <w:t xml:space="preserve">
21. Егер Сіз қазір темекі өнімдерін тартып жүрсеңіз, темекіні тастауға тырысасыз ба? </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(сұрақ темекі өнімдерін тартатын респонденттерге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иә</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xml:space="preserve">
жауап беруге қиналамын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30"/>
          <w:p>
            <w:pPr>
              <w:spacing w:after="20"/>
              <w:ind w:left="20"/>
              <w:jc w:val="both"/>
            </w:pPr>
            <w:r>
              <w:rPr>
                <w:rFonts w:ascii="Times New Roman"/>
                <w:b w:val="false"/>
                <w:i w:val="false"/>
                <w:color w:val="000000"/>
                <w:sz w:val="20"/>
              </w:rPr>
              <w:t>
1</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31"/>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темекітартудан бас тартудыңтиімді әдістері туралы білесіз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Знаете ли вы о методах эффективного отказа от курения?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32"/>
          <w:p>
            <w:pPr>
              <w:spacing w:after="20"/>
              <w:ind w:left="20"/>
              <w:jc w:val="both"/>
            </w:pPr>
            <w:r>
              <w:rPr>
                <w:rFonts w:ascii="Times New Roman"/>
                <w:b w:val="false"/>
                <w:i w:val="false"/>
                <w:color w:val="000000"/>
                <w:sz w:val="20"/>
              </w:rPr>
              <w:t>
7. УКАЖИТЕ ВРЕМЯ,</w:t>
            </w:r>
          </w:p>
          <w:bookmarkEnd w:id="1032"/>
          <w:p>
            <w:pPr>
              <w:spacing w:after="20"/>
              <w:ind w:left="20"/>
              <w:jc w:val="both"/>
            </w:pPr>
            <w:r>
              <w:rPr>
                <w:rFonts w:ascii="Times New Roman"/>
                <w:b w:val="false"/>
                <w:i w:val="false"/>
                <w:color w:val="000000"/>
                <w:sz w:val="20"/>
              </w:rPr>
              <w:t>
ЗАТРАЧЕННОЕ НА ЗАПОЛНЕНИЕ СТАТИСТИЧЕСКОЙ ФОРМЫ, В ЧАСАХ (НУЖНОЕ ОБВЕСТИ)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дейін</w:t>
            </w:r>
          </w:p>
          <w:p>
            <w:pPr>
              <w:spacing w:after="20"/>
              <w:ind w:left="20"/>
              <w:jc w:val="both"/>
            </w:pPr>
          </w:p>
          <w:p>
            <w:pPr>
              <w:spacing w:after="20"/>
              <w:ind w:left="20"/>
              <w:jc w:val="both"/>
            </w:pPr>
            <w:r>
              <w:rPr>
                <w:rFonts w:ascii="Times New Roman"/>
                <w:b/>
                <w:i w:val="false"/>
                <w:color w:val="000000"/>
                <w:sz w:val="20"/>
              </w:rPr>
              <w:t>
до 1 часа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bookmarkStart w:name="z1398" w:id="1033"/>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bookmarkEnd w:id="1033"/>
    <w:bookmarkStart w:name="z1399" w:id="1034"/>
    <w:p>
      <w:pPr>
        <w:spacing w:after="0"/>
        <w:ind w:left="0"/>
        <w:jc w:val="both"/>
      </w:pPr>
      <w:r>
        <w:rPr>
          <w:rFonts w:ascii="Times New Roman"/>
          <w:b w:val="false"/>
          <w:i w:val="false"/>
          <w:color w:val="000000"/>
          <w:sz w:val="28"/>
        </w:rPr>
        <w:t>
      Благодарим Вас за сотрудничество!</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1402" w:id="10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w:t>
      </w:r>
    </w:p>
    <w:bookmarkEnd w:id="1035"/>
    <w:bookmarkStart w:name="z1403" w:id="103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(далее – статистическая форма).</w:t>
      </w:r>
    </w:p>
    <w:bookmarkEnd w:id="1036"/>
    <w:bookmarkStart w:name="z1404" w:id="103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37"/>
    <w:bookmarkStart w:name="z1405" w:id="1038"/>
    <w:p>
      <w:pPr>
        <w:spacing w:after="0"/>
        <w:ind w:left="0"/>
        <w:jc w:val="both"/>
      </w:pPr>
      <w:r>
        <w:rPr>
          <w:rFonts w:ascii="Times New Roman"/>
          <w:b w:val="false"/>
          <w:i w:val="false"/>
          <w:color w:val="000000"/>
          <w:sz w:val="28"/>
        </w:rPr>
        <w:t>
      1) кальян – прибор, используемый для вдыхания аэрозоля, пара или дыма, возникающих от тления или нагревания табака, а также продуктов, не содержащих табачного листа, и в котором аэрозоль, пар или дым проходят через сосуд с жидкостью;</w:t>
      </w:r>
    </w:p>
    <w:bookmarkEnd w:id="1038"/>
    <w:bookmarkStart w:name="z1406" w:id="1039"/>
    <w:p>
      <w:pPr>
        <w:spacing w:after="0"/>
        <w:ind w:left="0"/>
        <w:jc w:val="both"/>
      </w:pPr>
      <w:r>
        <w:rPr>
          <w:rFonts w:ascii="Times New Roman"/>
          <w:b w:val="false"/>
          <w:i w:val="false"/>
          <w:color w:val="000000"/>
          <w:sz w:val="28"/>
        </w:rPr>
        <w:t>
      2) самокрутка – самодельная сигара или папироса;</w:t>
      </w:r>
    </w:p>
    <w:bookmarkEnd w:id="1039"/>
    <w:bookmarkStart w:name="z1407" w:id="1040"/>
    <w:p>
      <w:pPr>
        <w:spacing w:after="0"/>
        <w:ind w:left="0"/>
        <w:jc w:val="both"/>
      </w:pPr>
      <w:r>
        <w:rPr>
          <w:rFonts w:ascii="Times New Roman"/>
          <w:b w:val="false"/>
          <w:i w:val="false"/>
          <w:color w:val="000000"/>
          <w:sz w:val="28"/>
        </w:rPr>
        <w:t>
      3) промышленно произведенные сигареты – вид курительного табачного изделия, изготовленного промышленным способом, состоящего из резаного сырья, обернутого сигаретной бумагой;</w:t>
      </w:r>
    </w:p>
    <w:bookmarkEnd w:id="1040"/>
    <w:bookmarkStart w:name="z1408" w:id="1041"/>
    <w:p>
      <w:pPr>
        <w:spacing w:after="0"/>
        <w:ind w:left="0"/>
        <w:jc w:val="both"/>
      </w:pPr>
      <w:r>
        <w:rPr>
          <w:rFonts w:ascii="Times New Roman"/>
          <w:b w:val="false"/>
          <w:i w:val="false"/>
          <w:color w:val="000000"/>
          <w:sz w:val="28"/>
        </w:rPr>
        <w:t>
      4) сигара и сигарилла–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или другого сырья и обертку из сигарного табачного листа, восстановленного табака или специальной бумаги, изготовленной на основе целлюлозы и табака;</w:t>
      </w:r>
    </w:p>
    <w:bookmarkEnd w:id="1041"/>
    <w:bookmarkStart w:name="z1409" w:id="1042"/>
    <w:p>
      <w:pPr>
        <w:spacing w:after="0"/>
        <w:ind w:left="0"/>
        <w:jc w:val="both"/>
      </w:pPr>
      <w:r>
        <w:rPr>
          <w:rFonts w:ascii="Times New Roman"/>
          <w:b w:val="false"/>
          <w:i w:val="false"/>
          <w:color w:val="000000"/>
          <w:sz w:val="28"/>
        </w:rPr>
        <w:t>
      5)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1042"/>
    <w:bookmarkStart w:name="z1410" w:id="1043"/>
    <w:p>
      <w:pPr>
        <w:spacing w:after="0"/>
        <w:ind w:left="0"/>
        <w:jc w:val="both"/>
      </w:pPr>
      <w:r>
        <w:rPr>
          <w:rFonts w:ascii="Times New Roman"/>
          <w:b w:val="false"/>
          <w:i w:val="false"/>
          <w:color w:val="000000"/>
          <w:sz w:val="28"/>
        </w:rPr>
        <w:t>
      6)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1043"/>
    <w:bookmarkStart w:name="z1411" w:id="1044"/>
    <w:p>
      <w:pPr>
        <w:spacing w:after="0"/>
        <w:ind w:left="0"/>
        <w:jc w:val="both"/>
      </w:pPr>
      <w:r>
        <w:rPr>
          <w:rFonts w:ascii="Times New Roman"/>
          <w:b w:val="false"/>
          <w:i w:val="false"/>
          <w:color w:val="000000"/>
          <w:sz w:val="28"/>
        </w:rPr>
        <w:t>
      7) трубка – приспособление для курения специально подготовленного и нарезанного табака;</w:t>
      </w:r>
    </w:p>
    <w:bookmarkEnd w:id="1044"/>
    <w:bookmarkStart w:name="z1412" w:id="1045"/>
    <w:p>
      <w:pPr>
        <w:spacing w:after="0"/>
        <w:ind w:left="0"/>
        <w:jc w:val="both"/>
      </w:pPr>
      <w:r>
        <w:rPr>
          <w:rFonts w:ascii="Times New Roman"/>
          <w:b w:val="false"/>
          <w:i w:val="false"/>
          <w:color w:val="000000"/>
          <w:sz w:val="28"/>
        </w:rPr>
        <w:t>
      8) электронные системы потребления–электронные системы доставки никотина и электронные системы доставки продуктов, не являющихся никотином, - устройство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1045"/>
    <w:bookmarkStart w:name="z1413" w:id="1046"/>
    <w:p>
      <w:pPr>
        <w:spacing w:after="0"/>
        <w:ind w:left="0"/>
        <w:jc w:val="both"/>
      </w:pPr>
      <w:r>
        <w:rPr>
          <w:rFonts w:ascii="Times New Roman"/>
          <w:b w:val="false"/>
          <w:i w:val="false"/>
          <w:color w:val="000000"/>
          <w:sz w:val="28"/>
        </w:rPr>
        <w:t>
      9) система для нагрева табака – устройство, используемое для нагревания табака с образованием аэрозоля, содержащего никотин ("IQOS" (АЙКОС), "GLO" (ГЛО)).</w:t>
      </w:r>
    </w:p>
    <w:bookmarkEnd w:id="1046"/>
    <w:bookmarkStart w:name="z1414" w:id="1047"/>
    <w:p>
      <w:pPr>
        <w:spacing w:after="0"/>
        <w:ind w:left="0"/>
        <w:jc w:val="both"/>
      </w:pPr>
      <w:r>
        <w:rPr>
          <w:rFonts w:ascii="Times New Roman"/>
          <w:b w:val="false"/>
          <w:i w:val="false"/>
          <w:color w:val="000000"/>
          <w:sz w:val="28"/>
        </w:rPr>
        <w:t>
      3. Статистическому наблюдению подлежат домашние хозяйства, участвующие в выборочном обследовании домашних хозяйств по уровню жизни населения.Респондентом выступает один член домашнего хозяйства в возрасте 15 лет и старше. Статистическое наблюдение проводится с 1 по 10 июля отчетного периода.</w:t>
      </w:r>
    </w:p>
    <w:bookmarkEnd w:id="1047"/>
    <w:bookmarkStart w:name="z1415" w:id="1048"/>
    <w:p>
      <w:pPr>
        <w:spacing w:after="0"/>
        <w:ind w:left="0"/>
        <w:jc w:val="both"/>
      </w:pPr>
      <w:r>
        <w:rPr>
          <w:rFonts w:ascii="Times New Roman"/>
          <w:b w:val="false"/>
          <w:i w:val="false"/>
          <w:color w:val="000000"/>
          <w:sz w:val="28"/>
        </w:rPr>
        <w:t>
      4. На титульном листе статистической формы в пункте 1 "Наименование территории" (населенного пункта) интервьюером указывается наименование области (города), района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048"/>
    <w:bookmarkStart w:name="z1416" w:id="1049"/>
    <w:p>
      <w:pPr>
        <w:spacing w:after="0"/>
        <w:ind w:left="0"/>
        <w:jc w:val="both"/>
      </w:pPr>
      <w:r>
        <w:rPr>
          <w:rFonts w:ascii="Times New Roman"/>
          <w:b w:val="false"/>
          <w:i w:val="false"/>
          <w:color w:val="000000"/>
          <w:sz w:val="28"/>
        </w:rPr>
        <w:t>
      5. В разделе 1 редкие случаи курения или эксперименты с курением (пробовал раз или два за всю жизнь) учитываются по категории "нет, совсем не курю".</w:t>
      </w:r>
    </w:p>
    <w:bookmarkEnd w:id="1049"/>
    <w:bookmarkStart w:name="z1417" w:id="1050"/>
    <w:p>
      <w:pPr>
        <w:spacing w:after="0"/>
        <w:ind w:left="0"/>
        <w:jc w:val="both"/>
      </w:pPr>
      <w:r>
        <w:rPr>
          <w:rFonts w:ascii="Times New Roman"/>
          <w:b w:val="false"/>
          <w:i w:val="false"/>
          <w:color w:val="000000"/>
          <w:sz w:val="28"/>
        </w:rPr>
        <w:t>
      6. В разделе 2 респондент отвечает на вопросы касательно употребления некурительных видов табачных изделий, таких как нюхательный табак, насвай и другие виды жевательного табака.</w:t>
      </w:r>
    </w:p>
    <w:bookmarkEnd w:id="1050"/>
    <w:bookmarkStart w:name="z1418" w:id="1051"/>
    <w:p>
      <w:pPr>
        <w:spacing w:after="0"/>
        <w:ind w:left="0"/>
        <w:jc w:val="both"/>
      </w:pPr>
      <w:r>
        <w:rPr>
          <w:rFonts w:ascii="Times New Roman"/>
          <w:b w:val="false"/>
          <w:i w:val="false"/>
          <w:color w:val="000000"/>
          <w:sz w:val="28"/>
        </w:rPr>
        <w:t xml:space="preserve">
      7. Раздел 3 заполняют курящие респонденты, то есть респонденты, ответившие положительно на вопросы 1 и 2 раздела. В разделе 3 в вопросе 6 интервьюер фиксирует количество табачных изделий в штуках, а не число их пачек. Если респондент указал, что курит реже чем раз в неделю, то необходимо указывать количество табачных изделий в пересчете на штуки в неделю.В разделе 3 в вариант "иное" входят насвай, жевательный или нюхательный табак и другие, употребление которых измеряется в одноразовых дозах (количество употребленной дозы в день, в неделю). </w:t>
      </w:r>
    </w:p>
    <w:bookmarkEnd w:id="1051"/>
    <w:bookmarkStart w:name="z1419" w:id="1052"/>
    <w:p>
      <w:pPr>
        <w:spacing w:after="0"/>
        <w:ind w:left="0"/>
        <w:jc w:val="both"/>
      </w:pPr>
      <w:r>
        <w:rPr>
          <w:rFonts w:ascii="Times New Roman"/>
          <w:b w:val="false"/>
          <w:i w:val="false"/>
          <w:color w:val="000000"/>
          <w:sz w:val="28"/>
        </w:rPr>
        <w:t xml:space="preserve">
      8. В разделе 4 в вопросе 7 речь идет о помещениях внутри дома (квартиры) респондента. </w:t>
      </w:r>
    </w:p>
    <w:bookmarkEnd w:id="1052"/>
    <w:bookmarkStart w:name="z1420" w:id="1053"/>
    <w:p>
      <w:pPr>
        <w:spacing w:after="0"/>
        <w:ind w:left="0"/>
        <w:jc w:val="both"/>
      </w:pPr>
      <w:r>
        <w:rPr>
          <w:rFonts w:ascii="Times New Roman"/>
          <w:b w:val="false"/>
          <w:i w:val="false"/>
          <w:color w:val="000000"/>
          <w:sz w:val="28"/>
        </w:rPr>
        <w:t>
      9. В разделе 5 респондент отвечает на вопросы касательно курения на рабочем месте и в общественных местах.</w:t>
      </w:r>
    </w:p>
    <w:bookmarkEnd w:id="1053"/>
    <w:bookmarkStart w:name="z1421" w:id="1054"/>
    <w:p>
      <w:pPr>
        <w:spacing w:after="0"/>
        <w:ind w:left="0"/>
        <w:jc w:val="both"/>
      </w:pPr>
      <w:r>
        <w:rPr>
          <w:rFonts w:ascii="Times New Roman"/>
          <w:b w:val="false"/>
          <w:i w:val="false"/>
          <w:color w:val="000000"/>
          <w:sz w:val="28"/>
        </w:rPr>
        <w:t>
      10. В разделе 6 в вопросах с 15, 16, 17 и 18 респондент выражает свое мнение о вреде курения. В вопросах 19 и 20 респондент выражает свое мнение о полном запрете курения на рабочих и в общественных местах.</w:t>
      </w:r>
    </w:p>
    <w:bookmarkEnd w:id="1054"/>
    <w:bookmarkStart w:name="z1422" w:id="1055"/>
    <w:p>
      <w:pPr>
        <w:spacing w:after="0"/>
        <w:ind w:left="0"/>
        <w:jc w:val="both"/>
      </w:pPr>
      <w:r>
        <w:rPr>
          <w:rFonts w:ascii="Times New Roman"/>
          <w:b w:val="false"/>
          <w:i w:val="false"/>
          <w:color w:val="000000"/>
          <w:sz w:val="28"/>
        </w:rPr>
        <w:t>
      В завершение опроса интервьюер еще раз просматривает статистическую форму, не пропущены ли какие-либо разделы или вопросы в ходе проведения опроса и благодарит респондентов за их помощь и сотрудничество.</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19 декабря 2019 года № 14 </w:t>
            </w:r>
          </w:p>
        </w:tc>
      </w:tr>
    </w:tbl>
    <w:bookmarkStart w:name="z1425" w:id="105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"Контрольная карточка состава домашнего хозяйства" (индекс D008, периодичность годовая(с ежеквартальным уточнением)</w:t>
      </w:r>
    </w:p>
    <w:bookmarkEnd w:id="1056"/>
    <w:bookmarkStart w:name="z1426" w:id="105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(далее – Контрольная карточка).</w:t>
      </w:r>
    </w:p>
    <w:bookmarkEnd w:id="1057"/>
    <w:bookmarkStart w:name="z1427" w:id="105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58"/>
    <w:bookmarkStart w:name="z1428" w:id="1059"/>
    <w:p>
      <w:pPr>
        <w:spacing w:after="0"/>
        <w:ind w:left="0"/>
        <w:jc w:val="both"/>
      </w:pPr>
      <w:r>
        <w:rPr>
          <w:rFonts w:ascii="Times New Roman"/>
          <w:b w:val="false"/>
          <w:i w:val="false"/>
          <w:color w:val="000000"/>
          <w:sz w:val="28"/>
        </w:rPr>
        <w:t xml:space="preserve">
      супервайзер – сотрудник территориального органа статистики, обеспечивающий проведение обследований домашних хозяйств и осуществляющий контроль работы интервьюеров. </w:t>
      </w:r>
    </w:p>
    <w:bookmarkEnd w:id="1059"/>
    <w:bookmarkStart w:name="z1429" w:id="1060"/>
    <w:p>
      <w:pPr>
        <w:spacing w:after="0"/>
        <w:ind w:left="0"/>
        <w:jc w:val="both"/>
      </w:pPr>
      <w:r>
        <w:rPr>
          <w:rFonts w:ascii="Times New Roman"/>
          <w:b w:val="false"/>
          <w:i w:val="false"/>
          <w:color w:val="000000"/>
          <w:sz w:val="28"/>
        </w:rPr>
        <w:t>
      3.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социально-демографических характеристик по каждому из них.</w:t>
      </w:r>
    </w:p>
    <w:bookmarkEnd w:id="1060"/>
    <w:bookmarkStart w:name="z1430" w:id="1061"/>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оценке уровня жизни населения. Контрольная карточка заполняется интервьюером в начале года (январе), затем ежеквартально проводится уточнение с внесением соответствующих изменений за квартал.</w:t>
      </w:r>
    </w:p>
    <w:bookmarkEnd w:id="1061"/>
    <w:bookmarkStart w:name="z1431" w:id="1062"/>
    <w:p>
      <w:pPr>
        <w:spacing w:after="0"/>
        <w:ind w:left="0"/>
        <w:jc w:val="both"/>
      </w:pPr>
      <w:r>
        <w:rPr>
          <w:rFonts w:ascii="Times New Roman"/>
          <w:b w:val="false"/>
          <w:i w:val="false"/>
          <w:color w:val="000000"/>
          <w:sz w:val="28"/>
        </w:rPr>
        <w:t>
      Респондентом Контрольной карточки выступает глава домашнего хозяйства.</w:t>
      </w:r>
    </w:p>
    <w:bookmarkEnd w:id="1062"/>
    <w:bookmarkStart w:name="z1432" w:id="1063"/>
    <w:p>
      <w:pPr>
        <w:spacing w:after="0"/>
        <w:ind w:left="0"/>
        <w:jc w:val="both"/>
      </w:pPr>
      <w:r>
        <w:rPr>
          <w:rFonts w:ascii="Times New Roman"/>
          <w:b w:val="false"/>
          <w:i w:val="false"/>
          <w:color w:val="000000"/>
          <w:sz w:val="28"/>
        </w:rPr>
        <w:t xml:space="preserve">
      Главой домашнего хозяйства может выступать занятый член домашнего хозяйства трудоспособного возраста. В случае отсутствия в домашнем хозяйстве занятых лиц трудоспособного возраста (домашние хозяйства пенсионеров или имеющие в составе пенсионеров, лица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 </w:t>
      </w:r>
    </w:p>
    <w:bookmarkEnd w:id="1063"/>
    <w:bookmarkStart w:name="z1433" w:id="1064"/>
    <w:p>
      <w:pPr>
        <w:spacing w:after="0"/>
        <w:ind w:left="0"/>
        <w:jc w:val="both"/>
      </w:pPr>
      <w:r>
        <w:rPr>
          <w:rFonts w:ascii="Times New Roman"/>
          <w:b w:val="false"/>
          <w:i w:val="false"/>
          <w:color w:val="000000"/>
          <w:sz w:val="28"/>
        </w:rPr>
        <w:t>
      При заполнении Контрольной карточки вопросы интервьюером зачитываются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1064"/>
    <w:bookmarkStart w:name="z1434" w:id="1065"/>
    <w:p>
      <w:pPr>
        <w:spacing w:after="0"/>
        <w:ind w:left="0"/>
        <w:jc w:val="both"/>
      </w:pPr>
      <w:r>
        <w:rPr>
          <w:rFonts w:ascii="Times New Roman"/>
          <w:b w:val="false"/>
          <w:i w:val="false"/>
          <w:color w:val="000000"/>
          <w:sz w:val="28"/>
        </w:rPr>
        <w:t>
      Выбирается соответствующий вариант ответа. В случае записи неправильного кода ответа, надо его зачеркнуть и отметить правильный ответ (выявленную ошибку при заполнении интервьюеру зачеркнуть и вписать правильный ответ рядом).</w:t>
      </w:r>
    </w:p>
    <w:bookmarkEnd w:id="1065"/>
    <w:bookmarkStart w:name="z1435" w:id="1066"/>
    <w:p>
      <w:pPr>
        <w:spacing w:after="0"/>
        <w:ind w:left="0"/>
        <w:jc w:val="both"/>
      </w:pPr>
      <w:r>
        <w:rPr>
          <w:rFonts w:ascii="Times New Roman"/>
          <w:b w:val="false"/>
          <w:i w:val="false"/>
          <w:color w:val="000000"/>
          <w:sz w:val="28"/>
        </w:rPr>
        <w:t>
      4. Титульный лист Контрольной карточки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1066"/>
    <w:bookmarkStart w:name="z1436" w:id="1067"/>
    <w:p>
      <w:pPr>
        <w:spacing w:after="0"/>
        <w:ind w:left="0"/>
        <w:jc w:val="both"/>
      </w:pPr>
      <w:r>
        <w:rPr>
          <w:rFonts w:ascii="Times New Roman"/>
          <w:b w:val="false"/>
          <w:i w:val="false"/>
          <w:color w:val="000000"/>
          <w:sz w:val="28"/>
        </w:rPr>
        <w:t xml:space="preserve">
      5. В вопросе 1 под номером члена домашнего хозяйства 1 записывается имя главы домашнего хозяйства. Далее под номерами 2, 3, 4, 5, 6, 7, 8, 9, 10 и 11 записываются имена остальных членов домашнего хозяйства. Если в составе домашнего хозяйства более 11 членов, то используются дополнительные бланки. </w:t>
      </w:r>
    </w:p>
    <w:bookmarkEnd w:id="1067"/>
    <w:bookmarkStart w:name="z1437" w:id="1068"/>
    <w:p>
      <w:pPr>
        <w:spacing w:after="0"/>
        <w:ind w:left="0"/>
        <w:jc w:val="both"/>
      </w:pPr>
      <w:r>
        <w:rPr>
          <w:rFonts w:ascii="Times New Roman"/>
          <w:b w:val="false"/>
          <w:i w:val="false"/>
          <w:color w:val="000000"/>
          <w:sz w:val="28"/>
        </w:rPr>
        <w:t>
      6. В вопросе 2 данные по главе домашнего хозяйства не заполняются. По остальным членам домашнего хозяйства записываются словами отношение к главе домашнего хозяйства и проставляется соответствующий код.</w:t>
      </w:r>
    </w:p>
    <w:bookmarkEnd w:id="1068"/>
    <w:bookmarkStart w:name="z1438" w:id="1069"/>
    <w:p>
      <w:pPr>
        <w:spacing w:after="0"/>
        <w:ind w:left="0"/>
        <w:jc w:val="both"/>
      </w:pPr>
      <w:r>
        <w:rPr>
          <w:rFonts w:ascii="Times New Roman"/>
          <w:b w:val="false"/>
          <w:i w:val="false"/>
          <w:color w:val="000000"/>
          <w:sz w:val="28"/>
        </w:rPr>
        <w:t>
      7. В вопросе 3 проставляются год (четыре знака) и месяц (два знака) рождения каждого члена домашнего хозяйства. Например, 1972 05 или 1956 12.</w:t>
      </w:r>
    </w:p>
    <w:bookmarkEnd w:id="1069"/>
    <w:bookmarkStart w:name="z1439" w:id="1070"/>
    <w:p>
      <w:pPr>
        <w:spacing w:after="0"/>
        <w:ind w:left="0"/>
        <w:jc w:val="both"/>
      </w:pPr>
      <w:r>
        <w:rPr>
          <w:rFonts w:ascii="Times New Roman"/>
          <w:b w:val="false"/>
          <w:i w:val="false"/>
          <w:color w:val="000000"/>
          <w:sz w:val="28"/>
        </w:rPr>
        <w:t>
      8. В вопросе 4 проставляется пол: мужской – 1, женский – 2.</w:t>
      </w:r>
    </w:p>
    <w:bookmarkEnd w:id="1070"/>
    <w:bookmarkStart w:name="z1440" w:id="1071"/>
    <w:p>
      <w:pPr>
        <w:spacing w:after="0"/>
        <w:ind w:left="0"/>
        <w:jc w:val="both"/>
      </w:pPr>
      <w:r>
        <w:rPr>
          <w:rFonts w:ascii="Times New Roman"/>
          <w:b w:val="false"/>
          <w:i w:val="false"/>
          <w:color w:val="000000"/>
          <w:sz w:val="28"/>
        </w:rPr>
        <w:t>
      9. В вопросе 5 указывается рост респондентов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от пола до пометки. Рост детей в возрасте до 2 (двух) лет измеряется лежа.</w:t>
      </w:r>
    </w:p>
    <w:bookmarkEnd w:id="1071"/>
    <w:bookmarkStart w:name="z1441" w:id="1072"/>
    <w:p>
      <w:pPr>
        <w:spacing w:after="0"/>
        <w:ind w:left="0"/>
        <w:jc w:val="both"/>
      </w:pPr>
      <w:r>
        <w:rPr>
          <w:rFonts w:ascii="Times New Roman"/>
          <w:b w:val="false"/>
          <w:i w:val="false"/>
          <w:color w:val="000000"/>
          <w:sz w:val="28"/>
        </w:rPr>
        <w:t>
      10.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Кодексом Республики Казахстан от 26 декабря 2011 года "О браке (супружестве) и семье".</w:t>
      </w:r>
    </w:p>
    <w:bookmarkEnd w:id="1072"/>
    <w:bookmarkStart w:name="z1442" w:id="1073"/>
    <w:p>
      <w:pPr>
        <w:spacing w:after="0"/>
        <w:ind w:left="0"/>
        <w:jc w:val="both"/>
      </w:pPr>
      <w:r>
        <w:rPr>
          <w:rFonts w:ascii="Times New Roman"/>
          <w:b w:val="false"/>
          <w:i w:val="false"/>
          <w:color w:val="000000"/>
          <w:sz w:val="28"/>
        </w:rPr>
        <w:t>
      В Контрольной карточке отмечается как официальный, так и гражданский союз, такой как сожительство.</w:t>
      </w:r>
    </w:p>
    <w:bookmarkEnd w:id="1073"/>
    <w:bookmarkStart w:name="z1443" w:id="1074"/>
    <w:p>
      <w:pPr>
        <w:spacing w:after="0"/>
        <w:ind w:left="0"/>
        <w:jc w:val="both"/>
      </w:pPr>
      <w:r>
        <w:rPr>
          <w:rFonts w:ascii="Times New Roman"/>
          <w:b w:val="false"/>
          <w:i w:val="false"/>
          <w:color w:val="000000"/>
          <w:sz w:val="28"/>
        </w:rPr>
        <w:t>
      11. В вопросе 7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Не учитывается наличие справки о прослушанном образовательном курсе, а также обучение на курсах бухгалтеров, секретарей-референтов, компьютерных курсах, после окончания которых выдаются сертификаты или удостоверения.</w:t>
      </w:r>
    </w:p>
    <w:bookmarkEnd w:id="1074"/>
    <w:bookmarkStart w:name="z1444" w:id="1075"/>
    <w:p>
      <w:pPr>
        <w:spacing w:after="0"/>
        <w:ind w:left="0"/>
        <w:jc w:val="both"/>
      </w:pPr>
      <w:r>
        <w:rPr>
          <w:rFonts w:ascii="Times New Roman"/>
          <w:b w:val="false"/>
          <w:i w:val="false"/>
          <w:color w:val="000000"/>
          <w:sz w:val="28"/>
        </w:rPr>
        <w:t>
      Достигнутый уровень образования указывается в соответствии со следующими условиями:</w:t>
      </w:r>
    </w:p>
    <w:bookmarkEnd w:id="1075"/>
    <w:bookmarkStart w:name="z1445" w:id="1076"/>
    <w:p>
      <w:pPr>
        <w:spacing w:after="0"/>
        <w:ind w:left="0"/>
        <w:jc w:val="both"/>
      </w:pPr>
      <w:r>
        <w:rPr>
          <w:rFonts w:ascii="Times New Roman"/>
          <w:b w:val="false"/>
          <w:i w:val="false"/>
          <w:color w:val="000000"/>
          <w:sz w:val="28"/>
        </w:rPr>
        <w:t>
      дошкольное воспитание и обучение – считаются лица, обучавшиеся в дошкольных учреждениях (детский сад, дошкольные классы);</w:t>
      </w:r>
    </w:p>
    <w:bookmarkEnd w:id="1076"/>
    <w:bookmarkStart w:name="z1446" w:id="1077"/>
    <w:p>
      <w:pPr>
        <w:spacing w:after="0"/>
        <w:ind w:left="0"/>
        <w:jc w:val="both"/>
      </w:pPr>
      <w:r>
        <w:rPr>
          <w:rFonts w:ascii="Times New Roman"/>
          <w:b w:val="false"/>
          <w:i w:val="false"/>
          <w:color w:val="000000"/>
          <w:sz w:val="28"/>
        </w:rPr>
        <w:t>
      начальное образование – окончившие 4 класса;</w:t>
      </w:r>
    </w:p>
    <w:bookmarkEnd w:id="1077"/>
    <w:bookmarkStart w:name="z1447" w:id="1078"/>
    <w:p>
      <w:pPr>
        <w:spacing w:after="0"/>
        <w:ind w:left="0"/>
        <w:jc w:val="both"/>
      </w:pPr>
      <w:r>
        <w:rPr>
          <w:rFonts w:ascii="Times New Roman"/>
          <w:b w:val="false"/>
          <w:i w:val="false"/>
          <w:color w:val="000000"/>
          <w:sz w:val="28"/>
        </w:rPr>
        <w:t>
      основное среднее образование – закончившие 9 классов;</w:t>
      </w:r>
    </w:p>
    <w:bookmarkEnd w:id="1078"/>
    <w:bookmarkStart w:name="z1448" w:id="1079"/>
    <w:p>
      <w:pPr>
        <w:spacing w:after="0"/>
        <w:ind w:left="0"/>
        <w:jc w:val="both"/>
      </w:pPr>
      <w:r>
        <w:rPr>
          <w:rFonts w:ascii="Times New Roman"/>
          <w:b w:val="false"/>
          <w:i w:val="false"/>
          <w:color w:val="000000"/>
          <w:sz w:val="28"/>
        </w:rPr>
        <w:t>
      среднее образование (общее среднее образование, техническое и профессиональное образование) – 11 классов, начальное профессиональное – профессионально-техническое училище (ПТУ), среднее профессиональное – колледж, техникум;</w:t>
      </w:r>
    </w:p>
    <w:bookmarkEnd w:id="1079"/>
    <w:bookmarkStart w:name="z1449" w:id="1080"/>
    <w:p>
      <w:pPr>
        <w:spacing w:after="0"/>
        <w:ind w:left="0"/>
        <w:jc w:val="both"/>
      </w:pPr>
      <w:r>
        <w:rPr>
          <w:rFonts w:ascii="Times New Roman"/>
          <w:b w:val="false"/>
          <w:i w:val="false"/>
          <w:color w:val="000000"/>
          <w:sz w:val="28"/>
        </w:rPr>
        <w:t xml:space="preserve">
      высшее образование – университет, институт, академия; </w:t>
      </w:r>
    </w:p>
    <w:bookmarkEnd w:id="1080"/>
    <w:bookmarkStart w:name="z1450" w:id="1081"/>
    <w:p>
      <w:pPr>
        <w:spacing w:after="0"/>
        <w:ind w:left="0"/>
        <w:jc w:val="both"/>
      </w:pPr>
      <w:r>
        <w:rPr>
          <w:rFonts w:ascii="Times New Roman"/>
          <w:b w:val="false"/>
          <w:i w:val="false"/>
          <w:color w:val="000000"/>
          <w:sz w:val="28"/>
        </w:rPr>
        <w:t>
      послевузовское образование – если член домашнего хозяйства после окончания магистратуры (аспирантуры, докторантуры) защитил диссертацию, он учитывается как имеющий;</w:t>
      </w:r>
    </w:p>
    <w:bookmarkEnd w:id="1081"/>
    <w:bookmarkStart w:name="z1451" w:id="1082"/>
    <w:p>
      <w:pPr>
        <w:spacing w:after="0"/>
        <w:ind w:left="0"/>
        <w:jc w:val="both"/>
      </w:pPr>
      <w:r>
        <w:rPr>
          <w:rFonts w:ascii="Times New Roman"/>
          <w:b w:val="false"/>
          <w:i w:val="false"/>
          <w:color w:val="000000"/>
          <w:sz w:val="28"/>
        </w:rPr>
        <w:t>
      не достигнут никакой уровень образования – член домашнего хозяйства не имеет никакого образования. Дети, охваченные школьным образованием, но еще не закончившие начальное образование (1, 2, 3 и 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p>
    <w:bookmarkEnd w:id="1082"/>
    <w:bookmarkStart w:name="z1452" w:id="1083"/>
    <w:p>
      <w:pPr>
        <w:spacing w:after="0"/>
        <w:ind w:left="0"/>
        <w:jc w:val="both"/>
      </w:pPr>
      <w:r>
        <w:rPr>
          <w:rFonts w:ascii="Times New Roman"/>
          <w:b w:val="false"/>
          <w:i w:val="false"/>
          <w:color w:val="000000"/>
          <w:sz w:val="28"/>
        </w:rPr>
        <w:t>
      12. В вопросе 8 по членам домашнего хозяйства на момент опроса временно отсутствующим (например, проходят службу в армии срочники, находится в больнице, получает образование), проставляются соответствующие двухзначные коды (статус, причина).</w:t>
      </w:r>
    </w:p>
    <w:bookmarkEnd w:id="1083"/>
    <w:bookmarkStart w:name="z1453" w:id="1084"/>
    <w:p>
      <w:pPr>
        <w:spacing w:after="0"/>
        <w:ind w:left="0"/>
        <w:jc w:val="both"/>
      </w:pPr>
      <w:r>
        <w:rPr>
          <w:rFonts w:ascii="Times New Roman"/>
          <w:b w:val="false"/>
          <w:i w:val="false"/>
          <w:color w:val="000000"/>
          <w:sz w:val="28"/>
        </w:rPr>
        <w:t xml:space="preserve">
      Возможны следующие двухзначные коды (статус, причина): </w:t>
      </w:r>
    </w:p>
    <w:bookmarkEnd w:id="1084"/>
    <w:bookmarkStart w:name="z1454" w:id="1085"/>
    <w:p>
      <w:pPr>
        <w:spacing w:after="0"/>
        <w:ind w:left="0"/>
        <w:jc w:val="both"/>
      </w:pPr>
      <w:r>
        <w:rPr>
          <w:rFonts w:ascii="Times New Roman"/>
          <w:b w:val="false"/>
          <w:i w:val="false"/>
          <w:color w:val="000000"/>
          <w:sz w:val="28"/>
        </w:rPr>
        <w:t>
      при временном отсутствии – коды 33, 34, 36, 37, 38, 39;</w:t>
      </w:r>
    </w:p>
    <w:bookmarkEnd w:id="1085"/>
    <w:bookmarkStart w:name="z1455" w:id="1086"/>
    <w:p>
      <w:pPr>
        <w:spacing w:after="0"/>
        <w:ind w:left="0"/>
        <w:jc w:val="both"/>
      </w:pPr>
      <w:r>
        <w:rPr>
          <w:rFonts w:ascii="Times New Roman"/>
          <w:b w:val="false"/>
          <w:i w:val="false"/>
          <w:color w:val="000000"/>
          <w:sz w:val="28"/>
        </w:rPr>
        <w:t>
      при временном присутствии – коды 43, 44, 46, 47, 48, 49.</w:t>
      </w:r>
    </w:p>
    <w:bookmarkEnd w:id="1086"/>
    <w:bookmarkStart w:name="z1456" w:id="1087"/>
    <w:p>
      <w:pPr>
        <w:spacing w:after="0"/>
        <w:ind w:left="0"/>
        <w:jc w:val="both"/>
      </w:pPr>
      <w:r>
        <w:rPr>
          <w:rFonts w:ascii="Times New Roman"/>
          <w:b w:val="false"/>
          <w:i w:val="false"/>
          <w:color w:val="000000"/>
          <w:sz w:val="28"/>
        </w:rPr>
        <w:t>
      В случае изменения состава домашнего хозяйства в последующих кварталах делаются соответствующие пометки за отчетный квартал (по состоянию на 1 апреля, 1 июня, 1 октября, 1 января).</w:t>
      </w:r>
    </w:p>
    <w:bookmarkEnd w:id="1087"/>
    <w:bookmarkStart w:name="z1457" w:id="1088"/>
    <w:p>
      <w:pPr>
        <w:spacing w:after="0"/>
        <w:ind w:left="0"/>
        <w:jc w:val="both"/>
      </w:pPr>
      <w:r>
        <w:rPr>
          <w:rFonts w:ascii="Times New Roman"/>
          <w:b w:val="false"/>
          <w:i w:val="false"/>
          <w:color w:val="000000"/>
          <w:sz w:val="28"/>
        </w:rPr>
        <w:t xml:space="preserve">
      Если в составе домашнего хозяйства появился новый член (родился или временно прибыл), то проставляются соответствующие коды. </w:t>
      </w:r>
    </w:p>
    <w:bookmarkEnd w:id="1088"/>
    <w:bookmarkStart w:name="z1458" w:id="1089"/>
    <w:p>
      <w:pPr>
        <w:spacing w:after="0"/>
        <w:ind w:left="0"/>
        <w:jc w:val="both"/>
      </w:pPr>
      <w:r>
        <w:rPr>
          <w:rFonts w:ascii="Times New Roman"/>
          <w:b w:val="false"/>
          <w:i w:val="false"/>
          <w:color w:val="000000"/>
          <w:sz w:val="28"/>
        </w:rPr>
        <w:t>
      За квартал могут быть проставлены следующие коды:</w:t>
      </w:r>
    </w:p>
    <w:bookmarkEnd w:id="1089"/>
    <w:bookmarkStart w:name="z1459" w:id="1090"/>
    <w:p>
      <w:pPr>
        <w:spacing w:after="0"/>
        <w:ind w:left="0"/>
        <w:jc w:val="both"/>
      </w:pPr>
      <w:r>
        <w:rPr>
          <w:rFonts w:ascii="Times New Roman"/>
          <w:b w:val="false"/>
          <w:i w:val="false"/>
          <w:color w:val="000000"/>
          <w:sz w:val="28"/>
        </w:rPr>
        <w:t>
      при постоянном отсутствии – 12, 13, 14, 15, 16, 17, 18, 19;</w:t>
      </w:r>
    </w:p>
    <w:bookmarkEnd w:id="1090"/>
    <w:bookmarkStart w:name="z1460" w:id="1091"/>
    <w:p>
      <w:pPr>
        <w:spacing w:after="0"/>
        <w:ind w:left="0"/>
        <w:jc w:val="both"/>
      </w:pPr>
      <w:r>
        <w:rPr>
          <w:rFonts w:ascii="Times New Roman"/>
          <w:b w:val="false"/>
          <w:i w:val="false"/>
          <w:color w:val="000000"/>
          <w:sz w:val="28"/>
        </w:rPr>
        <w:t>
      при постоянном присутствии – 21, 23, 25, 26, 27;</w:t>
      </w:r>
    </w:p>
    <w:bookmarkEnd w:id="1091"/>
    <w:bookmarkStart w:name="z1461" w:id="1092"/>
    <w:p>
      <w:pPr>
        <w:spacing w:after="0"/>
        <w:ind w:left="0"/>
        <w:jc w:val="both"/>
      </w:pPr>
      <w:r>
        <w:rPr>
          <w:rFonts w:ascii="Times New Roman"/>
          <w:b w:val="false"/>
          <w:i w:val="false"/>
          <w:color w:val="000000"/>
          <w:sz w:val="28"/>
        </w:rPr>
        <w:t>
      при временном отсутствии – 33, 34, 36, 37, 38, 39;</w:t>
      </w:r>
    </w:p>
    <w:bookmarkEnd w:id="1092"/>
    <w:bookmarkStart w:name="z1462" w:id="1093"/>
    <w:p>
      <w:pPr>
        <w:spacing w:after="0"/>
        <w:ind w:left="0"/>
        <w:jc w:val="both"/>
      </w:pPr>
      <w:r>
        <w:rPr>
          <w:rFonts w:ascii="Times New Roman"/>
          <w:b w:val="false"/>
          <w:i w:val="false"/>
          <w:color w:val="000000"/>
          <w:sz w:val="28"/>
        </w:rPr>
        <w:t>
      при временном присутствии – 43, 44, 46, 47, 48, 49.</w:t>
      </w:r>
    </w:p>
    <w:bookmarkEnd w:id="1093"/>
    <w:bookmarkStart w:name="z1463" w:id="1094"/>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bookmarkEnd w:id="1094"/>
    <w:bookmarkStart w:name="z1464" w:id="1095"/>
    <w:p>
      <w:pPr>
        <w:spacing w:after="0"/>
        <w:ind w:left="0"/>
        <w:jc w:val="both"/>
      </w:pPr>
      <w:r>
        <w:rPr>
          <w:rFonts w:ascii="Times New Roman"/>
          <w:b w:val="false"/>
          <w:i w:val="false"/>
          <w:color w:val="000000"/>
          <w:sz w:val="28"/>
        </w:rPr>
        <w:t>
      Рождение имеет код 21, смерть – 12.</w:t>
      </w:r>
    </w:p>
    <w:bookmarkEnd w:id="1095"/>
    <w:bookmarkStart w:name="z1465" w:id="1096"/>
    <w:p>
      <w:pPr>
        <w:spacing w:after="0"/>
        <w:ind w:left="0"/>
        <w:jc w:val="both"/>
      </w:pPr>
      <w:r>
        <w:rPr>
          <w:rFonts w:ascii="Times New Roman"/>
          <w:b w:val="false"/>
          <w:i w:val="false"/>
          <w:color w:val="000000"/>
          <w:sz w:val="28"/>
        </w:rPr>
        <w:t>
      13. В вопросе 9 опрашиваются лица в возрасте 15 лет и старше, в том числе временно выбывшие и временно прибывшие.</w:t>
      </w:r>
    </w:p>
    <w:bookmarkEnd w:id="1096"/>
    <w:bookmarkStart w:name="z1466" w:id="1097"/>
    <w:p>
      <w:pPr>
        <w:spacing w:after="0"/>
        <w:ind w:left="0"/>
        <w:jc w:val="both"/>
      </w:pPr>
      <w:r>
        <w:rPr>
          <w:rFonts w:ascii="Times New Roman"/>
          <w:b w:val="false"/>
          <w:i w:val="false"/>
          <w:color w:val="000000"/>
          <w:sz w:val="28"/>
        </w:rPr>
        <w:t>
      Работающий по найму – работающий на предприятии (в учреждении, организации) или у физических лиц по письменному договору, контракту или устному соглашению, заключенному с администрацией предприятия, учреждения, организации любой формы собственности или с частным нанимателем, и получающий вознаграждение в виде оплаты труда (в денежной или натуральной форме).</w:t>
      </w:r>
    </w:p>
    <w:bookmarkEnd w:id="1097"/>
    <w:bookmarkStart w:name="z1467" w:id="1098"/>
    <w:p>
      <w:pPr>
        <w:spacing w:after="0"/>
        <w:ind w:left="0"/>
        <w:jc w:val="both"/>
      </w:pPr>
      <w:r>
        <w:rPr>
          <w:rFonts w:ascii="Times New Roman"/>
          <w:b w:val="false"/>
          <w:i w:val="false"/>
          <w:color w:val="000000"/>
          <w:sz w:val="28"/>
        </w:rPr>
        <w:t>
      К наемным работникам также относятся лица, проходящие службу в армии по контракту, органах государственной безопасности и внутренних дел.</w:t>
      </w:r>
    </w:p>
    <w:bookmarkEnd w:id="1098"/>
    <w:bookmarkStart w:name="z1468" w:id="1099"/>
    <w:p>
      <w:pPr>
        <w:spacing w:after="0"/>
        <w:ind w:left="0"/>
        <w:jc w:val="both"/>
      </w:pPr>
      <w:r>
        <w:rPr>
          <w:rFonts w:ascii="Times New Roman"/>
          <w:b w:val="false"/>
          <w:i w:val="false"/>
          <w:color w:val="000000"/>
          <w:sz w:val="28"/>
        </w:rPr>
        <w:t>
      Не являются работающими по найму лица, которые имеют формальное прикрепление, находящиеся в декретном отпуске или по уходу за ребенком, поскольку они отсутствуют длительное время и не имеют дохода от работы и выплат по уходу за ребенком.</w:t>
      </w:r>
    </w:p>
    <w:bookmarkEnd w:id="1099"/>
    <w:bookmarkStart w:name="z1469" w:id="1100"/>
    <w:p>
      <w:pPr>
        <w:spacing w:after="0"/>
        <w:ind w:left="0"/>
        <w:jc w:val="both"/>
      </w:pPr>
      <w:r>
        <w:rPr>
          <w:rFonts w:ascii="Times New Roman"/>
          <w:b w:val="false"/>
          <w:i w:val="false"/>
          <w:color w:val="000000"/>
          <w:sz w:val="28"/>
        </w:rPr>
        <w:t>
      Работающие не по найму – работающие на собственном предприятии, занимающиеся индивидуальной предпринимательской деятельностью:</w:t>
      </w:r>
    </w:p>
    <w:bookmarkEnd w:id="1100"/>
    <w:bookmarkStart w:name="z1470" w:id="1101"/>
    <w:p>
      <w:pPr>
        <w:spacing w:after="0"/>
        <w:ind w:left="0"/>
        <w:jc w:val="both"/>
      </w:pPr>
      <w:r>
        <w:rPr>
          <w:rFonts w:ascii="Times New Roman"/>
          <w:b w:val="false"/>
          <w:i w:val="false"/>
          <w:color w:val="000000"/>
          <w:sz w:val="28"/>
        </w:rPr>
        <w:t>
      владельцы или совладельцы предприятия, фирмы, работающие самостоятельно или с одним или несколькими партнерами на собственном предприятии, занимающиеся индивидуальной предпринимательской деятельностью;</w:t>
      </w:r>
    </w:p>
    <w:bookmarkEnd w:id="1101"/>
    <w:bookmarkStart w:name="z1471" w:id="1102"/>
    <w:p>
      <w:pPr>
        <w:spacing w:after="0"/>
        <w:ind w:left="0"/>
        <w:jc w:val="both"/>
      </w:pPr>
      <w:r>
        <w:rPr>
          <w:rFonts w:ascii="Times New Roman"/>
          <w:b w:val="false"/>
          <w:i w:val="false"/>
          <w:color w:val="000000"/>
          <w:sz w:val="28"/>
        </w:rPr>
        <w:t>
      фермеры, занимающиеся предпринимательской деятельностью в области сельского хозяйства;</w:t>
      </w:r>
    </w:p>
    <w:bookmarkEnd w:id="1102"/>
    <w:bookmarkStart w:name="z1472" w:id="1103"/>
    <w:p>
      <w:pPr>
        <w:spacing w:after="0"/>
        <w:ind w:left="0"/>
        <w:jc w:val="both"/>
      </w:pPr>
      <w:r>
        <w:rPr>
          <w:rFonts w:ascii="Times New Roman"/>
          <w:b w:val="false"/>
          <w:i w:val="false"/>
          <w:color w:val="000000"/>
          <w:sz w:val="28"/>
        </w:rPr>
        <w:t>
      члены производственного кооператива (артели), работающие на собственном предприятии – кооперативе, производящем товары и услуги, где каждый имеет равные с другими членами кооператива права при решении вопросов организации производства, инвестирования и распределения дохода между членами организации;</w:t>
      </w:r>
    </w:p>
    <w:bookmarkEnd w:id="1103"/>
    <w:bookmarkStart w:name="z1473" w:id="1104"/>
    <w:p>
      <w:pPr>
        <w:spacing w:after="0"/>
        <w:ind w:left="0"/>
        <w:jc w:val="both"/>
      </w:pPr>
      <w:r>
        <w:rPr>
          <w:rFonts w:ascii="Times New Roman"/>
          <w:b w:val="false"/>
          <w:i w:val="false"/>
          <w:color w:val="000000"/>
          <w:sz w:val="28"/>
        </w:rPr>
        <w:t>
      работающие на индивидуальной основе, осуществляющие экономическую деятельность, приносящую доход на регулярной основе (как прошедшим, так и не прошедшим государственную регистрацию);</w:t>
      </w:r>
    </w:p>
    <w:bookmarkEnd w:id="1104"/>
    <w:bookmarkStart w:name="z1474" w:id="1105"/>
    <w:p>
      <w:pPr>
        <w:spacing w:after="0"/>
        <w:ind w:left="0"/>
        <w:jc w:val="both"/>
      </w:pPr>
      <w:r>
        <w:rPr>
          <w:rFonts w:ascii="Times New Roman"/>
          <w:b w:val="false"/>
          <w:i w:val="false"/>
          <w:color w:val="000000"/>
          <w:sz w:val="28"/>
        </w:rPr>
        <w:t>
      работающие в домашнем хозяйстве по производству продукции для реализации, а также работающие в качестве помощников на семейном предприятии или в ремесле.</w:t>
      </w:r>
    </w:p>
    <w:bookmarkEnd w:id="1105"/>
    <w:bookmarkStart w:name="z1475" w:id="1106"/>
    <w:p>
      <w:pPr>
        <w:spacing w:after="0"/>
        <w:ind w:left="0"/>
        <w:jc w:val="both"/>
      </w:pPr>
      <w:r>
        <w:rPr>
          <w:rFonts w:ascii="Times New Roman"/>
          <w:b w:val="false"/>
          <w:i w:val="false"/>
          <w:color w:val="000000"/>
          <w:sz w:val="28"/>
        </w:rPr>
        <w:t>
      Не работающий и ищущий работу (безработный) – респондент не имеет работы или доходного занятия, ищет ее и готов приступить к работе.</w:t>
      </w:r>
    </w:p>
    <w:bookmarkEnd w:id="1106"/>
    <w:bookmarkStart w:name="z1476" w:id="1107"/>
    <w:p>
      <w:pPr>
        <w:spacing w:after="0"/>
        <w:ind w:left="0"/>
        <w:jc w:val="both"/>
      </w:pPr>
      <w:r>
        <w:rPr>
          <w:rFonts w:ascii="Times New Roman"/>
          <w:b w:val="false"/>
          <w:i w:val="false"/>
          <w:color w:val="000000"/>
          <w:sz w:val="28"/>
        </w:rPr>
        <w:t>
      Пенсионер (неработающий пенсионер) – отмечается респондентом, имеющим право на получение пенсии (включая досрочный выход на пенсию), не работающим и не ищущим работу.</w:t>
      </w:r>
    </w:p>
    <w:bookmarkEnd w:id="1107"/>
    <w:bookmarkStart w:name="z1477" w:id="1108"/>
    <w:p>
      <w:pPr>
        <w:spacing w:after="0"/>
        <w:ind w:left="0"/>
        <w:jc w:val="both"/>
      </w:pPr>
      <w:r>
        <w:rPr>
          <w:rFonts w:ascii="Times New Roman"/>
          <w:b w:val="false"/>
          <w:i w:val="false"/>
          <w:color w:val="000000"/>
          <w:sz w:val="28"/>
        </w:rPr>
        <w:t>
      Учащийся, студент – обучающийся студент, независимо от формы обучения, не имеющий работы и не ищущий ее.</w:t>
      </w:r>
    </w:p>
    <w:bookmarkEnd w:id="1108"/>
    <w:bookmarkStart w:name="z1478" w:id="1109"/>
    <w:p>
      <w:pPr>
        <w:spacing w:after="0"/>
        <w:ind w:left="0"/>
        <w:jc w:val="both"/>
      </w:pPr>
      <w:r>
        <w:rPr>
          <w:rFonts w:ascii="Times New Roman"/>
          <w:b w:val="false"/>
          <w:i w:val="false"/>
          <w:color w:val="000000"/>
          <w:sz w:val="28"/>
        </w:rPr>
        <w:t>
      Занимающийся домашним хозяйством, уходом за детьми или другими лицами – респондент не работает и не ищет работу, так как занимается домашним хозяйством или уходом за членами семьи.</w:t>
      </w:r>
    </w:p>
    <w:bookmarkEnd w:id="1109"/>
    <w:bookmarkStart w:name="z1479" w:id="1110"/>
    <w:p>
      <w:pPr>
        <w:spacing w:after="0"/>
        <w:ind w:left="0"/>
        <w:jc w:val="both"/>
      </w:pPr>
      <w:r>
        <w:rPr>
          <w:rFonts w:ascii="Times New Roman"/>
          <w:b w:val="false"/>
          <w:i w:val="false"/>
          <w:color w:val="000000"/>
          <w:sz w:val="28"/>
        </w:rPr>
        <w:t xml:space="preserve">
      Временно или длительно нетрудоспособный – не может работать по состоянию здоровья, независимо от наличия инвалидности. </w:t>
      </w:r>
    </w:p>
    <w:bookmarkEnd w:id="1110"/>
    <w:bookmarkStart w:name="z1480" w:id="1111"/>
    <w:p>
      <w:pPr>
        <w:spacing w:after="0"/>
        <w:ind w:left="0"/>
        <w:jc w:val="both"/>
      </w:pPr>
      <w:r>
        <w:rPr>
          <w:rFonts w:ascii="Times New Roman"/>
          <w:b w:val="false"/>
          <w:i w:val="false"/>
          <w:color w:val="000000"/>
          <w:sz w:val="28"/>
        </w:rPr>
        <w:t>
      Не работающий и не ищущий работу по другим причинам – член домашнего хозяйства не работает и не ищет работу по иным причинам, кроме всех вышеуказанных причин.</w:t>
      </w:r>
    </w:p>
    <w:bookmarkEnd w:id="1111"/>
    <w:bookmarkStart w:name="z1481" w:id="1112"/>
    <w:p>
      <w:pPr>
        <w:spacing w:after="0"/>
        <w:ind w:left="0"/>
        <w:jc w:val="both"/>
      </w:pPr>
      <w:r>
        <w:rPr>
          <w:rFonts w:ascii="Times New Roman"/>
          <w:b w:val="false"/>
          <w:i w:val="false"/>
          <w:color w:val="000000"/>
          <w:sz w:val="28"/>
        </w:rPr>
        <w:t>
      14. Контрольная карточка заполняется интервьюером в двух экземплярах. Один экземпляр передается супервайзеру, второй остается у интервьюера. В него вносятся все изменения о составе домашнего хозяйства (если они были) во время проведения квартальных интервью.</w:t>
      </w:r>
    </w:p>
    <w:bookmarkEnd w:id="1112"/>
    <w:bookmarkStart w:name="z1482" w:id="1113"/>
    <w:p>
      <w:pPr>
        <w:spacing w:after="0"/>
        <w:ind w:left="0"/>
        <w:jc w:val="both"/>
      </w:pPr>
      <w:r>
        <w:rPr>
          <w:rFonts w:ascii="Times New Roman"/>
          <w:b w:val="false"/>
          <w:i w:val="false"/>
          <w:color w:val="000000"/>
          <w:sz w:val="28"/>
        </w:rPr>
        <w:t>
      По завершении опроса интервьюер повторно просматривает Контрольную карточку и проверяет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Контрольную карточку и, если все же обнаруживает какие-либо несоответствия, то вновь обращается в домашнее хозяйство (лично или по телефону) и выясняет недостающую информацию.</w:t>
      </w:r>
    </w:p>
    <w:bookmarkEnd w:id="1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