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58a0" w14:textId="56e5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5 марта 2022 года № 86 "Об утверждении Правил отнесения видов экономической деятельности к классам профессионального риска"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августа 2022 года № 312. Зарегистрирован в Министерстве юстиции Республики Казахстан 16 августа 2022 года № 29135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5 марта 2022 года № 86 "Об утверждении Правил отнесения видов экономической деятельности к классам профессионального риска" (зарегистрирован в Реестре государственной регистрации нормативных правовых актов за № 27085)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 развитию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рынка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видов экономической деятельности к классам профессионального риска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Законом Республики Казахстан "Об обязательном страховании работника от несчастных случаев при исполнении им трудовых (служебных) обязанностей" и определяют порядок отнесения видов экономической деятельности к классам профессионального риска.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Отнесение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видов экономической деятельности выделяет 22 класса профессионального риска.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исходных данных для отнесения видов экономической деятельности к классам профессионального риска используются следующие статистические показатели за предыдущие пять лет: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списочная численность работников по виду экономической деятельности, человек;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работников, занятых во вредных и других неблагоприятных условиях труда по отдельным видам экономической деятельности, человек.;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пострадавших при несчастных случаях, связанных с трудовой деятельностью, человек;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погибших при несчастных случаях, связанных с трудовой деятельностью, человек;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начисленная сумма выплат пострадавшим при несчастных случаях, связанных с трудовой деятельностью, в том числе средний размер начисленных выплат на одного пострадавшего от несчастного случая;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сумма начисленных выплат в случае смерти работников, связанной с трудовой деятельностью, в том числе средний размер начисленных выплат;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сумма премий, уплаченных страховщику за принятие последним обязательства произвести страховую выплату выгодоприобретателю в размере, определенном договором обязательного страхования работника от несчастных случаев;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фонд оплаты труда по виду экономической деятельности;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рабочего времени – число календарных человеко-дней нетрудоспособности, которая закончилась в отчетном году у пострадавших, включая умерших.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экономической деятельности отнесены к классам профессионального риска на основе значений нижеуказанных индикаторов: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работников, занятых во вредных и других неблагоприятных условиях труда по видам экономической деятельности, %;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травматизма на производстве на 1000 работников;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со летальным исходом на 1000 работников;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коэффициента частоты несчастных случаев с летальным исходом на 1000 работников к коэффициенту частоты всех несчастных случаев травматизма на производстве на 1000 работников;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численности пострадавших по видам экономической деятельности, %;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численности занятых работников во вредных и других неблагоприятных условиях труда по видам экономической деятельности, %;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годовой начисленной суммы выплат пострадавшим при несчастных случаях, связанных с трудовой деятельностью и годовой суммы начисленных выплат в случае смерти работников, связанной с трудовой деятельностью к годовому фонду оплаты труда по виду экономической деятельности, %;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годовой начисленной суммы выплат пострадавшим при несчастных случаях, связанных с трудовой деятельностью и годовой суммы начисленных выплат в случае смерти работников, связанной с трудовой деятельностью к годовой сумме премий, уплаченных страховщику по виду экономической деятельности, %.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видов экономической деятельности к классам профессионального риска было произведено в соответствии с нижеуказанными шестью этапами: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этапе, по пятизначному уровню классификации видов экономической деятельности на основе среднего арифметического значения статистических показателей за предыдущие пять лет был произведен расчет индикаторов, указанных в пункте 4 настоящих Правил.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основного индикатора принят коэффициент частоты всех несчастных случаев травматизма на производстве на 1000 работников;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этапе, определение общей совокупности видов экономической деятельности, подлежащей отнесению к классам профессионального риска на основе выделения всех подвидов экономической деятельности по пятизначному уровню классификации, доминирующих по удельному весу пострадавших в соответствующем виде экономической деятельности, коэффициент частоты несчастных случаев травматизма на производстве на 1000 работников которых превышает республиканский показатель;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этапе, индикаторам по каждому виду экономической деятельности общей совокупности были присвоены ранги в порядке возрастания значений: наименьшее значение (ноль) имеет ранг 1, наибольшее значение – ранг, равный числу разных по величине значений соответствующего показателя по всем видам экономической деятельности (равным значениям присваивался одинаковый ранг);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четвертом этапе, по каждому виду экономической деятельности общей совокупности были рассчитаны средневзвешенные значения рангов и их суммарная величина;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пятом этапе, были определены интервалы на основе количественного (упорядочивания данных от минимального к максимальному с учетом среднего значения по всей совокупности) и качественного (равного общему количеству классов профессионального риска) признаков группировки;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шестом этапе, все виды экономической деятельности были отнесены по классам профессионального риска согласно принадлежности их суммарной величины средневзвешенных значений рангов, к соответствующему интервалу.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экономической деятельности относятся к классам профессионального риска согласно приложению, к настоящим Правилам.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видов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 классам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риска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Отнесение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класс профессионального риска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60xxx Деятельность по созданию программ и телерадиовещание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62xxx Компьютерное программирование, консультационные и другие сопутствующие услуги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65xxx Страхование, перестрахование и пенсионное обеспечение, кроме обязательного социального обеспечения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66xxx Вспомогательная деятельность в сфере финансовых услуг и страхования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69xxx Деятельность в области права и бухгалтерского учета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72xxx Научные исследования и разработки (за исключением 72199)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73xxx Рекламная деятельность и исследование конъюнктуры рынка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97ххх Деятельность домашних хозяйств, нанимающих домашнюю прислугу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98xxx Деятельность домашних хозяйств по производству товаров и услуг для собственного потребления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99ххх Деятельность экстерриториальных организаций и органов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класс профессионального риска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53xxx Почтовая и курьерская деятельность (за исключением 53100)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55xxx Предоставление услуг по временному проживанию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58xxx Издательская деятельность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64xxx Финансовое посредничество, кроме страхования и пенсионного обеспечения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74xxx Прочая профессиональная, научная и техническая деятельность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77xxx Аренда, прокат и лизинг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79xxx Деятельность туристских агентств и операторов, бронирование и сопутствующая деятельность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82xxx Деятельность в области офисного административного и вспомогательного обслуживания, направленная на поддержание коммерческой деятельности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85xxx Образование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88xxx Предоставление социальных услуг без обеспечения проживания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90xxx Деятельность в области творчества, искусства и развлечений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92ххх Деятельность по организации азартных игр и заключению пари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93xxx Деятельность в области спорта, организации отдыха и развлечений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94xxx Деятельность общественных объединений (организаций)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95xxx Ремонт компьютеров, предметов личного потребления и бытовых товаров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класс профессионального риска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45xxx Оптовая и розничная торговля автомобилями и мотоциклами и их ремонт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63xxx Деятельность в области информационного обслуживания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70xxx Деятельность головных компаний; консультирование по вопросам управления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72199 Прочие исследования и разработки в области естественных и технических наук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84xxx Государственное управление и оборона; обязательное социальное обеспечение (за исключением 84230, 84250)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86xxx Деятельность в области здравоохранения (за исключением 86101, 86210, 86900)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91xxx Деятельность библиотек, архивов, музеев и прочая деятельность в области культуры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96xxx Предоставление прочих индивидуальных услуг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класс профессионального риска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02ххх Лесоводство и лесозаготовки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03xxx Рыболовство и рыбоводство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46xxx Оптовая торговля, за исключением торговли автомобилями и мотоциклами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47xxx Розничная торговля, кроме торговли автомобилями и мотоциклами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59xxx Производство кино-, видеофильмов и телевизионных программ, деятельность в сфере звукозаписи и издания музыкальных произведений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61xxx Телекоммуникации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68xxx Операции с недвижимым имуществом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78xxx Деятельность в области трудоустройства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86210 Общая врачебная практика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86900 Прочая деятельность в области здравоохранения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87xxx Предоставление социальных услуг с обеспечением проживания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класс профессионального риска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14xxx Производство одежды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18xxx Полиграфическая деятельность и воспроизведение записанных носителей информации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26xxx Производство компьютеров, электронного и оптического оборудования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32xxx Производство прочих готовых изделий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53100 Почтовая деятельность в рамках предоставления услуг общего пользования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56xxx Предоставление услуг по обеспечению питанием и напитками (за исключением 56101)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71xxx Деятельность в области архитектуры, инженерных изысканий, технических испытаний и анализа (за исключением 71122)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75ххх Ветеринарная деятельность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81xxx Деятельность по обслуживанию зданий и благоустройству территорий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Деятельность в области юстиции и правосудия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86101 Деятельность больниц широкого профиля и специализированных больниц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класс профессионального риска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01xxx Растениеводство и животноводство, охота и предоставление услуг в этих областях (за исключением 01111)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80xxx Деятельность по обеспечению безопасности и проведению расследований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класс профессионального риска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10xxx Производство продуктов питания (за исключением 10511, 10611)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11xxx Производство напитков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21xxx Производство основных фармацевтических продуктов и фармацевтических препаратов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56101 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84250 Деятельность по обеспечению безопасности в чрезвычайных ситуациях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класс профессионального риска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12xхх Производство табачных изделий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13xxx Производство текстильных изделий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15xxx Производство кожаной и относящейся к ней продукции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22xxx Производство резиновых и пластмассовых изделий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класс профессионального риска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01111 Выращивание зерновых и зернобобовых культур, включая семеноводство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10511 Переработка молока, кроме консервирования, и производство сыров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39ххх Деятельность по ликвидации загрязнений и прочие услуги в области удаления отходов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51xxx Деятельность воздушного транспорта (за исключением 51101)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класс профессионального риска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10611 Производство муки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27xxx Производство электрического оборудования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29xxx Производство автомобилей, прицепов и полуприцепов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35xxx Снабжение электроэнергией, газом, паром, горячей водой и кондиционированным воздухом (за исключением 35111, 35121, 35130, 35303)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49xxx Деятельность сухопутного и трубопроводного транспорта (за исключением 49311, 49410)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50xxx Деятельность водного транспорта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71122 Деятельность по проведению геологической разведки и изысканий (без научных исследований и разработок)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класс профессионального риска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07xxx Добыча металлических руд (за исключением 07101,07102, 07292, 07298, 07299)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31xxx Производство мебели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52xxx Складирование грузов и вспомогательная транспортная деятельность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класс профессионального риска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05xxx Добыча угля (за исключением 05101, 05102, 05103)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17xxx Производство бумаги и бумажной продукции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43xxx Специализированные строительные работы (за исключением 43298, 43991, 43999)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класс профессионального риска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25xxx Производство готовых металлических изделий, кроме машин и оборудования (за исключением 25111)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30xxx Производство прочих транспортных средств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41xxx Строительство зданий (за исключением 41201, 41202)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43298 Прочие строительно-монтажные работы, не включенные в другие группировки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класс профессионального риска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05103 Обогащение каменного угля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06xxx Добыча сырой нефти и природного газа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19xxx Производство кокса и продуктов нефтепереработки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33xxx Ремонт и установка машин и оборудования (за исключением 33125, 33171)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36ххх Сбор, обработка и распределение воды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41201 Строительство жилых зданий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42xxx Гражданское строительство (за исключением 42111, 42990)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49311 Перевозки автобусами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класс профессионального риска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16xxx Производство деревянных и пробковых изделий, кроме мебели; производство изделий из соломки и материалов для плетения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28xxx Производство машин и оборудования, не включенных в другие группировки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35111 Производство электроэнергии тепловыми электростанциями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35303 Передача тепловой энергии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42990 Строительство прочих инженерных сооружений, не включенных в другие группировки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49410 Деятельность грузового автомобильного транспорта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класс профессионального риска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09xxx Предоставление услуг в горнодобывающей промышленности (за исключением 09100)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20xxx Производство продуктов химической промышленности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23xxx Производство прочей не металлической минеральной продукции (за исключением 23510, 23611)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24xxx Металлургическое производство (за исключением 24100, 24410, 24430, 24440)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33171 Ремонт подвижного состава железных дорог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35121 Передача электроэнергии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37ххх Сбор и обработка сточных вод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41202 Строительство нежилых зданий, за исключением стационарных торговых объектов категорий 1, 2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43999 Прочие строительные работы, требующие специальной квалификации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класс профессионального риска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05101 Добыча каменного угля открытым способом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09100 Предоставление услуг, способствующих добыче нефти и природного газа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23510 Производство цемента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24100 Производство чугуна, стали и ферросплавов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25111 Производство строительных стальных конструкций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33125 Ремонт и техническое обслуживание прочих машин и оборудования специального назначения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класс профессионального риска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07102 Добыча железных руд открытым способом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23611 Производство сборных железобетонных и бетонных конструкций и изделий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класс профессионального риска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08xxx Добыча прочих полезных ископаемых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24410 Производство благородных (драгоценных) металлов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35130 Распределение электроэнергии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42111 Строительство дорог и автомагистралей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51101 Деятельность воздушного пассажирского транспорта, подчиняющегося расписанию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класс профессионального риска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07299 Добыча и обогащение прочих металлических руд, не включенных в другие группировки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24430 Производство свинца, цинка и олова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24440 Производство меди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класс профессионального риска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05102 Добыча каменного угля подземным способом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07292 Добыча и обогащение медной руды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07298 Добыча драгоценных металлов и руд редких металлов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38ххх Сбор, обработка и удаление отходов; утилизация (восстановление) материалов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класс профессионального риска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07101 Добыча железных руд подземным способом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43991 Строительство шахт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