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6fd9b9" w14:textId="06fd9b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некоторые приказы Председателя Комитета национальной безопасности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Комитета национальной безопасности Республики Казахстан от 16 августа 2022 года № 51/қе. Зарегистрирован в Министерстве юстиции Республики Казахстан 17 августа 2022 года № 29145</w:t>
      </w:r>
    </w:p>
    <w:p>
      <w:pPr>
        <w:spacing w:after="0"/>
        <w:ind w:left="0"/>
        <w:jc w:val="left"/>
      </w:pP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некоторых приказов Председателя Комитета национальной безопасности Республики Казахстан, в которые вносятся изменения.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экономики и финансов Службы финансового и материально-технического обеспечения Комитета национальной безопасности Республики Казахстан в установленном законодательством Республики Казахстан порядке обеспечить: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Комитета национальной безопасности Республики Казахстан после его официального опубликования.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 настоящим приказом ознакомить сотрудников, военнослужащих и работников органов национальной безопасности Республики Казахстан.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Комитета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национальной безопасности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Сагимбаев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bookmarkStart w:name="z13" w:id="6"/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Председателя 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августа 2022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51/қе</w:t>
            </w:r>
          </w:p>
        </w:tc>
      </w:tr>
    </w:tbl>
    <w:bookmarkStart w:name="z21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некоторых приказов</w:t>
      </w:r>
      <w:r>
        <w:br/>
      </w:r>
      <w:r>
        <w:rPr>
          <w:rFonts w:ascii="Times New Roman"/>
          <w:b/>
          <w:i w:val="false"/>
          <w:color w:val="000000"/>
        </w:rPr>
        <w:t>Председателя Комитета национальной безопасности</w:t>
      </w:r>
      <w:r>
        <w:br/>
      </w:r>
      <w:r>
        <w:rPr>
          <w:rFonts w:ascii="Times New Roman"/>
          <w:b/>
          <w:i w:val="false"/>
          <w:color w:val="000000"/>
        </w:rPr>
        <w:t>Республики Казахстан, в которые вносятся изменения</w:t>
      </w:r>
    </w:p>
    <w:bookmarkEnd w:id="7"/>
    <w:bookmarkStart w:name="z2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</w:t>
      </w:r>
      <w:r>
        <w:rPr>
          <w:rFonts w:ascii="Times New Roman"/>
          <w:b w:val="false"/>
          <w:i w:val="false"/>
          <w:color w:val="000000"/>
          <w:sz w:val="28"/>
        </w:rPr>
        <w:t>приказе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Комитета национальной безопасности Республики Казахстан от 26 мая 2015 года № 39 "Об утверждении норм выплаты денежной компенсации взамен продовольственного пайка курсантам, слушателям специальных (военных) учебных заведений органов национальной безопасности Республики Казахстан при убытии в отпуск" (зарегистрирован в Реестре государственной регистрации нормативных правовых актов под № 11461):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утверждении норм выплаты денежной компенсации взамен продовольственного пайка курсантам, слушателям военных, специальных учебных заведений органов национальной безопасности Республики Казахстан при убытии в отпуск";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77 Закона Республики Казахстан "О специальных государственных органах Республики Казахстан" ПРИКАЗЫВАЮ:";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Установить, что норма выплаты денежной компенсации взамен продовольственного пайка курсантам, слушателям военных, специальных учебных заведений органов национальной безопасности Республики Казахстан при убытии в отпуск определяется исходя из стоимости пайка для курсантов, слушателей военных, специальных учебных заведений, определенной договором о государственных закупках на соответствующий финансовый год, и количества дней отпуска.".</w:t>
      </w:r>
    </w:p>
    <w:bookmarkEnd w:id="11"/>
    <w:bookmarkStart w:name="z2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</w:t>
      </w:r>
      <w:r>
        <w:rPr>
          <w:rFonts w:ascii="Times New Roman"/>
          <w:b w:val="false"/>
          <w:i w:val="false"/>
          <w:color w:val="000000"/>
          <w:sz w:val="28"/>
        </w:rPr>
        <w:t>приказе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Комитета национальной безопасности Республики Казахстан от 26 августа 2017 года № 69 нс "Об утверждении Правил выплаты военнослужащим органов национальной безопасности денег за счет государства за перевозку собственного имущества в пределах Республики Казахстан" (зарегистрирован в Реестре государственной регистрации нормативных правовых актов под № 15747):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утверждении Правил выплаты за счет государства военнослужащим органов национальной безопасности Республики Казахстан денег за перевозку собственного имущества в пределах Республики Казахстан";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частью третьей </w:t>
      </w:r>
      <w:r>
        <w:rPr>
          <w:rFonts w:ascii="Times New Roman"/>
          <w:b w:val="false"/>
          <w:i w:val="false"/>
          <w:color w:val="000000"/>
          <w:sz w:val="28"/>
        </w:rPr>
        <w:t>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44 Закона Республики Казахстан "О воинской службе и статусе военнослужащих" и </w:t>
      </w:r>
      <w:r>
        <w:rPr>
          <w:rFonts w:ascii="Times New Roman"/>
          <w:b w:val="false"/>
          <w:i w:val="false"/>
          <w:color w:val="000000"/>
          <w:sz w:val="28"/>
        </w:rPr>
        <w:t>подпунктом 311)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15 Положения о Комитете национальной безопасности Республики Казахстан, утвержденного Указом Президента Республики Казахстан от 1 апреля 1996 года № 2922, ПРИКАЗЫВАЮ:";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прилагаемые Правила выплаты за счет государства военнослужащим органов национальной безопасности Республики Казахстан денег за перевозку собственного имущества в пределах Республики Казахстан.";</w:t>
      </w:r>
    </w:p>
    <w:bookmarkEnd w:id="15"/>
    <w:bookmarkStart w:name="z3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выплаты военнослужащим органов национальной безопасности денег за счет государства за перевозку собственного имущества в пределах Республики Казахстан, утвержденных указанным приказом: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Настоящие Правила выплаты за счет государства военнослужащим органов национальной безопасности Республики Казахстан денег за перевозку собственного имущества в пределах Республики Казахстан определяют порядок выплаты военнослужащим органов национальной безопасности Республики Казахстан (далее – военнослужащие) денег за перевозку собственного имущества в пределах Республики Казахстан (далее – РК).</w:t>
      </w:r>
    </w:p>
    <w:bookmarkEnd w:id="17"/>
    <w:bookmarkStart w:name="z3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Действие настоящих Правил распространяется также на лиц, уволенных с воинской службы (за исключением уволенных со срочной воинской службы, в связи с прекращением гражданства РК, по отрицательным мотивам, по служебному несоответствию, выявившемуся по итогам аттестации), за перевозку собственного имущества в пределах РК.";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 главы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2. Порядок выплаты за счет государства военнослужащим денег за перевозку собственного имущества в пределах Республики Казахстан";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Рапорт (заявление) подается в течение десяти рабочих дней со дня принятия дел и должности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50</w:t>
      </w:r>
      <w:r>
        <w:rPr>
          <w:rFonts w:ascii="Times New Roman"/>
          <w:b w:val="false"/>
          <w:i w:val="false"/>
          <w:color w:val="000000"/>
          <w:sz w:val="28"/>
        </w:rPr>
        <w:t xml:space="preserve"> Устава внутренней службы Вооруженных Сил, других войск и воинских формирований РК, утвержденного Указом Президента РК от 5 июля 2007 года № 364, либо исключения из списков учреждения на имя следующих должностных лиц:</w:t>
      </w:r>
    </w:p>
    <w:bookmarkEnd w:id="20"/>
    <w:bookmarkStart w:name="z4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Председателя Комитета национальной безопасности РК (далее – КНБ) – первыми руководителями ведомств, начальниками структурных подразделений республиканского государственного учреждения "Комитет национальной безопасности Республики Казахстан" и военных, специальных учебных заведений КНБ;</w:t>
      </w:r>
    </w:p>
    <w:bookmarkEnd w:id="21"/>
    <w:bookmarkStart w:name="z4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начальников структурных подразделений республиканского государственного учреждения "Комитет национальной безопасности Республики Казахстан" – военнослужащими, находящимися в их подчинении и лицами, уволенными с воинской службы, ранее проходившими воинскую службу в указанных подразделениях;</w:t>
      </w:r>
    </w:p>
    <w:bookmarkEnd w:id="22"/>
    <w:bookmarkStart w:name="z4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заместителя Председателя КНБ – Директора Пограничной службы – военнослужащими и лицами, уволенными с воинской службы республиканского государственного учреждения "Пограничная служба Комитета национальной безопасности Республики Казахстан", начальниками территориальных подразделений и подведомственных организаций Пограничной службы КНБ;</w:t>
      </w:r>
    </w:p>
    <w:bookmarkEnd w:id="23"/>
    <w:bookmarkStart w:name="z4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первым руководителям государственных учреждений ОНБ – военнослужащими, находящимися в их подчинении и лицами, уволенными с воинской службы, ранее проходившими воинскую службу в указанных подразделениях.".</w:t>
      </w:r>
    </w:p>
    <w:bookmarkEnd w:id="24"/>
    <w:bookmarkStart w:name="z4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</w:t>
      </w:r>
      <w:r>
        <w:rPr>
          <w:rFonts w:ascii="Times New Roman"/>
          <w:b w:val="false"/>
          <w:i w:val="false"/>
          <w:color w:val="000000"/>
          <w:sz w:val="28"/>
        </w:rPr>
        <w:t>приказе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Комитета национальной безопасности Республики Казахстан от 26 августа 2017 года № 70 "Об утверждении Правил предоставления военнослужащим органов национальной безопасности и членам их семей права на проезд за счет государства на воздушном транспорте" следующие изменения (зарегистрирован в Реестре государственной регистрации нормативных правовых актов под № 15793):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частью второй </w:t>
      </w:r>
      <w:r>
        <w:rPr>
          <w:rFonts w:ascii="Times New Roman"/>
          <w:b w:val="false"/>
          <w:i w:val="false"/>
          <w:color w:val="000000"/>
          <w:sz w:val="28"/>
        </w:rPr>
        <w:t>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44 Закона Республики Казахстан "О воинской службе и статусе военнослужащих" и </w:t>
      </w:r>
      <w:r>
        <w:rPr>
          <w:rFonts w:ascii="Times New Roman"/>
          <w:b w:val="false"/>
          <w:i w:val="false"/>
          <w:color w:val="000000"/>
          <w:sz w:val="28"/>
        </w:rPr>
        <w:t>подпунктом 312)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15 Положения о Комитете национальной безопасности Республики Казахстан, утвержденного Указом Президента Республики Казахстан от 1 апреля 1996 года № 2922, ПРИКАЗЫВАЮ:";</w:t>
      </w:r>
    </w:p>
    <w:bookmarkEnd w:id="26"/>
    <w:bookmarkStart w:name="z5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предоставления военнослужащим органов национальной безопасности и членам их семей права на проезд за счет государства на воздушном транспорте, утвержденных указанным приказом: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Настоящие Правила предоставления военнослужащим органов национальной безопасности и членам их семей права на проезд за счет государства на воздушном транспорте (далее – Правила) определяет порядок предоставления военнослужащим органов национальной безопасности (далее – ОНБ) и членам их семей права на проезд за счет государства на воздушном транспорте.</w:t>
      </w:r>
    </w:p>
    <w:bookmarkEnd w:id="28"/>
    <w:bookmarkStart w:name="z5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членам семьи военнослужащего ОНБ в настоящих Правилах относятся:</w:t>
      </w:r>
    </w:p>
    <w:bookmarkEnd w:id="29"/>
    <w:bookmarkStart w:name="z5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супруг (супруга);</w:t>
      </w:r>
    </w:p>
    <w:bookmarkEnd w:id="30"/>
    <w:bookmarkStart w:name="z5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ребенок (дети), в том числе совместного или одного из супругов, за исключением ребенка (детей) от предыдущего (предыдущих) брака (браков) (супружества (супружеств), проживающего (проживающих) раздельно на основании решения суда;</w:t>
      </w:r>
    </w:p>
    <w:bookmarkEnd w:id="31"/>
    <w:bookmarkStart w:name="z5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совместный или одного из супругов ребенок с инвалидностью (дети с инвалидностью), в том числе лицо с инвалидностью (лица с инвалидностью) с детства независимо от его (их) возраста, за исключением ребенка с инвалидностью (детей с инвалидностью) от предыдущего (предыдущих) брака (браков) (супружества (супружеств), проживающего (проживающих) раздельно на основании решения суда.";</w:t>
      </w:r>
    </w:p>
    <w:bookmarkEnd w:id="3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изложить в следующей редакции:</w:t>
      </w:r>
    </w:p>
    <w:bookmarkStart w:name="z5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необходимо оказание неотложной медицинской помощи, а также по заключению организации здравоохранения или военно-врачебной комиссии о перевозке воздушным транспортом;";</w:t>
      </w:r>
    </w:p>
    <w:bookmarkEnd w:id="3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Членам семей военнослужащих ОНБ, за исключением членов семей курсантов, кадетов и военнослужащих срочной воинской службы, осуществляют проезд на воздушном транспорте за счет государства в случае перевода военнослужащего ОНБ в другую местность, если:</w:t>
      </w:r>
    </w:p>
    <w:bookmarkEnd w:id="34"/>
    <w:bookmarkStart w:name="z6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дальность поездки превышает 1 500 (одну тысячу пятьсот) километров;</w:t>
      </w:r>
    </w:p>
    <w:bookmarkEnd w:id="35"/>
    <w:bookmarkStart w:name="z6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имеется совместный или одного из супругов ребенок с инвалидностью (дети с инвалидностью), в том числе лицо с инвалидностью (лица с инвалидностью) с детства независимо от его (их) возраста, за исключением ребенка с инвалидностью (детей с инвалидностью) от предыдущего (предыдущих) брака (браков) (супружества (супружеств), проживающего (проживающих) раздельно на основании решения суда;</w:t>
      </w:r>
    </w:p>
    <w:bookmarkEnd w:id="36"/>
    <w:bookmarkStart w:name="z6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стоимость проезда воздушным транспортом равна или ниже стоимости проезда железнодорожным транспортом, при его отсутствии – морским, речным и автомобильным транспортом, а при проезде несколькими видами транспорта – общей стоимости проезда этими видами транспорта.".</w:t>
      </w:r>
    </w:p>
    <w:bookmarkEnd w:id="3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