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0e1db" w14:textId="0e0e1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труда и социальной защиты населения Республики Казахстан от 29 декабря 2021 года № 513 "Об утверждении Единого тарифно-квалификационного справочника работ и профессий рабочих (выпуск 53)"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17 августа 2022 года № 316. Зарегистрирован в Министерстве юстиции Республики Казахстан 18 августа 2022 года № 29183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29 декабря 2021 года № 513 "Об утверждении Единого тарифно-квалификационного справочника работ и профессий рабочих (выпуск 53)" (зарегистрирован в Реестре государственной регистрации нормативных правовых актов под № 26508)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Едином тарифно-квалификационном справочнике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 и профессий рабочих (выпуск 53),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труда и социальной защиты населения Республики Казахстан Сарбасова А. 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инфраструктурного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2022 года № 316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Единому тарифно-квалификационному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справочнику работ и 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(выпуск 53)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Классификация воздушного судна в зависимости от максимальной (сертифицированной) взлетной массы и оснащенности оборудованием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взлетная масса (килограмм)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Самолеты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Вертолеты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класс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136000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класс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5700 до 136000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3180 до10000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класс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2250 до 5700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2250 до3180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класс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750 до 2250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750 до 2250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Сверхлегкие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класс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