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187" w14:textId="716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января 2015 года № 14 "Об утверждении Положения о патронатном воспитании"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августа 2022 года № 373. Зарегистрирован в Министерстве юстиции Республики Казахстан 22 августа 2022 года № 29198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14 "Об утверждении Положения о патронатном воспитании" (зарегистрирован в реестре государственной регистрации нормативных правовых актов № 10285)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настоящем Положении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патронатный воспитатель – лицо, которому органом, осуществляющим функции по опеке или попечительству (далее – орган), передан на воспитание ребенок (дети), в том числе находящийся в организации образования, медицинской или другой организации, ребенок, подозреваемый в совершении преступления на основании договора о передаче ребенка (детей) на патронатное воспитание (далее – договор);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родственники – лица, находящиеся в родственной связи, имеющие общих предков до прадедушки и прабабушки.";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Патронатными воспитателями являются совершеннолетние лица, за исключением следующих лиц: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или попечителя за ненадлежащее исполнение возложенных на него законом Республики Казахстан обязанностей;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(за исключением близких родственников ребенка).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выразившее желание взять ребенка (детей) на патронатное воспитание предоставляет в орган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и назначении денежных средств (далее – заявление), по форме согласно приложению 1 к настоящему Положению;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лицо, изъявившее желание стать патронатным воспитателем состоит в браке;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заключении брака, если состоит в браке;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документов, подтверждающие право собственности или право пользования жилищем;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состоянии здоровья лица, желающего стать патронатным воспитателем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диплома об образовании;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об обучении ребенка (детей) в организации образования (для детей школьного возраста);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об открытии текущего счета в банке второго уровня;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документов, подтверждающие факт родства с ребенком (детьми) (для родственников, отчима (мачехи) ребенка (детей).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8) перечня,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на патронатное воспитание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проверки документов орган в течение двух рабочих дней со дня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по форме согласно приложению 2 к настоящему Положению и выносит заключение о возможности (невозможности) заключения договора о передаче ребенка (детей) на патронатное воспитание (далее – заключение) по форме согласно приложению 3 к настоящему Положению.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подписания заключения орган выдает оригинал заключения лицам, изъявившим желание взять ребенка (детей) на патронатное воспитание, и вносит сведения о лицах, получивших положительное заключение в Республиканский банк данных детей-сирот и детей, оставшихся без попечения родителей, а также лиц, желающих принять детей на воспитание в свои семьи (далее – Республиканский банк данных)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желающие принять ребенка на патронат, получившие положительное заключение осуществляют подбор детей в Республиканском банке данных в соответствии с Правилами формирования и использования Республиканского банка данных,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ноября 2016 года № 661 (зарегистрирован в Реестре государственной регистрации нормативных правовых актов под № 14666).";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Условия оплаты труда патронатных воспитателей определяются исходя из расчета размера должностного оклада основного персонала среднего уровня квалификации без категории сферы образования (В4-4) со стажем работы до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Досрочное расторжение договора возможно: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патронатных воспитателей при наличии уважительных причин (болезнь, изменение семейного или материального положения, отсутствие взаимопонимания с ребенком, конфликтные отношения между детьми и другие обстоятельства);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 при возникновении неблагоприятных условий для содержания, воспитания, обучения ребенка (детей);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(детей) родителям, передачи родственникам или усыновления ребенка (детей).";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Контроль за воспитанием и содержанием ребенка (детей), переданного на патронатное воспитание, осуществляется органами не реже 1 раза в 6 месяцев в виде: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посещения ребенка (детей), переданного на патронатное воспитание, с целью проверки условий его воспитания и содержания;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за своевременностью оформления и получения реабилитационных мероприятий, в том числе средств реабилитации согласно индивидуальной программе реабилитации, а также их адресного использования ребенком с инвалидностью;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проверок использования патронатными воспитателями материальных средств для воспитания и содержания ребенка (детей), переданного на патронатное воспитание.".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2 Положения о патронатном воспитании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столицы,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печати";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3 Положения о патронатном воспитании изложить в новой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столицы,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печати".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