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9568" w14:textId="7069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725. Зарегистрирован в Министерстве юстиции Республики Казахстан 1 сентября 2022 года № 29349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№ 20153)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Основаниями для отказа в оказании государственной услуги,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установленных законодательством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неполнота сведений, содержащихся в представленных документах;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и (или) ненадлежащее исполнение организацией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 (далее – Закон).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услугодателем решения об отказе в аккредитации в связи с невыполнением и (или) ненадлежащим исполнением организацией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организация не вправе получить свидетельство об аккредитации на осуществление деятельности в сферах коллективного управления,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Закона, в течение двух лет с даты принятия услугодателем решения об отказе в аккредитации.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