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76f7" w14:textId="ca47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возобновления доступа к интернет-ресурсу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6 сентября 2022 года № 366. Зарегистрирован в Министерстве юстиции Республики Казахстан 8 сентября 2022 года № 29473.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возобновления доступа к интернет-ресурсу.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 № 366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возобновления доступа к интернет-ресурсу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возобновления доступа к интернет-ресурсу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 и определяют порядок возобновления доступа к интернет-ресурсу.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масс-медиа (далее – уполномоченный орган) – центральный исполнительный орган, осуществляющий государственное регулирование в области масс-медиа;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(или) доменное имя и функционирующем в Интернете;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сервис обмена мгновенными сообщениями – программное обеспечение, предназначенное и (или) используемое пользователями для обмена мгновенными сообщениями либо их передачи конкретно определенному лицу (определенным лицам) в режиме реального времени с использованием сетей телекоммуникаций, за исключением программного обеспечения, предназначенного для предоставления финансовых услуг и электронной коммерции;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техническая служба – акционерное общество, созданное по решению Правительства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онлайн-платформа – интернет-ресурс и (или) сервис обмена мгновенными сообщениями, предназначенные для распространения информации пользователем посредством созданной им персональной страницы путем размещения, приема и (или) передачи знаков и (или) сигналов, и (или) голосовой информации, и (или) письменного текста, и (или) изображения, и (или) звуков, и (или) сообщений конкретно определенному или неопределенному кругу лиц, за исключением интернет-ресурса и (или) сервиса обмена мгновенными сообщениями, предназначенных для предоставления финансовых услуг и электронной коммерции.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культуры и информации РК от 26.08.2024 </w:t>
      </w:r>
      <w:r>
        <w:rPr>
          <w:rFonts w:ascii="Times New Roman"/>
          <w:b w:val="false"/>
          <w:i w:val="false"/>
          <w:color w:val="000000"/>
          <w:sz w:val="28"/>
        </w:rPr>
        <w:t>№ 378-НҚ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возобновления доступа к интернет-ресурсу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Возобновление доступа к интернет-ресурсу осуществляется по письменному (электронному) обращению (далее – обращение) собственника и (или) законного представителя и (или) пользователя интернет-ресурса.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Возобновление доступа к интернет-ресурсу осуществляется при ограничении к нему доступа на основании предписания уполномоченного органа при условии устранения нарушений законодательства Республики Казахстан и удаления с интернет-ресурса противоправных материалов, послуживших основанием для ограничения доступа.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течение 15 (пятнадцати) рабочих дней со дня регистрации обращения уполномоченный орган проводит мониторинг интернет-ресурса на предмет удаления противоправных материалов, послуживших основанием для ограничения доступа.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подтверждения информации об устранении нарушений законодательства Республики Казахстан и удаления с интернет-ресурса противоправных материалов уполномоченный орган дает поручение операторам связи и (или) государственной технической службе об отмене предписания уполномоченного органа, снятии с ограничения и возобновлении доступа к интернет-ресурсу, оформленное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Операторы связи и государственная техническая служба после получения от уполномоченного органа поручения об отмене предписания уполномоченного органа, снятии с ограничения и возобновлении доступа к интернет-ресурсу, незамедлительно возобновляют доступ к интернет-ресурсу.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интернет-ресурсу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служба"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Оператору (ам)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списку)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Поручение</w:t>
      </w:r>
    </w:p>
    <w:bookmarkEnd w:id="26"/>
    <w:p>
      <w:pPr>
        <w:spacing w:after="0"/>
        <w:ind w:left="0"/>
        <w:jc w:val="both"/>
      </w:pPr>
      <w:bookmarkStart w:name="z34" w:id="27"/>
      <w:r>
        <w:rPr>
          <w:rFonts w:ascii="Times New Roman"/>
          <w:b w:val="false"/>
          <w:i w:val="false"/>
          <w:color w:val="000000"/>
          <w:sz w:val="28"/>
        </w:rPr>
        <w:t>
      В адрес _______________________________________________________________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поступило обращение от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 просьбой возобновить доступ к интернет-ресурсу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причине устранения нарушений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удаления противоправных материалов, послуживших основанием для ограничения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мониторинга установлено, что противоправные материалы,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ранее размещенные на интернет-ресурсе по ссылкам: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ограниченные к распространению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предписанием уполномоченного органа (номер и дата исходящего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удалены собственником интернет-ресурса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___________________________________________.(текущая дата).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41-1 Закона Республики Казахстан "О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поручаем отменить предписание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исходящего документа) и возобновить доступ к вышеуказанному(ым)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интернет-ресурсу (ам) (ссылке (ам) и его мобильному приложению.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