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5aa9" w14:textId="ed65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23 сентября 2022 года № 406. Зарегистрирован в Министерстве юстиции Республики Казахстан 27 сентября 2022 года № 29836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под № 29031)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вносятся изменения на казахском языке, текст на русском языке не меняется;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общеобязательном стандарте начального образования,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Деление класса на две группы осуществляется в городских общеобразовательных организациях образования при наполнении классов в 24 и более обучающихся, в сельских – в 20 и более обучающихся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казахскому языку в классах с неказахским языком обучения;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иностранному языку;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цифровой грамотности (кроме 1 класса).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класса на две группы допускается в городских общеобразовательных организациях образования при наполнении классов в 24 и более обучающихся, в сельских – в 20 и более обучающихся по русскому языку в классах с нерусским языком обучения.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 соответствующими государственными органами, введения карантина, чрезвычайных ситуаций социального, природного и техногенного характера деление класса на группы производится по всем учебным предметам с наполнением в одном классе до 15 обучающихся.".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общеобязательном стандарте основного среднего образования,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Максимальный объем недельной учебной нагрузки обучающихся на уровне основного среднего образования составляет не более: в 5 классе – 30,5 часа, в 6 классе – 30,5 часа, в 7 классе – 33,5 часа, в 8 классе – 34,5 часа, 9 класс –36 часов.".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Деление класса на две группы осуществляется в городских общеобразовательных организациях образования при наполнении классов в 24 и более обучающихся, в сельских – в 20 и более обучающихся по: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казахскому языку и литературе – в классах с неказахским языком обучения;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иностранному языку;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художественному труду;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информатике.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класса на две группы допускается в городских общеобразовательных организациях образования при наполнении классов в 24 и более обучающихся, в сельских – в 20 и более обучающихся по русскому языку и литературе – в классах с нерусским языком обучения.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обучающихся, в сельских – в 20 и более обучающихся: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казахскому языку и литературе – в классах с неказахским языком обучения;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иностранному языку;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информатике.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класса на две группы допускается в городских общеобразовательных организациях образования при наполнении классов в 24 и более обучающихся, в сельских – в 20 и более обучающихся по русскому языку и литературе – в классах с нерусским языком обучения.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общеобязательном стандарте общего среднего образования,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Максимальный объем недельной учебной нагрузки обучающихся на уровне общего среднего образования составляет в каждом классе не более 36 часов в неделю.".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обучающихся, в сельских – в 20 и более обучающихся по: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казахскому языку и литературе – в классах с неказахским языком обучения;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иностранному языку;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информатике.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класса на две группы допустимо в организациях образования в городских общеобразовательных организациях образования при наполнении классов в 24 и более обучающихся, в сельских – в 20 и более обучающихся по русскому языку и литературе – в классах с нерусским языком обучения.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Деление класса на группы допускается в городских, сельских организациях образования, в малокомплектных школах независимо от количества обучающихся при проведении уроков по предметам инвариантного компонента кроме предметов, указанных в пункте 33.".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правоотношения, возникшие с 1 сентября 2022 года, за исключением пункта 44 Государственного общеобязательного стандарта основного среднего образования, который вводится в действие с 1 сентября 2024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