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a03a" w14:textId="767a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области государственной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28 сентября 2022 года № 31. Зарегистрирован в Министерстве юстиции Республики Казахстан 29 сентября 2022 года № 29894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государственной статистики,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методологического развития и политики управления данными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31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государственной статистики, в которые вносятся изменения и дополнения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172 "Об утверждении Правил участия органов государственной статистики в разработке и формировании статистической методологии" (зарегистрирован в Реестре государственной регистрации нормативных правовых актов за № 6458) следующие изменения: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органов государственной статистики в разработке и формировании статистической методологии,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участия органов государственной статистики в разработке и формировании статистической методологии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(далее – Закон) и определяют порядок участия органов государственной статистики в разработке и формировании статистической методологии.";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Статистическая методология по проведению общегосударственных статистических наблюдений и формированию официальной статистической информации разрабатывается и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 (далее – Положение).";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Статистическая методология по ведомственным статистическим наблюдениям и формированию официальной статистической информации (далее – ведомственная методология) разрабатывается, формируется и утверждается государственными органами и Национальным Банком Республики Казахстан, относящимися к органам государственной статистики, по согласованию с уполномоченным органом.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государственной статистики-разработчик (далее – разработчик) направляет проект ведомственной методологии в ведомство для рассмотрения.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в течение тридцати календарных дней со дня получения проекта ведомственной методологии представляет ответ о согласовании проекта ведомственной методологии без замечаний или направляет замечания и предложения с их обоснованиями.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в течение десяти рабочих дней со дня получения замечаний и предложений направляет в ведомство доработанный проект ведомственной методологии для повторного согласования.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полученными замечаниями и предложениями к проекту ведомственной методологии, разработчик направляет письменное обоснование о непринятии замечаний и предложений.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со дня получения представленного обоснования в течение пяти рабочих дней организовывает рабочее заседание, в том числе посредством видеоконференцсвязи, для обсуждения и принятия окончательной редакции проекта ведомственной методологии.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методология государственных органов, относящихся к органам государственной статистики, и Национального Банка Республики Казахстан, согласованная в соответствии с настоящим пунктом Правил,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173 "Об утверждении Правил представления респондентами первичных статистических данных" (зарегистрирован в Реестре государственной регистрации нормативных правовых актов за № 6459) следующие изменения и дополнения: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представления респондентами первичных статистических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определяют порядок представления первичных статистических данных в органы государственной статистики.";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Дата представления статистических форм общегосударственных статистических наблюдений: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бумажных носителях фиксируется на титульных листах штампом территориальных подразделений ведомства уполномоченного органа в области государственной статистики (далее – территориальные подразделения);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через "Кабинет респондента" на официальном интернет-ресурсе Бюро национальной статистики Агентства по стратегическому планированию и реформам Республики Казахстан (далее – Бюро) www.stat.gov.kz фиксируется системная дата автоматически;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компьютеризированной системы телефонного опроса системная дата фиксируется автоматически;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личном опросе интервьюером респондента с использованием бумажного носителя и (или) персонального вычислительного устройства (планшет) системная дата фиксируется автоматически.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статистических форм ведомственных статистических наблюдений: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бумажных носителях фиксируется сотрудниками государственных органов и Национального Банка Республики Казахстан, проводящих ведомственные статистические наблюдения;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фиксируется системная дата автоматически.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статистических форм приходится на нерабочий день, днем окончания срока представления статистических форм считается следующий за ним рабочий день.";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 общегосударственным статистическим наблюдениям респонденты получают перечень статистических форм, необходимых для представления, согласно запросу респондента или самостоятельно в "Кабинете респондента" размещенном на официальном интернет-ресурсе Бюро www.stat.gov.kz путем ввода индивидуального идентификационного номера (ИИН) физического лица или бизнес-идентификационного номера (БИН) юридического лица.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согласно полученному перечню статистических форм, необходимых для представления в территориальные подразделения самостоятельно уточняют результат включения в выборочное обследование, через "Кабинет респондента" на официальном интернет-ресурсе Бюро www.stat.gov.kz или в территориальных подразделениях по месту нахождения.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статистических форм, необходимых для представления, формируется в соответствии с планом статистических работ, утверждаемым в установленном Законом порядке на соответствующий год.";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Домашние хозяйства предоставляют первичные статистические данные интервьюерам территориальных подразделений.";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 отсутствии деятельности в отчетный период (месяц, квартал, год) респондент не позднее даты окончания самого раннего из сроков представления статистических форм за данный отчетный период, указанных в Графике,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бумажном носителе или в электронном виде. В Уведомлении об отсутствии деятельности отображаются все статистические формы соответствующей периодичности с указанием причин отсутствия деятельности и срока, в течение которого осуществление данной деятельности отсутствует, за исключением статистических форм, указанных в перечне статистических форм, на которые не распространяется Уведомление об отсутствии деятельности, приведенном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общегосударственным статистическим наблюдениям Уведомление об отсутствии деятельности представляется в электронном виде, с использованием электронной цифровой подписи, через "Кабинет респондента" на официальном интернет-ресурсе Бюро www.stat.gov.kz.";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обнаружении ошибок самим респондентом по ранее представленным статистическим формам общегосударственных статистических наблюдений, респондент в течение двух рабочих дней исправляет ошибки и представляет исправленный вариант статистической формы в территориальное подразделение согласно пунктам 21 и 21-1 настоящих Правил.";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В случае представления в территориальное подразделение исправленного варианта статистической формы общегосударственного статистического наблюдения в электронном виде, респондент представляет бумажную версию статистической формы, распечатанную через "Кабинет респондента" из раздела "Сбор данных в он-лайн режиме" официального интернет-ресурса Бюро www.stat.gov.kz. В распечатанную бумажную версию статистической формы вносятся изменения и заверяются словами "исправленному верить", указывается дата исправления и подпись исполнителя и руководителя (в случае отсутствия руководителя, лица исполняющего его обязанности) и (или) лиц, ответственных за представление и достоверность первичных статистических данных.";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Респонденты в месячный срок со дня принятия решения об изменении основного или вторичного вида экономической деятельности, или изменения численности работников уведомляют об этом органы государственной статистики по форме согласно приложению 3 к настоящим Правилам или через "Кабинет респондента" с использованием электронной цифровой подписи на официальном интернет-ресурсе Бюро www.stat.gov.kz.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рассматривают поступившие уведомления и в течение трех рабочих дней принимают решение об изменении основного, вторичного видов экономической деятельности, численности работников по респондентам в статистических регистрах.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уведомления направляется на электронный (е) адрес (а), указанный (е) в уведомлении.";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возникновении в информационной системе технических неполадок, в следствии наступления программных сбоев и (или) сбоев возникающих в работе информационной системы, вызванные природными и техногенными причинами в течение последнего дня сдачи статистических форм и которые невозможно устранить до конца рабочего времени с официальным подтверждением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(Акт по выявленным техническим неполадкам), размещается Уведомление о продлении срока и переносе срока представления респондентами первичных статистических данных (далее – Уведомление), согласно приложению 4 к настоящим Правилам, на официальном интернет-ресурсе уполномоченного органа.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обязаны на основании размещенного на официальном интернет-ресурсе уполномоченного органа уведомления о продлении срока и переносе срока представления респондентами первичных статистических данных при наличии подтверждения возникновения в информационной системе в последний день срока представления статистических форм технических неполадок, повлекших непредставление респондентами первичных статистических данных, представлять статистические формы на следующий рабочий день после устранения технических неполадок одним из способов, указанных в подпунктах 1) и 2) пункта 15 настоящих Правил.";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2010 года № 174 "Об утверждении Правил утверждения статистических форм для проведения общегосударственных и ведомственных статистических наблюдений, инструкций по их заполнению" (зарегистрирован в Реестре государственной регистрации нормативных правовых актов за № 6460) следующие изменения и дополнение: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статистических форм для проведения общегосударственных и ведомственных статистических наблюдений, инструкций по их заполнению, утвержденных указанным приказом: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утверждения статистических форм для проведения общегосударственных и ведомственных статистических наблюдений, инструкций по их заполнению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статистике" (далее – Закон) и определяют порядок утверждения статистических форм для проведения общегосударственных статистических наблюдений, инструкций по их заполнению, предназначенных для получения или регистрации первичных статистических данных.";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Статистические формы ведомственных статистических наблюдений и инструкций по их заполнению (далее – ведомственная форма) разрабатываются и утверждаются государственными органами и Национальным Банком Республики Казахстан (далее – ГО и НБ) по согласованию с уполномоченным органом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Правилами оформления, согласования государственной регистрации нормативных правовых актов и их отмены,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Статистические формы общегосударственных статистических наблюдений и инструкций по их заполнению, утверждаются ведомством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Правил разработки, согласования и государственной регистрации нормативных правовых актов,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 (зарегистрирован в Реестре государственной регистрации нормативных правовых актов за № 6394) следующее изменение: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Административные источники утверждают по согласованию с ведомством уполномоченного органа формы, предназначенные для сбора административных данных, а также методики расчета показателей.".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марта 2015 года № 53 "Об утверждении типовой методики описания процесса производства статистической информации государственными органами" (зарегистрирован в Реестре государственной регистрации нормативных правовых актов за № 10893) следующие изменения и дополнения: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процесса производства статистической информации государственными органами: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методика описания процесса производства статистической информации государственными органами (далее – Типовая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№ 9-нқ.";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настоящей Типовой методике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следующие понятия: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– разделение множества объектов на группы по сходству или различию в соответствии с принятыми признаками;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импутация – процесс замены пропущенных, некорректных или несостоятельных значений другими значениями;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 индекса – это величина, отражающая значимость каждого индивидуального элемента в их общей совокупности;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взвешивание - процедура, применяемая в индексных расчетах для получения сводных показателей и обеспечивающая соизмеримость разных товаров, непосредственно не поддающихся суммированию;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официальная статистическая информация - статистическая информация, формируемая органами государственной статистики в соответствии с Планом статистических работ;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статистическая информация - агрегированные данные, полученные в процессе обработки первичных статистических данных и (или) административных данных;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статистический показатель – это качественная характеристика социально-экономических явлений и процессов в обществе, отображающая сущность явления или процесса в конкретных условиях места и времен;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выборка - отдельные позиции из утвержденных классификаторов, номенклатур и справочников, используемые при сборе и обработке статистических данных, а также следующие термины и определения в значениях, определенных Государственным стандартом Республики Казахстан СТ РК ИСО 9000-2007 "Основные положения. Словарь";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– значащие данные;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валидация – подтверждение посредством представления объективных свидетельств того, что требования к конкретному предназначенному использованию или применению выполнены;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– совокупность взаимосвязанных и взаимодействующих элементов;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результативность – связь между достигнутым результатом и использованными ресурсами;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производственная среда – совокупность условий, в которых выполняется работа;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продукция – результат процесса;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процедура – установленный способ осуществления деятельности или процесса;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качество - степень, в которой совокупность присущих характеристик соответствует требованиям;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управление качеством – часть менеджмента качеством, направленная на выполнение требований к качеству;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качества – часть менеджмента качеством, направленная на создание уверенности в том, что требования к качеству будут выполнены;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процесс – совокупность взаимосвязанных и взаимодействующих видов деятельности, преобразующих входы в выходы;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- деятельность, предпринимаемая для установления пригодности, адекватности, эффективности рассматриваемого объекта для достижения установленных целей;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эффективность – степень реализации запланированной деятельности и достижения запланированных результатов.";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Производство официальной статистической информации состоит из следующих процессов (этапов) согласно Приложению 1 к настоящей Типовой методике с учетом входящих в них субпроцессов: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потребностей;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процесса производства;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построение процесса производства;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первичных статистических данных;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данных;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данных;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официальной статистической информации;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производственного цикла.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Типовой методике органы государственной статистики придерживаются только тех процессов и субпроцессов, которые применительны ими в своей деятельности при формировании общегосударственных и ведомственных статистических наблюдений.";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проведения анализа статистической деятельности по ведомственным статистическим наблюдениям на соответствие статистической деятельности органов государственной статистики, утвержденный уполномоченным органом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соответствия статистической деятельности органов государственной статистики, утвержденной уполномоченным органом статистической методологии по ведомственным статистическим наблюдениям (далее – анализ статистической деятельности) проводится для обеспечения качества официальной статистической информации по новым наблюдениям – в обязательном порядке, по действующим наблюдениям – в случае внесения изменений и дополнений, по мере необходимости.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Информационной базой для проведения анализа статистической деятельности государственных органов (далее – информационная база) являются: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ведомственная методология государственных органов;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статистические формы общегосударственных/ведомственных статистических наблюдений;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официальная статистическая информация на интернет-ресурсе государственных органов;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структурных подразделений Бюро национальной статистики Агентства по стратегическому планированию и реформам Республики Казахстан, государственных органов, предоставляемая согласно приложению 2 к настоящей Типовой методике;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иная информация, представляемая государственными органами по запросу ведомства.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Бюро изучает информационную базу на соответствие подпункту 18) статьи 1, статьи 5 и пункту 1 статьи 22 Закона, а также требованиям настоящей Типовой методики.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анализа статистической деятельности государственных органов, ведомство составляет аналитическую справку по соблюдению принципов государственной статистики и требований настоящей Типовой методики и направляет государственным органам.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Соблюдение принципов государственной статистики и требований настоящей Типовой методики, является условием для включения ведомственных статистических наблюдений, планируемых к проведению государственными органами, в ежегодный План статистических работ.";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описания процесса производства статистической информации государственными органами изложить в следующей редакции: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органами";</w:t>
            </w:r>
          </w:p>
        </w:tc>
      </w:tr>
    </w:tbl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</w:tr>
    </w:tbl>
    <w:bookmarkStart w:name="z16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продлении и переносе срока представления респондентами первичных статистических данных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Уважаемые респонденты!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статистическим формам ________________________срок сдачи отчетности продлен до _____ 20____ года включительно.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Приносим свои извинения за временные неудобства!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общегосударственных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ведомственных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наблюдений,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заполнению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</w:p>
          <w:bookmarkEnd w:id="1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132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 Конфиденциальность гарантируется органами государственной статистики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статистика органына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 руководителя Бюро национальной статистики Агентства по стратегическому планированию и реформам Республики Казахстан от "__" ________ 20__ года № 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реформалар агенттігі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бюросы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бұйрығына __-қосымша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нысанның атауы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нысанның индексі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статистической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Кезеңділік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 тобы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респондентов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62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62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общегосударственных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ведомственных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наблюдений,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заполнению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</w:p>
          <w:bookmarkEnd w:id="1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132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Ақппаратты алушы органдар құпиялылығына кепілдік береді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получателями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байқаудың статистикалық нысаны 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 және Қазақстан Республикасы Ұлттық Банкіне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государственным органам и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__ к приказу (Государственный орган, должность) Республики Казахстан от "__" ________ 20__ года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__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орган, лауазымы) 20__ жылғы "__" __________ № ___ бұйрығына __-қосымша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нысанның атауы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нысанның индексі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статистической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Кезеңділік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 тобы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респондентов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62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62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общегосударственных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ведомственных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наблюдений,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заполнению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__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___</w:t>
            </w:r>
          </w:p>
        </w:tc>
      </w:tr>
    </w:tbl>
    <w:bookmarkStart w:name="z21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"Наименование статистической формы"</w:t>
      </w:r>
      <w:r>
        <w:br/>
      </w:r>
      <w:r>
        <w:rPr>
          <w:rFonts w:ascii="Times New Roman"/>
          <w:b/>
          <w:i w:val="false"/>
          <w:color w:val="000000"/>
        </w:rPr>
        <w:t>(индекс статистической формы, периодичность проведения статистического наблюдения)</w:t>
      </w:r>
    </w:p>
    <w:bookmarkEnd w:id="160"/>
    <w:bookmarkStart w:name="z2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статистической форме</w:t>
      </w:r>
    </w:p>
    <w:bookmarkEnd w:id="161"/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 по их заполнению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__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 орган,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___</w:t>
            </w:r>
          </w:p>
        </w:tc>
      </w:tr>
    </w:tbl>
    <w:bookmarkStart w:name="z21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"Наименование статистической формы"</w:t>
      </w:r>
      <w:r>
        <w:br/>
      </w:r>
      <w:r>
        <w:rPr>
          <w:rFonts w:ascii="Times New Roman"/>
          <w:b/>
          <w:i w:val="false"/>
          <w:color w:val="000000"/>
        </w:rPr>
        <w:t>(код, индекс статистической формы, периодичность проведения статистического наблюдения)</w:t>
      </w:r>
    </w:p>
    <w:bookmarkEnd w:id="164"/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статистической форме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2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 __________________________________________</w:t>
      </w:r>
    </w:p>
    <w:bookmarkEnd w:id="168"/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статистической формы общегосударственного/ведомственного статистического наблюдения, индекс и периодичность проведения наблюдения.</w:t>
      </w:r>
    </w:p>
    <w:bookmarkEnd w:id="169"/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для сбора первичных статистических данных (с приложением копий соответствующих документов).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 сбора первичных статистических данных (на бумажном носителе и (или) в электронном виде).</w:t>
      </w:r>
    </w:p>
    <w:bookmarkEnd w:id="171"/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круга респондентов. Количество респондентов, которые должны отчитываться по статистической форме и количество фактически отчитавшихся респондентов.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процесса производства статистической информации.</w:t>
      </w:r>
    </w:p>
    <w:bookmarkEnd w:id="173"/>
    <w:bookmarkStart w:name="z2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Обеспечение конфиденциальности при сборе первичных статистических данных (условия хранения бумажных носителей, наличие защищенной транспортной среды, разработанная и утвержденная политика безопасности).</w:t>
      </w:r>
    </w:p>
    <w:bookmarkEnd w:id="174"/>
    <w:bookmarkStart w:name="z2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статистической методологии для сбора и формирования официальной статистической информации (выходной информации), дата и номер документа об ее утверждении.</w:t>
      </w:r>
    </w:p>
    <w:bookmarkEnd w:id="175"/>
    <w:bookmarkStart w:name="z23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Наименование, периодичность и срок публикации, место размещения (опубликования) официальной статистической информации (выходной информации) с указанием адреса интернет-ресурса, раздела.</w:t>
      </w:r>
    </w:p>
    <w:bookmarkEnd w:id="176"/>
    <w:bookmarkStart w:name="z2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программного обеспечения (информационной системы) для сбора и обработки данных, формирования статистической информации (электронная среда), также наличие интеграции с информационной системой "е-Статистика".</w:t>
      </w:r>
    </w:p>
    <w:bookmarkEnd w:id="177"/>
    <w:bookmarkStart w:name="z2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проверки и валидации данных, связанных с внутриведомственным контролем (в случае отсутствия их описания в ведомственной методологии).</w:t>
      </w:r>
    </w:p>
    <w:bookmarkEnd w:id="178"/>
    <w:bookmarkStart w:name="z2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используемых классификаций и справочников.</w:t>
      </w:r>
    </w:p>
    <w:bookmarkEnd w:id="179"/>
    <w:bookmarkStart w:name="z2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бизнес-регистра.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