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f34d" w14:textId="57cf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2022 года № 398. Зарегистрирован в Министерстве юстиции Республики Казахстан 3 октября 2022 года № 29970.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 следующие изменений: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исчислении совокупного дохода семьи не рассматриваются в качестве дохода физического лица: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 с инвалидностью до семи лет;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 с инвалидностью с семи до восемнадцати лет первой, второй, третьей групп;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 с инвалидностью до семи лет;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 с инвалидностью с семи до восемнадцати лет первой, второй, третьей групп;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денежная помощь, оказываемая в соответствии с Типовыми правилами;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средств передвижения (кресло-коляски) и реабилитации, выделенных лицам с инвалидностью;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учреждений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№ 64;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гарантированного социального пакета детям из малообеспеченных семей;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единовременные выплаты на переезд (на каждого члена семьи) участникам добровольного переселения в рамках Программы;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продуктово-бытовые наборы, предоставляемые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социальные выплаты на случай потери дохода в связи с ограничениями деятельности на период действия чрезвычайного положения или единовременные социальные выплаты на случай потери дохода в связи с введением ограничительных мероприятий;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жилищные выплаты отдельным категориям граждан за жилище, арендуемое в частном жилищном фонде согласно Правилам назначения и осуществления выплат отдельным категориям граждан за жилище, арендуемое в частном жилищном фонде, утвержденным приказом Министра индустрии и инфраструктурного развития Республики Казахстан от 8 февраля 2022 года № 60 (зарегистрирован в Реестре государственной регистрации нормативных правовых актов за № 26793).";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областных, городов Нур-Султан, Алматы и Шымкент управлений координации занятости и социальных программ;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Сагиндыкову Н.Е.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bookmarkStart w:name="z51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совокупного дохода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 район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район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Биржан сал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Бурабайский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Сандыктауский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Буландынский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Ерейментауский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Жаксынский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Степногорск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 район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район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 район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район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 район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Байтерек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 район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 район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 район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Жаркаинский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 район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 Жырауский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 район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 район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Кокпектинский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Алтай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 район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 район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 район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Мугалжарский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Шетский район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Актогайский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 район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Улытауский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Жезказган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 район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Семей 5. город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 район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 район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 район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Шалкарский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 район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 район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 район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район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Енбекшиказахский район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Кегенский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Райымбекский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Талгарский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Уйгурский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 район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Ескельдинский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Каратальский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Кербулакский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Коксуский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Панфиловский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Саркандский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 район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Кордайский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 район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Жетысайский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Келесский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Казыгуртский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Мактааральский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Ордабасинский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Сайрамский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район Сауран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Толебийский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Тюлкибасский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Шардаринский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город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 район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Ақсуат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