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de58" w14:textId="b96d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оценке служебной деятельности местных органов военного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октября 2022 года № 868. Зарегистрирован в Министерстве юстиции Республики Казахстан 6 октября 2022 года № 30055.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служебной деятельности местных органов военного управления.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рабочих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приказы Министра обороны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31 мая 2019 года № 407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Инструкции по оценке служебной деятельности местных органов военного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18800);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17 июня 2022 года № 435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изменения и дополнений в приказ Министра обороны Республики Казахстан от 31 мая 2019 года № 407 "Об утверждении Инструкции по оценке служебной деятельности местных органов военного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28528).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2022 года № 868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оценке служебной деятельности местных органов военного управления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по оценке служебной деятельности местных органов военного управления детализирует оценку служебной деятельности местных органов военного управления.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служебной деятельности местных органов военного управления проводится для определения эффективности и качества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Служебная деятельность в местных органах военного управления оценивается по следующим критериям: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состояния учетно-призывной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состояния финансово-хозяйственной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состояния служебной деятельности.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оценки вырабатываются предложения по устранению недостатков и улучшению качества эффективности в служебной деятельности местных органов военного управления, определяются направления их деятельности, требующие улучшения.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Оценка состояния учетно-призывной работы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состояния учетно-призывной работы оцениваются: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набор граждан на воинскую службу по контракту;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призыв граждан на срочную воинскую службу;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призыв офицеров запаса на воинскую службу;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приписка граждан к призывным участкам;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кандидатов в военные учебные заведения;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начальная военная подготовка граждан;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граждан в военно-технических школах;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призывных ресурсов;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по розыску лиц, уклоняющихся от призыва, и направленные материалы в правоохранительные органы.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Набор граждан на воинскую службу по контракту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Набор граждан на воинскую службу по контракту в департаментах, управлениях (отделах) по делам обороны оценивается по следующим критериям: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задания по набору граждан и направлению на воинскую службу по контракту: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90 %;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75 %;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50 %;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50 %.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за критерии "Набор граждан на воинскую службу по контракту" в департаментах, управлениях (отделах) по делам обороны: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первого на "отлично" или "хорошо";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первого на "отлично" или "хорошо";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Призыв граждан на срочную воинскую службу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Призыв граждан на срочную воинскую службу в департаментах, управлениях (отделах) по делам обороны оценивается по следующим критериям: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наряда на призыв на срочную воинскую службу: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военнослужащих срочной службы, уволенных по состоянию здоровья с диагнозом, не связанных с прохождением воинской службы: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0 человек;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1 человек;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2 человека;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более 2 человек.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за критерии "Призыв граждан на срочную воинскую службу" в департаментах, управлениях (отделах) по делам обороны: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остальные на "отлично" и "хорошо";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остальные на "отлично", "хорошо";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Призыв офицеров запаса на воинскую службу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Призыв офицеров запаса на воинскую службу оценивается в департаментах, управлениях (отделах) по делам обороны по следующим критериям: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задания на призыв офицеров запаса на воинскую службу: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за критерии "Призыв офицеров запаса на воинскую службу" в департаментах, управлениях (отделах) по делам обороны: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первого на "отлично" или "хорошо";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первого на "отлично" или "хорошо";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Приписка граждан к призывным участкам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Приписка граждан к призывным участкам оценивается в департаментах по делам обороны: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Приписка граждан к призывным участкам оценивается в управлениях (отделах) по делам обороны по следующим критериям: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граждан, приписанных к призывным участкам: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за критерии "Приписка граждан к призывным участкам" в управлениях (отделах) по делам обороны: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первого на "отлично" или "хорошо";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первого на "отлично" или "хорошо";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Отбор кандидатов в военные учебные заведения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Отбор кандидатов в военные учебные заведения (далее – ВУЗы) оценивается в департаментах, управлениях (отделах) по делам обороны по следующим критериям: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плана набора кандидатов, из числа молодежи в ВУЗы: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направлено кандидатов в ВУЗы по отношению к плану: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90 %;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кандидатов, поступивших из числа направленных в ВУЗы: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80 %;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70 %;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60 %;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60 %.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за критерии "Отбор кандидатов в военные учебные заведения" в департаментах, управлениях (отделах) по делам обороны: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четвертого критерия на "отлично", остальные на "отлично" и "хорошо";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четвертого критерия на "хорошо", остальные на "отлично" и "хорошо";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Начальная военная подготовка граждан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Начальная военная подготовка граждан оценивается в департаментах, управлениях (отделах) по делам обороны по следующим критериям: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учащихся к количеству обучающихся по программе начальной военной подготовки: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учащихся прошедших учебно-полевые (лагерные) сборы из числа обучающихся по программе начальной военной подготовки: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плана проверок и оценки работы организаций образования по вопросам начальной военной подготовки: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укомплектованность организаций образования преподавателями-организаторами начальной военной подготовки: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за критерии "Начальная военная подготовка граждан" в департаментах, управлениях (отделах) по делам обороны: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остальные на "отлично" и "хорошо";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остальные на "отлично" и "хорошо";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168"/>
    <w:bookmarkStart w:name="z1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Подготовка граждан в военно-технических школах на безвозмездной основе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Подготовка граждан в военно-технических школах Министерства обороны Республики Казахстан на безвозмездной основе (далее – ВТШ МО РК) оценивается в департаментах, управлениях (отделах) по делам обороны по следующим критериям: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плана отбора кандидатов для обучения в ВТШ МО РК: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100 %;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граждан, окончивших ВТШ (из числа направленных):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""удовлетворительно" – на 90 %;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призванных на воинскую службу из числа закончивших обучение в ВТШ МО РК: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Оценка за критерии "Подготовка граждан в ВТШ МО РК" в департаментах, управлениях (отделах) по делам обороны: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первого критерия на "отлично" и "хорошо", остальные на "отлично";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первого критерия на "отлично" и "хорошо", остальные на "хорошо";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195"/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Учет призывных ресурсов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призывных ресурсов оценивается в департаментах по делам обороны по следующим критериям: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запланированных мероприятий;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состоящие на воинском учете призывники внесены в электронный учет призывников: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допущенных ошибок во входных формах заполнения электронного учета призывников составило и оценивается: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0 %;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5 %;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10 %;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более 10 %.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за критерии "Учет призывных ресурсов" в департаментах по делам обороны: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остальные на "отлично" и "хорошо";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остальные на "отлично" и "хорошо";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Учет призывных ресурсов оценивается в управлениях (отделах) по делам обороны по следующим критериям: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"отлично" – планирующие документы разработаны и в наличии. Определяется взаимосвязь планируемых задач и анализа деятельности. Планируемые мероприятия направлены на своевременное решение поставленных задач. Построение картотеки личных дел, работа по розыску призывников, а также постановка и снятие призывников с воинского учета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 (далее – Правила воинского учета), утвержденным приказом Министра обороны Республики Казахстан от 24 января 2017 года № 28 (зарегистрирован в Реестре государственной регистрации нормативных правовых актов под № 14881);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"хорошо" – планирующие документы разработаны и в наличии. Несвоевременно вносятся коррективы в планируемые мероприятия, направленных на достижение поставленных задач. Построение картотеки личных дел, работа по розыску призывников, а также постановка и снятие призывников с воинского учета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"удовлетворительно" – планирующие документы не обеспечивают своевременное и качественное выполнение запланированных мероприятий. Построение картотеки личных дел, работа по розыску призывников, а также постановка и снятие призывников с воинского учета не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регламентирующих организацию текущей деятельности. Не осуществляется контроль за своевременным и качественным исполнением поставленных задач. Построение картотеки личных дел, работа по розыску призывников, а также постановка и снятие призывников с воинского учета не соответствуют Правилам воинского учета военнообязанных и призывников;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количества личных дел призывников в картотеке с журналом учета движения, </w:t>
      </w:r>
      <w:r>
        <w:rPr>
          <w:rFonts w:ascii="Times New Roman"/>
          <w:b w:val="false"/>
          <w:i w:val="false"/>
          <w:color w:val="000000"/>
          <w:sz w:val="28"/>
        </w:rPr>
        <w:t>алфавитными книгами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электронным учетом призывников: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90 %;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80 %;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80 %;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состоящие на воинском учете призывники внесены в электронный учет призывников: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100 %;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95 %;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90 %;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90 %;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допущенных ошибок во входных формах заполнения электронного учета призывников: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0 %;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5 %;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10 %;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более 10 %;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расхождения данных электронного учета призывников с данными личных дел призывников составляет и оценивается (при проведении выборочного сверки из расчета не менее 20 личных дел):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0 %;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10 %;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15 %;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более 15 %.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за критерии "Учет призывных ресурсов" в управлениях (отделах) по делам обороны: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остальные на "отлично" и "хорошо";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остальные на "отлично" и "хорошо"";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за критерии "Учетно-призывная работа":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от одного до трех критериев на "хорошо", остальные на "отлично";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от одного до трех критериев на "удовлетворительно", остальные на "отлично" и "хорошо";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более трех критериев на "удовлетворительно", или при оценке одного критерия на "неудовлетворительно";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двух и более критериев на "неудовлетворительно".</w:t>
      </w:r>
    </w:p>
    <w:bookmarkEnd w:id="253"/>
    <w:bookmarkStart w:name="z26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Работа по розыску лиц, уклоняющихся от призыва, и направленные материалы в правоохранительные органы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Работа по розыску лиц, уклоняющихся от призыва, и направленные материалы в правоохранительные органы, оценивается в департаментах и управлениях (отделах) по делам обороны по следующим критериям: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и качество отработки документов: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планирующие документы разработаны и в наличии. Планируемые мероприятия направлены на своевременную работу по розыску лиц, уклоняющихся от призыва на срочную воинскую службу;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планирующие документы разработаны и в наличии. Планируемые мероприятия по розыску лиц, уклоняющихся от призыва на срочную воинскую службу, проводятся несвоевременно;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планирующие документы не обеспечивают своевременное и качественное выполнение работ по розыску лиц, уклоняющихся от призыва на срочную воинскую службу;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отсутствие планирующей документации, не осуществляется контроль за своевременным и качественным исполнением материалов, направленных в правоохранительные органы;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направлены в правоохранительные органы: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на 100%;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на 80%;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на 70%;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менее 50%.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за критерии работы по розыску лиц, уклоняющихся от призыва, и направленных материалов в правоохранительные органы в департаментах, управлениях (отделах) по делам обороны: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второго критерия на "отлично", первого на "отлично" или "хорошо";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второго критерия на "хорошо", первого на "отлично" или "хорошо";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одного критерия на "удовлетворительно";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270"/>
    <w:bookmarkStart w:name="z27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Оценка состояния финансово-хозяйственной деятельности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Финансово-хозяйственная деятельность оценивается по следующим критериям: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отработка документов, необходимых для начисления денежного довольствия и заработной платы, а также других денежных выплат оценивается: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документы отрабатываются качественно и в срок, начисление и перечисление денежного довольствия, заработной платы и других денежных выплат личному составу производятся правильно и своевременно, факты переплат и недоплат отсутствуют.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документы отрабатываются качественно и в срок, начисление и перечисление денежного довольствия, заработной платы и других денежных выплат личному составу производятся правильно и своевременно, имеются арифметические ошибки в расчетно-платежных ведомостях, факты переплат и недоплат отсутствуют.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документы отрабатываются некачественно, допускаются ошибки в расчетно-платежных ведомостях при начислении денежных выплат личному составу, имеются факты недоплат денежных выплат личному составу.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документы отрабатываются некачественно, систематически допускаются ошибки в расчетно-платежных ведомостях при начислении денежных выплат личному составу, выплаты производятся несвоевременно, имеются факты переплат и недоплат денежных выплат личному составу;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организации договорной деятельности оценивается: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"отлично" – своевременно и качественно заключаются и выполняются договора с поставщиками товаров, работ 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 (далее – Правила осуществления государственных закупок), утвержденными приказом Министра финансов Республики Казахстан от 11 декабря 2015 года № 648 (зарегистрирован в Реестре государственной регистрации нормативных правовых актов под № 12590), приложены все документы согласно условиям договора, своевременно отражаются операции по договорной деятельности в </w:t>
      </w:r>
      <w:r>
        <w:rPr>
          <w:rFonts w:ascii="Times New Roman"/>
          <w:b w:val="false"/>
          <w:i w:val="false"/>
          <w:color w:val="000000"/>
          <w:sz w:val="28"/>
        </w:rPr>
        <w:t>мемориальном ордере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Альбому форм бухгалтерской документации для государственных учреждений (далее – Альбом форм), утвержденного приказом исполняющего обязанности Министра финансов Республики Казахстан от 2 августа 2011 года № 390 (зарегистрирован в Реестре государственной регистрации нормативных правовых актов под № 7126), факты нецелевого использования денежных средств не выявлены, журнал учета договоров ведется без ошибок;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"хорошо" – заключаются и выполняются договора с поставщиками товаров, работ и услуг в соответствии с Правилами осуществления государственных закупок, приложены все документы согласно условиям договора, своевременно отражаются операции по договорной деятельности в </w:t>
      </w:r>
      <w:r>
        <w:rPr>
          <w:rFonts w:ascii="Times New Roman"/>
          <w:b w:val="false"/>
          <w:i w:val="false"/>
          <w:color w:val="000000"/>
          <w:sz w:val="28"/>
        </w:rPr>
        <w:t>мемориальном ордере №6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Альбому форм, факты нецелевого использования денежных средств не выявлены, имеются факты исправлений в журнал учета договоров;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"удовлетворительно" – заключаются и выполняются договора с поставщиками товаров, работ и услуг в соответствии с Правилами осуществления государственных закупок, имеются факты: несвоевременной оплаты по договорам, несвоевременного отражения операций по договорной деятельности в </w:t>
      </w:r>
      <w:r>
        <w:rPr>
          <w:rFonts w:ascii="Times New Roman"/>
          <w:b w:val="false"/>
          <w:i w:val="false"/>
          <w:color w:val="000000"/>
          <w:sz w:val="28"/>
        </w:rPr>
        <w:t>мемориальном ордере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Альбому форм, факты нецелевого использования денежных средств не выявлены, журнал учета договоров ведется с ошибками;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"неудовлетворительно" – несвоевременно заключаются договора с поставщиками товаров, работ и услуг или заключаются с нарушениями Правил осуществления государственных закупок, имеются факты несвоевременной оплаты согласно условиям договора, несвоевременно или некачественно отражаются операции по договорной деятельности в </w:t>
      </w:r>
      <w:r>
        <w:rPr>
          <w:rFonts w:ascii="Times New Roman"/>
          <w:b w:val="false"/>
          <w:i w:val="false"/>
          <w:color w:val="000000"/>
          <w:sz w:val="28"/>
        </w:rPr>
        <w:t>мемориальном ордере №6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Альбому форм, выявлены факты нецелевого использования денежных средств, не ведется журнал учета договоров;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учета материальных средств оценивается: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"отлично" – книги учета заведены и ведутся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(далее - Правила ведения бухгалтерского учета), утвержденными приказом Министра финансов Республики Казахстан от 31 марта 2015 года № 241 (зарегистрирован в Реестре государственной регистрации нормативных правовых актов под № 10954), имущество и материальные средства находятся в исправном состоянии, своевременно производится списание имущества, выслужившего установленные сроки и пришедшего в непригодное состояние, сверка имущества проводится своевременно, факты недостач и излишков не выявлены, опись имущества в кабинете соответствует фактическому наличию, заключены договора о полной материальной ответственности со всеми материально-ответственными лицами, инвентаризация товарно-материальных ценностей производится своевременно, качественно и своевременно материально-ответственными лицами представляются материальные отчеты в финансовую службу;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книги учета заведены и ведутся в соответствии с Правилами ведения бухгалтерского учета, имущество и материальные средства находятся в исправном состоянии, своевременно производится списание имущества, пришедшего в непригодное состояние, имеются случаи небрежного отношения к эксплуатации имущества; сверка имущества производится в установленные сроки, факты недостач имущества не выявлены, опись имущества в кабинете соответствует фактическому наличию, заключены договора о полной материальной ответственности со всеми материально-ответственными лицами, инвентаризация товарно-материальных ценностей производится своевременно, качественно и своевременно материально-ответственными лицами представляются материальные отчеты в финансовую службу;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книги учета заведены, но ведутся с нарушениями Правил ведения бухгалтерского учета, имущество эксплуатируется небрежно, списание пришедшего в непригодное состояние имущества и сверки производятся с нарушением сроков, факты недостач имущества не выявлены, опись имущества в кабинете соответствует фактическому наличию, заключены договора о полной материальной ответственности не со всеми материально-ответственными лицами, инвентаризация товарно-материальных ценностей производится несвоевременно, материально-ответственными лицами некачественно составляются и представляются материальные отчеты в финансовую службу;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учет имущества не организован, книги учета не ведутся, выявлены случаи недостач и излишков материальных средств, имеется неоцененное имущество, списание пришедшего в непригодное состояние имущества и сверки не производятся, опись имущества в кабинете не соответствует фактическому наличию, не заключены договора о полной материальной ответственности с материально-ответственными лицами, инвентаризация товарно-материальных ценностей не производится, материально-ответственными лицами не представляются материальные отчеты в финансовую службу;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своевременность и качество представления в вышестоящий штаб, контролирующие и довольствующие органы отчетов и сведений по финансовой работе оценивается: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отчеты и сведения по финансовой работе отрабатываются качественно и своевременно представляются в Департамент организационно-мобилизационной работы Генерального штаба Вооруженных Сил Республики Казахстан, контролирующие и довольствующие органы, факты несвоевременного представления донесений не установлены;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отчеты и сведения по финансовой работе отрабатываются качественно и представляются в Департамент организационно-мобилизационной работы Генерального штаба Вооруженных Сил Республики Казахстан, контролирующие и довольствующие органы своевременно, но с определенными ошибками;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документы в основном отрабатываются качественно, имеются определенные ошибки. Допускается представление отчетов и сведений по финансовой работе в Департамент организационно-мобилизационной работы Генерального штаба Вооруженных Сил Республики Казахстан, контролирующие и довольствующие органы с опозданием;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документы отрабатываются некачественно; систематически допускаются ошибки в отчетах, отчеты и сведения по финансовой работе в Департамент организационно-мобилизационной работы Генерального штаба Вооруженных Сил Республики Казахстан, контролирующие и довольствующие органы представляются несвоевременно.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Управления (отделы) по делам обороны не оцениваются, так как не ведут самостоятельную финансовую деятельность и состоят на финансовом довольствии в департаменте по делам обороны.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за критерии "Финансово-хозяйственная деятельность":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при оценке первого критерия на "отлично", остальные на "отлично" и "хорошо";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при оценке первого критерия на "хорошо", остальные на "отлично" и "хорошо";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при оценке двух критериев на "удовлетворительно", остальные на "отлично" и "хорошо";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при оценке одного критерия на "неудовлетворительно".</w:t>
      </w:r>
    </w:p>
    <w:bookmarkEnd w:id="298"/>
    <w:bookmarkStart w:name="z30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Оценка состояния служебной деятельности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Состояние служебной деятельности местных органов военного управления оценивается: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"отлично" – департамент по делам обороны и не менее 70 % оцениваемых подчиненных управлений и отделов по делам обороны на "отлично" и "хорошо", при условии, что оценка за критерии "мобилизационная готовность" на "отлично";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"хорошо" – департамент по делам обороны и не менее 70 % оцениваемых подчиненных управлений и отделов по делам обороны на "отлично" и "хорошо", при условии, что оценка за критерии "мобилизационная готовность" на "хорошо";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"удовлетворительно" – департамент по делам обороны и 70 % оцениваемых подчиненных управлений и отделов по делам обороны получили оценки "хорошо" и "удовлетворительно", при условии, что оценка за критерии "мобилизационная готовность" на "удовлетворительно";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"неудовлетворительно" – департамент по делам обороны и более 30 % оцениваемых подчиненных управлений и отделов по делам обороны на "неудовлетворительно".</w:t>
      </w:r>
    </w:p>
    <w:bookmarkEnd w:id="3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