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2d0" w14:textId="657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19 июня 2017 года № 361 "Об утверждении Методики оценки потребности в обслуживании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октября 2022 года № 586. Зарегистрирован в Министерстве юстиции Республики Казахстан 28 октября 2022 года № 30338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июня 2017 года № 361 "Об утверждении Методики оценки потребности в обслуживании воздушного движения" (зарегистрирован в Реестре государственной регистрации нормативных правовых актов за № 15364)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потребности в обслуживании воздушного движения,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оценки потребности в обслуживании воздушного движения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использовании воздушного пространства Республики Казахстан и деятельности авиации" и применяется для оценки потребности в обслуживании воздушного движения.";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движения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"Классификация сложностей видов ОВД и определение их потребности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Таблица1. Классификация сложности видов ОВД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ОВД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полета на маршруте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диспетчерское обслуживание (диспетчерское обслуживание подхода)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сложный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Полетно-информационное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сложный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полета в районе аэродрома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диспетчерское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сложный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полетно-информационное обслуживание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сложный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Потребность вида ОВД для этапа полета на маршруте в зависимости от вида полета и метеорологических условий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ОВД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полеты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ПВП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обслуживание воздушного движения: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районное диспетчерское обслуживание*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диспетчерское обслуживание подхода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Полетно-информационное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 оповещение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Потребность вида ОВД для этапа полета на маршруте в зависимости от вида полета и метеорологических условий воздушного движения указана знаком "+".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Районное диспетчерское обслуживание обеспечивается при наличии устойчивой радиосвязи "воздух-земля" и в соответствии с оценкой риска, проведенной аэронавигационной организацией.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Потребность вида ОВД в зависимости от статуса аэродромов, а также интенсивности (количество) воздушного движения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Интенсивность воздушного движения (количество взлетно-посадочных операций в год*)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факторы (сертификация аэродрома)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 диспетчерское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(при условии более 10000 по правилам визуальных полетов, или 1500 и более по правилам полетов по приборам, или регулярные рейсы по правилам полетов по приборам, или регулярные рейсы по правилам визуальных полетов на воздушных судах с сертифицированным количеством пассажирских мест 24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(для сертифицированных аэродромов)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Аэродромное полетно-информационное обслуживание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(при условии более 5000 по правилам визуальных полетов, или 500 и более по правилам полетов по приборам, или регулярные рейсы по правилам визуальных полетов на воздушных судах с сертифицированным количеством пассажирских мест менее 19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(для сертифицированных аэродромов)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* количество взлетно-посадочных операций в год определяется как среднее по результатам трех календарных лет, предшествующим оценки в потребности ОВД. Для вновь открываемых аэродромов, оценка осуществляется по прогнозируемым данным эксплуатанта аэродрома, определенным на основе консультаций с потенциальными пользователями аэродрома;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потребность вида ОВД в зависимости от сертификации аэродрома, а также интенсивности (количество) воздушного движения указана знаком "+";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потребность в системе наблюдения ОВД определяется поставщиком аэронавигационного обслуживания. Такая потребность возникает, когда плотность (интенсивность воздушного движения) такова, что применение процедурного эшелонирования будет приводить к задержкам воздушных судов со стороны органов ОВД".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