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17de" w14:textId="ae31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приказов Председателя Агентства Республики Казахстан по финансовому мониторингу и Министра финансов Республики Казахстан и их структурных элементов</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31 октября 2022 года № 37. Зарегистрирован в Министерстве юстиции Республики Казахстан 31 октября 2022 года № 30353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приказы Председателя Агентства Республики Казахстан по финансовому мониторингу и приказы Министра финансов Республики Казахстан и их структурных элементов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кадровой работы Агентства Республики Казахстан по финансовому мониторингу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Агентства Республики Казахстан по финансовому мониторингу.</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31 октября 2022 года № 37</w:t>
            </w:r>
          </w:p>
        </w:tc>
      </w:tr>
    </w:tbl>
    <w:bookmarkStart w:name="z13" w:id="7"/>
    <w:p>
      <w:pPr>
        <w:spacing w:after="0"/>
        <w:ind w:left="0"/>
        <w:jc w:val="left"/>
      </w:pPr>
      <w:r>
        <w:rPr>
          <w:rFonts w:ascii="Times New Roman"/>
          <w:b/>
          <w:i w:val="false"/>
          <w:color w:val="000000"/>
        </w:rPr>
        <w:t xml:space="preserve"> Перечень утративших силу некоторых приказов Председателя Агентства Республики Казахстан по финансовому мониторингу и приказов Министра финансов Республики Казахстан и их структурных элементов</w:t>
      </w:r>
    </w:p>
    <w:bookmarkEnd w:id="7"/>
    <w:bookmarkStart w:name="z14"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пункта 1 приказа Министра финансов Республики Казахстан от 29 декабря 2015 года № 725 "О некоторых вопросах реализации кадровой политики в оперативно-следственных подразделениях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 12776).</w:t>
      </w:r>
    </w:p>
    <w:bookmarkEnd w:id="8"/>
    <w:bookmarkStart w:name="z1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сентября 2018 года № 866 "О внесении изменений в приказ Министра финансов Республики Казахстан от 29 декабря 2015 года № 725 "О некоторых вопросах реализации кадровой политики в оперативно-следственных подразделениях органов государственных доходов (служба экономических расследований)"" (зарегистрирован в Реестре государственной регистрации нормативных правовых актов под № 17581).</w:t>
      </w:r>
    </w:p>
    <w:bookmarkEnd w:id="9"/>
    <w:bookmarkStart w:name="z16" w:id="10"/>
    <w:p>
      <w:pPr>
        <w:spacing w:after="0"/>
        <w:ind w:left="0"/>
        <w:jc w:val="both"/>
      </w:pPr>
      <w:r>
        <w:rPr>
          <w:rFonts w:ascii="Times New Roman"/>
          <w:b w:val="false"/>
          <w:i w:val="false"/>
          <w:color w:val="000000"/>
          <w:sz w:val="28"/>
        </w:rPr>
        <w:t xml:space="preserve">
      3. Абзацы тридцать девятый,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и пятьдесят седьмой </w:t>
      </w:r>
      <w:r>
        <w:rPr>
          <w:rFonts w:ascii="Times New Roman"/>
          <w:b w:val="false"/>
          <w:i w:val="false"/>
          <w:color w:val="000000"/>
          <w:sz w:val="28"/>
        </w:rPr>
        <w:t>пункта 9</w:t>
      </w:r>
      <w:r>
        <w:rPr>
          <w:rFonts w:ascii="Times New Roman"/>
          <w:b w:val="false"/>
          <w:i w:val="false"/>
          <w:color w:val="000000"/>
          <w:sz w:val="28"/>
        </w:rPr>
        <w:t xml:space="preserve"> Перечня некоторых приказов Министра финансов Республики Казахстан, в которые вносятся изменения, утвержденный приказом Министра финансов Республики Казахстан от 19 февраля 2019 года № 121 "О внесении изменений в некоторые приказы Министра финансов Республики Казахстан" (зарегистрирован в Реестре государственной регистрации нормативных правовых актов под № 18339).</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30 марта 2020 года № 335 "Об утверждении Правил проведения служебных расследований в службе экономических расследований органов по финансовому мониторингу" (зарегистрирован в Реестре государственной регистрации нормативных правовых актов под № 20214).</w:t>
      </w:r>
    </w:p>
    <w:bookmarkEnd w:id="11"/>
    <w:bookmarkStart w:name="z18"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финансовому мониторингу от 3 июня 2021 года № 2 "О внесении изменений в приказ Первого заместителя Премьер-Министра Республики Казахстан – Министра финансов Республики Казахстан от 30 марта 2020 года № 335 "Об утверждении Правил проведения служебных расследований в службе экономических расследований Комитета по финансовому мониторингу Министерства финансов Республики Казахстан" (зарегистрирован в Реестре государственной регистрации нормативных правовых актов под № 22935).</w:t>
      </w:r>
    </w:p>
    <w:bookmarkEnd w:id="12"/>
    <w:bookmarkStart w:name="z19"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финансовому мониторингу от 13 сентября 2021 года № 8 "Об утверждении Правил и условий привлечения к дисциплинарной ответственности сотрудников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24368).</w:t>
      </w:r>
    </w:p>
    <w:bookmarkEnd w:id="13"/>
    <w:bookmarkStart w:name="z20"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финансовому мониторингу от 6 января 2022 года № 2 "О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26491).</w:t>
      </w:r>
    </w:p>
    <w:bookmarkEnd w:id="14"/>
    <w:bookmarkStart w:name="z21"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приказа Председателя Агентства Республики Казахстан по финансовому мониторингу от 6 января 2022 года № 3 "О некоторых вопросах прохождения службы в оперативно-следственных подразделениях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26493).</w:t>
      </w:r>
    </w:p>
    <w:bookmarkEnd w:id="15"/>
    <w:bookmarkStart w:name="z22"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финансовому мониторингу от 6 января 2022 года № 10 "Об утверждении Правил отбора и осуществления предварительного изучения кандидатов, принимаемых на службу (учебу) в оперативно-следственные подразделения органов по финансовому мониторингу (служба экономических расследований)" (зарегистрирован в Реестре государственной регистрации нормативных правовых актов под № 26504).</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