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0e8c" w14:textId="8ea0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февраля 2012 года № 88 "Об утверждении Правил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представлении интересов держателей облигаций, заключаемого между эмитентом и представителем держателей облигаций, и сроков предоставления информации в уполномоченный орган по регулированию, контролю и надзору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28 октября 2022 года № 85. Зарегистрировано в Министерстве юстиции Республики Казахстан 8 ноября 2022 года № 30446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88 "Об утверждении Правил исполнения представителем держателей облигаций своих функций и обязанностей, досрочного прекращения его полномочий, а также требований к содержанию договора о представлении интересов держателей облигаций, заключаемого между эмитентом и представителем держателей облигаций, и сроков предоставления информации в уполномоченный орган по регулированию, контролю и надзору финансового рынка и финансовых организаций" (зарегистрировано в Реестре государственной регистрации нормативных правовых актов под № 7568)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исполнения представителем держателей облигаций своих функций и обязанностей, досрочного прекращения его полномочий, требований к содержанию договора о представлении интересов держателей облигаций, заключаемого между эмитентом и представителем держателей облигаций, и сроков предоставления информации в уполномоченный орган по регулированию, контролю и надзору финансового рынка и финансовых организаций, Правил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представителем держателей облигаций своих функций и обязанностей, досрочного прекращения его полномочий,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и сроки предоставления информации в уполномоченный орган по регулированию, контролю и надзору финансового рынка и финансовых организаций согласно приложению 1 к настоящему постановлению;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 согласно приложению 2 к настоящему постановлению.";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представителем держателей облигаций своих функций и обязанностей, досрочного прекращения его полномочий, а также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и сроки предоставления информации в уполномоченный орган по регулированию, контролю и надзору финансового рынка и финансовых организаций, утвержденных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исполнения представителем держателей облигаций своих функций и обязанностей, досрочного прекращения его полномочий требования к содержанию договора о представлении интересов держателей облигаций, заключаемого между эмитентом и представителем держателей облигаций, сроки предоставления информации в уполномоченный орган по регулированию, контролю и надзору финансового рынка и финансовых организаций (далее - Правила),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"</w:t>
      </w:r>
      <w:r>
        <w:rPr>
          <w:rFonts w:ascii="Times New Roman"/>
          <w:b w:val="false"/>
          <w:i w:val="false"/>
          <w:color w:val="000000"/>
          <w:sz w:val="28"/>
        </w:rPr>
        <w:t>О проектном финансировании и секьюритизации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 о проектном финансировании и секьюритизации), и определяют порядок исполнения представителем держателей облигаций (далее – представитель) своих функций и обязанностей при выпуске, размещении, обращении и погашении обеспеченных, инфраструктурных или ипотечных облигаций (далее – облигации), требования к содержанию договора о представлении интересов держателей облигаций, заключаемого между эмитентом и представителем, порядок и случаи досрочного прекращения его полномочий, сроки предоставления информации в уполномоченный орган по регулированию, контролю и надзору финансового рынка и финансовых организаций (далее - уполномоченный орган)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Представитель информирует уполномоченный орган и держателей облигаций о своих действиях в соответствии с подпунктами 1), 1-1), 2), 3), 3-1), 4) и 4-1)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и о результатах таких действий: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ежеквартально, не позднее последнего календарного дня второго месяца, следующего за отчетным кварталом – в отношении эмитентов, чьи ценные бумаги не обращаются на площадке фондовой биржи, функционирующей на территории иностранного государства;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позднее последнего календарного дня месяца, следующего за месяцем, в котором представителем получена информация от эмитента, предусмотренная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Правил – в отношении эмитентов, чьи ценные бумаги включены в список фондовой биржи, функционирующей на территории Республики Казахстан и обращаются на площадке фондовой биржи, функционирующей на территории иностранного государства.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исполнении представителем своих функций и обязанностей, представляемая уполномоченному органу и держателям облигаций в отношении эмитента, чьи ценные бумаги не обращаются на фондовой бирже, содержит финансовую отчетность эмитента за отчетный квартал.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имеющий дочернюю организацию, представляет представителю неконсолидированную финансовую отчетность в случае отсутствия консолидированной финансовой отчетности.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Эмитент, являющийся банком второго уровня, представляет представителю отчет об остатках на балансовых и внебалансовых счетах, составленный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21 апреля 2020 года № 54 "Об утверждении перечня, форм, сроков и Правил представления отчетности банками второго уровня", зарегистрированному в Реестре государственной регистрации нормативных правовых актов под № 20474.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Эмитент, чьи ценные бумаги включены в список фондовой биржи, функционирующей на территории Республики Казахстан, и обращаются на площадке фондовой биржи, функционирующей на территории иностранного государства, представляет представителю финансовую отчетность за отчетный квартал (в случае наличия у данного эмитента дочерней организации – консолидированную финансовую отчетность) в сроки, установленные внутренними документами фондовой биржи, функционирующей на территории Республики Казахстан, в список которой включены ценные бумаги эмитента.";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6-1 и 6-2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Представитель не позднее 7 рабочих дней после принятия от банкротного управляющего специальной финансовой компании перечня договоров, указанных в подпункте 1) пункта 1 Правил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компании, утвержденных настоящим постановлением, заключает договоры с организациями, оказывающими услуги специальной финансовой компании, перечисленными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о проектном финансировании и секьюритизации.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Представитель за счет денег, входящих в состав выделенных активов и (или) поступающих от реализации выделенных активов, осуществляет мероприятия в целях удовлетворения требований держателей облигаций специальной финансовой компании.";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2 следующего содержания: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2012 года № 88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проектном финансировании и секьюритизации" и определяют порядок передачи банкротным управляющим выделенных активов в управление (с правом реализации выделенных активов и обращения взыскания на заложенное имущество и иное обеспечение, входящее в состав выделенных активов) представителю держателей облигаций специальной финансовой компании.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Банкротный управляющий специальной финансовой компании не позднее 15 рабочих дней со дня его назначения: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перечень договоров, заключенных специальной финансовой компанией в рамках сделки проектного финансирования и секьюритизации;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инвентаризацию имущества, входящего в состав выделенных активов, являющихся обеспечением по обязательствам специальной финансовой компании;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сверку выделенных активов специальной финансовой компании с кастодианом и управляющим инвестиционным портфелем, в управлении которого находятся выделенные активы специальной финансовой компании, и по результатам сверки составляет акт.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Банкротный управляющий в сроки, установленные пунктом 1 Правил, по акту приема-передачи передает представителю держателей облигаций специальной финансовой компании: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договоров, указанных в подпункте 1) пункта 1 Правил;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выявленное в результате инвентаризации;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сверки выделенных активов.".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рынка ценных бумаг в установленном законодательством Республики Казахстан порядке обеспечить: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7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