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ab25" w14:textId="578a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измерений, относящихся к государственному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экологии, геологии и природных ресурсов Республики Казахстан от 2 ноября 2022 года № 682 и Заместителя Премьер-Министра - Министра торговли и интеграции Республики Казахстан от 4 ноября 2022 года № 424-НҚ. Зарегистрирован в Министерстве юстиции Республики Казахстан 14 ноября 2022 года № 30519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6-3 Закона Республики Казахстан "Об обеспечении единства измерений"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измерений, относящихся к государственному регулированию.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контроля и регулирования Министерства экологии, геологии и природных ресурсов Республики Казахстан в установленном законодательством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 - ресурсе Министерства торговли и интеграции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курирующего вице - министра экологии, геологии и природных ресурсов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424-НҚ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2022 года № 682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измерений, относящихся к государственному регулированию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измерений с указанием объекта и области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 требования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допустимая погрешность или класс точности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 области метеорологических наблюдений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атмосферного давления (приземный слой)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 до 1100 гПа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0,33 гПа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атмосферного давления (аэрологические наблюдения от 0 до 30 км)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1100 гПа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0,33 гПа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ветра (аэрологические наблюдения)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75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3%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50 м/с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6%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50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направления ветра (аэрологические наблюдения)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0° до 360°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10,0°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ветра (приземный слой)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75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3%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50 м/с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6%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50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направления ветра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0° до 360°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10,0°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воздуха (приземный слой)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70 до 70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воздуха (аэрологические наблюдения от 0 до 30 км)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70 до 70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1,6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относительной влажности воздуха (приземный слой)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относительной влажности воздуха, (аэрологические наблюдения)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атмосферных осадков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1500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облачности (нижняя граница высоты облаков)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7 500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м ≤ 100 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 при&gt;100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видимости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20 000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коротковолновой солнечной радиации (актинометрические наблюдения)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 кВт/м²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длинноволновой радиации (актинометрические наблюдения)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100 кВт/м²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высоты снежного покрова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снежного покрова (косвенным методом): измерение массы снега; измерение высоты снега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1500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600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обледенения (гололедных изморозевых отложений)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почвы на глубинах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35 до 85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за общим содержанием озона в атмосфере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600 еД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 области агрометеорологических наблюдений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почвы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70 до 70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 °С при &lt; 30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 при &gt; 30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 почвы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глубины промерзания и оттаивания почвы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300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проб почвы и растительной массы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500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0,02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 зерновых и масличных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3,0 до 38,0 %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 области гидрологических наблюдений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водного потока на реках и каналах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10,0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уровня воды водного объекта (кроме моря)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уровня моря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400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воды водного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3 до 35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толщины льда водного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150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периода волн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солености морской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16 ‰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при осуществлении деятельности в области охраны, воспроизводства и использовании животного мира и лесного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высоты дерева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35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 дерева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длины рыбы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80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±0,5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веса (массы) рыбы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±10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нитей рыболовных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±10,0 мкм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размеров ячеи рыболовных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±0,1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ширины немпромысловых крючковых орудии 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±0,1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 области наблюдений за состоянием окружающей среды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 населенных мест и санитарно-защитной зоны, селитебной территории, подфакельных постов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диоксида азота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оксида азота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до 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5,55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формальдегида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0,0015 до 10,0мг/м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0,005-0,250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диоксида серы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200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до 100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до 100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аммиака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2,5мг/м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2,5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6,0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0,024 до 10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0,02-400,00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пыли (взвешенные частицы)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0,04 до 50,0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0,04 до 100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и 2 каналам - 0,2 - 1,0 л/мин;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и 2 каналам - 1 - 20 л/мин;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и 2 каналам - 60 - 130 л/мин;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взвешенных частиц РМ-2,5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1…1000 мкг/м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взвешенных частиц РМ-10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1…1000 мкг/м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ртути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 20000 нг/м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органических веществ (предельных и непредельных углеводородов, ароматических соединений и стойких ароматических соединений)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0,0015 до 2,5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 01 - 50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3500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 °C до 50 °C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оксида углерода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0 до 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0,2*Сх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400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(0,5+0,1Сх)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сероводорода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 до 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(0,15+0,2Сх)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0,004-200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0 - 500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400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фенола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0,0003 до 0,20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0,0015-6,00 мг/м3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фторида водорода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 до 0,17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хлора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0,012 до 0,30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хлорида водорода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17 %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0,06 до 3,13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содержания бенз(а)пирена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0,0005 до 10 мкг/м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предельных углеводородов и углеводородов нефти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С6-С10 – 30-150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С1-С5 – 25-3500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фосфорного ангидрида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0,0005 до 0,015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фосфорной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0,0005 до 0,015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бензола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2,5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22 %,± 20 %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этилбензола (С8Н10)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25,00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кислоты серной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0,5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0,05-20,0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ксилола (С8Н10)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толуола (С7Н8)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до 25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метана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100,0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35000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озона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0,015 до 0,05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0,40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2,0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фенола (C6H5OH)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0,003 до 0,150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углеводородов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150 мг/м3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углеводорода С1-С5 (по метану)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3500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углеводородов по гексану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 до 150мг/м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бензина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0,9 до 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бутилацетата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0,06 до 25,0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сажи (углерода)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2,0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0,025-80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диоксида углерода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2340 до 4500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3,0 до 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ацетальдегида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0,005-100,0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меди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10 мкг/м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свинца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0,20 до 3,0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паров ртути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20 мкг/м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цинка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0,1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кислорода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объема атмосферного воздуха (см3)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до 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л/мин до 1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 л/мин до 20,0 л/мин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 л/мин до 130 л/мин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деления 0,1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атмосферного давления (приземный слой)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 до 106 кПа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0,2 кПа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610 до 790 мм.рт.ст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0,8 мм.рт.ст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 воздуха (приземный слой)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(20-90)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направления ветра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0° до 360°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10,0°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времени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 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 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3,0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протянутого воздуха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130,0 л/мин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 л/мин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оптической плотности жидкостей и растворов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до 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0,5 нм до 3 нм 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жидкостей и растворов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5000 мкл от 0 до 5,0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5-25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100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(2-0,6)%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±0,02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±0,05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±0,2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260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1500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220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2100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СТРК 2.216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температура воздуха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40 до 85 0С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0С / ± 0,5 0С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25 °С до 50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 воздуха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98 %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250С до 30 0С ± 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выбросы в атмосферу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кислорода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0 % до 21 %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вредных веществ в промышленных выбросах с помощью газоанализаторов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17.2.3.02-2014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органических веществ в промышленных выбросах (предельных и непредельных углеводородов, ароматических соединений и стойких ароматических соединений)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17.2.3.02-2014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неорганических веществ в промышленных выбросах (простые: металлы и неметаллы, сложные вещества: оксиды)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0,0001 - 10000,0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17.2.3.02-2014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оптической плотности жидкостей и растворов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до 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от 0,5 нм до 3 нм; 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260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1500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2100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1,0*е,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3*е,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3*е,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2.216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запыленности в промышленных выбросах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80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1052, СТ РК 50820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внутренних размеров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300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геометрических размеров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±(0,4-0,2(L-1))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оксида углерода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(0 - 120мг/м3) – ±6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(120 - 5000мг/м3)– ±5%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–240мг/м3) ±12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(240 - 12500мг/м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±5%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4000ppm, +1ppm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ррм до 4000 ррм; от 0 ррм до 10000 ррм;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= 6,6 % U=3,3%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оксида азота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4000мг/м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(0 - 200мг/м3)– ±10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(200 - 4000мг/м3)– ±5%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5000 ppm, +1ppm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ррм до 400 ррм; от 0 ррм до 4000 ррм;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= 6,6 % U=3,3%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диоксида азота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500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(0 - 120мг/м3)– ±6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(120 - 500мг/м3)– ±5%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–200мг/м3) ±10 мг/м3;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(200 - 1000мг/м3) ±5%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суммарной концентрации окислов азота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6600 мг/м3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0 - 7150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–300мг/м3) ±15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(300 - 7150мг/м3) ±5%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диоксида серы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5000мг/м3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–300мг/м3) ±15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(300 - 5000мг/м3) ±5%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15000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(0-500мг/м3)±25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(500 - 15000мг/м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±5%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ррм до 5000 ррм;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ррм до 50 ррм;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= 6,6 %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U=3,3%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сероводорода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(0-200 мг/м3)±10;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(200-1000мг/м3) ±5%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ррм до 200 ррм;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ррм до 300 ррм.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= 6,6 % U=3,3%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диоксида углерода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(0-5%)± 0,5%;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(5-20%)±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метана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до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(0-1,0%)± 0,1%;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(1,0-5%)±10%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меди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20000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(0,005...0,28)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свинца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40000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(0,18...0,50)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цинка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35000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(0,22...0,50)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тяжелых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0,0001- 0,1%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Аэродинамические параметры: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газопылевых потоков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40 до 850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±0,20С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20С до 800С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(-20С до +200С) ±2С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(+200С до +800С) ±1 %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 до 1000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0,2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±0,5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100 до 500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(6-5)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50 до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- 50,0 до 199,9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± 0,05 от - 200,0 до 300,0 0 С± 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 до 1100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(разрежение газопылевых потоков)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±(0-50) гПа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±0,2гПа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0....200 (0...2,0)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± 1%;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± 1,5%;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кПа до 2,4 кПа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Umin = ± 0,57 %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газопылевых потоков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м/с до 50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(1,0+0,05V)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м/с до 40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м/с до 30 м/с;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21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динамического давления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 гПа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(0-3 гПа) ±0,015 гПа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(3-20 гПа) ±0,5 %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 воздуха (оС;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50 до 50 гПа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гПА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времени (сек.)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 сек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1,8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мин до 60 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5,4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10 %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(6-5)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объема проб промышленных выбросов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1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деления 0,1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до 20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воздуха от 1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до 20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деления 1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до 1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5,0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2,0 до 20 дм3/мин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запыленности газопылевого потока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35,0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вытяжных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V:0,01 до 55,0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(0.050+0.05V)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P: 8500 до 11700 мм вод.ст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t: 20 до 60С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геометрических размеров (мм, см, 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0-1000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движения газов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(0,1-20,00)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(0,5+0,05Vх)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 газа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(4 до 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росы от 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17.2.4.08-90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газов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0 до 300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Отработавшие газы транспортных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дымности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углеводородов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от 0% до 10,0%; СН от 0 ррm до 5000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до 10000 ppm CH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0,3 %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млн-1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оксида углерода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0,3 %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млн-1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диоксида углерода СО2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кислорода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углекислого газа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16% объемной доли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окислов азота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5000 млн-1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Автоматическое измерение дымности при эксплуатации для всех типов транспортных средств (коэффициент поглощения и ослабления света)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(0 – 100)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= ± 0,05 %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грунты, донные отложения, осадки и отходы производства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кадмия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0,10 до 400 млн-1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марганца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4,10 млн-4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меди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 до 4,10 млн-3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мышьяка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до 4,10 млн-3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никеля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 до 4,10 млн-3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свинца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 до 4,10 млн-3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хрома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 до 2,10 млн-3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цинка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0,0050 до 0,25 млн-4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0,25 до 10,0 млн-4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ртути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0,20 до 5,10 млн-3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кобальта, никеля, меди, цинка, хрома, свинца, оксида марганца в почве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5-30000 с-1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нефтепродуктов в почве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0,01-25 мг/дм3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10-90 % (абс)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рН водной вытяжки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 ед. рН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ед.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нитратов, нитритов, сульфатов, железа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0,1-100%Т от 1% до 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органического вещества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0,1-100%Т от 1% до 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 до 20 рХ;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3000 до 2000 мВ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±0,02рХ; 1мВ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вредных веществ в почве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нормативов ПДК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нормативных документов на вредные вещества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и.о. Министра ЭГПР РК № 270 от 27.07.2021г, глава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260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0,5 до 1500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220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2100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оптической плотности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до 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от 0,5 нм до 3 нм; 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мощности эквивалентной дозы рентгеновского излучения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МАЭД: от 1х10 (степень 1) до 10 (степень 3) мкЗв/ч;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ЭД: от 1 до 2х10 (степень 5) мкЗв/ч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+15+2,5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0,001-9999 мЗв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гамма излучения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0,1мкЗв/ч до 30 мЗв/ч;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диапазона энергий регистрируемого гамма и жесткого рентгеновского излучения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0,05±3,0 МэВ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потока альфа излучения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2,4 до106 мин-1*см-2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потока бетта излучения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106 мин-1*см-2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потока бета-частиц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10-105 см-2,*мин-1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±(20+200/В)%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диапазона энергий регистрируемого бета-излучения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3500 кэВ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природная, (поверхностная, подземная*)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нитратов, нитритов, сульфатов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0,080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0,004+0,24*Х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0,080 до 0,300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0,006+0,24*Х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0,1-100%Т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1% до 100%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100%Т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±0,5%; ±1%Т; ±(0,5-2)Т%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алюминия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10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массовая концентрация аммиака и ионов аммония в водах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0,3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0,018%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0,3 до 2,0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0,06+0,02*Х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2,0 до 4,0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0,08+0,02*Х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0,1-100%Т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1% до 100%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315 до 1000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±0,5 %Т; ±0,1%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бериллия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0,0001 до 0,005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бора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биохимического потребления кислорода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0,3+0,06*Х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взвешенных веществ и общее содержание примесей в водах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50,0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– 60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гидрокарбонатов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10,0 до 500,0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2,0+0,055*Х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водородного показателя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12 единиц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 ед. рН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ед. рН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 ед. рН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ед.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железа общего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0,050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0,008 %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0,050 до 1,00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0,003+0,12*Х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1,00 до 4,00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0,13+0,016*Х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0,01-25мг/дм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10-90 % (абс); 5-30000 с-1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±2%; ±0,5%Т;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железа в водах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200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хлорида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0 до 20 рХ;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3000 до 2000 мВ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±0,02рХ; 1мВ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сухого остатка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жесткости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0,060 до 2,00 ммоль/дм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0,037+0,040*Х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2,00 до 13,00 ммоль/дм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0,05+0,073*Х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цветности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5° до 20°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20° до 500°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3+0,03*Х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мутности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кобальта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50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меди, никеля, свинца, хрома, цинка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5-30000 с-1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– 60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 более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кальция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 до 200,0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0,2+0,063*Х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карбонатов и гидрокарбонатов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50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50,0 и более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23 %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кремния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15,0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0,08+0,085*Х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летучих фенолов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0,0005 до 0,01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60 %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0,001 до 0,01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0,01 до 1,0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1,0 до 25,0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20,0 и более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марганца в водах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1,50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0,0020 до 0,050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24 %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0,050 до 1,00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17 %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меди и цинка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0,0005 до 0,005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0,005 до 0,05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34 %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0,05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0,05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0,05до 0,5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28 %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0,5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молибдена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0,4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мышьяка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натрия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суммарной молярной (массовой) концентрации ионов натрия и калия, суммарной массовой концентрации ионов в водах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20000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нефтепродуктов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0,01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65 %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0,01 до 0,5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0,5 до 50,0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никеля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0,0001 до 0,001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0,001 до 0,01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0,01 до 0,1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24 %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химического потребления кислорода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4,0 до 80,0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1,3+0,06*Х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гексахлорбензола, дикофола, дигидрогептахлора, 4,4 - дихлордифенилтрихлорметилметана, 4,4-дихлордифенилдихлорэтилена, 4,4-дихлордифенилдихлорэтан, трифлуралина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0,150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0,500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растворенного кислорода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0,10*Х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3,0 до 15,0 мг/дм3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0,032*Х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0,1-100%Т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1% до 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±0,5%; ±1%;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ртути в воде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0,01-100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свинца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0,0001 до 0,001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0,001 до 0,01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0,01 до 0,1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24 %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сероводорода и сульфидов в водах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4000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анионных синтетических поверхностно активных веществ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0,1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0,1 до 1,0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1,0 до 2,0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0,01-25мг/дм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10-90 % (абс)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0,1-100%Т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1% до 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±2%; ±0,5%Т; ±1%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сульфатов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4+0,074*Х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удельной электропроводности в воде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10 000 мкСм/см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фосфатов и полифосфатов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0,2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0,002+0,092*Х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фторидов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0,19 до 190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хлоридов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10,0 до 250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1,4+0,030*Х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содержания хрома (VI) и общего хрома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25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содержания хрома (VI)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содержания хрома общего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150 мкг/дм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жиров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фосфора общего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0,4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0,004+0,063*Х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жидкостей, растворов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5000 мкл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2000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оптической плотности растворов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до 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от 0,5 нм до 3 нм; 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расстояний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(0,0 до 100,0)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от 0,05 до 0,3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воды водного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3 до 35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вредных веществ в воде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вредных веществ в воде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нормативных документов на вредные вещества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и.о. Министра ЭГПР РК № 270 от 27.07.2021г, глава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суммарного количества растворенных веществ (сухой остаток)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загрязняющих веществ в сточных водах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водородного показателя (рН)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1,00 до 14,00 ед.рН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ионов водорода ± 0,05%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температуры анализируемой среды ± 2,0 %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0°С до 360°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00С до 400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00С до 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± 10С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 400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± 20С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00С до 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00С до 150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аммиака и ионов аммония (аммоний солевой)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315 до 750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190-400 нм±1,0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400-800 нм±0,5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800-1100±1,0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315 до 1000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880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0,005А в диапазоне 0,0-0,5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 в дипазоне 0,5-2,0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анионные поверхностно- активные вещества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315 до 750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190-400 нм±1,0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400-800 нм±0,5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800-1100±1,0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биохимического потребления кислорода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мг 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Р=0,95 (± 50 %)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мг 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10 мг 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Р=0,95 (± 35%)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мг 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50 мг 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Р=0,95 (±30 %)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мг 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300 мг 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Р=0,95 (± 25 %)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мг 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4000 мгО2/м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Р=0,95 (±15 %)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взвешенных веществ (массовая концентрация нерастворимых в воде веществ)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190-400 нм±1,0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400-800 нм±0,5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800-1100±1,0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315 до 1000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880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0,005А в диапазоне 0,0-0,5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 в дипазоне 0,5-2,0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железа общего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315 до 980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315 до 1000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0,1%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до 800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кобальта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0,1%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до 800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общей жесткости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320 до 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до 1000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3,000 до 0,000 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3,000 до 0,300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0,0001%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U=±2,8%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меди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315 до 980 нм от 0,1% до 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320 до 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880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до 1000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3,000 до 0,000Б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3,000 до 0,300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 650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0,004 до 25мг/дм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U=±5,8%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250 нм до 900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0,01 до 25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нитратов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315 до 980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0,1% до 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320 до 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880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до 1000 нм от 0,000 до 3,000Б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нитритов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315 до 980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0,1% до 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320 до 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880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0,005А в диапазоне 0,0-0,5 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 в дипазоне 0,5-2,0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190 до 1000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0,000 до 3,000Б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сульфатов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315 до 980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0,1% до 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320 до 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фенолов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 650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0,004 до 25мг/дм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U=±5,8%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320 до 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880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315 до 980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0,1% до 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320 до 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фосфатов и полифосфатов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315 до 750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320 до 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1000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химического потребления кислорода (ХПК)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315 до 750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320 до 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1000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хрома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 650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0,004 до 25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U=±5,8%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250 нм до 900 нм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0,01 до 25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0,0001%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U=±2,8%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цинка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0,0001-0,1%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U=±2,8%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25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U=±5,8%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250-900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320 до 1100 нм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U=1,2%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рН и температуры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1,00 до 19,00 ед.рН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0°С до 50°С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водородного показателя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1200 до 1200 мВ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14 ед.рН от 0°С до 50°С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атмосферного давления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 до 106 кПа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воздуха в помещении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0°С до 360°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0°С до 200°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0°С до 360°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0°С до 360°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и влажности воздуха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150С до 40 0С, от 20% до 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U±0,3%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 растворенный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 до 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3,0 до 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0,10·Х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0,032·Х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титриметрический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0,01до 0,100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0,100 до 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0,0020 до 0,050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0,050 до 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0,006+0,16Х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0,019+0,081Х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0,005до 0,01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0,01до 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50 вкл.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флуориметрический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0,0050 до 0,050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0,050 до 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20%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атомно-абсорбционный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0,0050 до 0,50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0,50 до 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0,0007+0,35·Х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0,09+0,18·Х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флуоресцентный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общая (Метод Б – Бромид-броматная минерализация)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общая (Метод А – Перманганатная минерализация)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0,01до 0,03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0,1до1,0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 до 5,00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0,010 до 0,050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0,20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0,20 до 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 до 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32+0,40/Х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атомно-абсорбционный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0,0020 до 0,010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0,010 до 0,050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0,050 до 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20+0,036/С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20%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атомно-абсорбционный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остаток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гравиметрический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геологии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прохождения упругих волн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100 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погрешность ± 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ускорения свободного падения на участке геологоразведочных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 м/с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погрешность ± 7 %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характеристик магнитного поля на участке геологоразведочных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 мТл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погрешность ±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электромагнитного поля на участке геологоразведочных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1000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погрешность ±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естественной радиоактивности горных пород по стволу скважины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250 мкР/ч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погрешность ± 7 %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угла отклонения скважины от вертикали, азимута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 зенитного угла (0-180)°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 азимута (0-360)°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изменения диаметра буровой скважины на глубину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– 600)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± 0,5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притока или поглощения жидкости в скважине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– 150) м/с2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± 1 %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воды в стволе скважины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150)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0,5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3" w:id="12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ПДК –предельно допустимая концентрация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МАЭД – мощность активной экспозиционной дозы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 - величина единица измерения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± - плюс, минус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= - равно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м/с - метр в секунду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°С - градус цельсия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% - процент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‰ – промилле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 – миллиметр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 – сантиметр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 –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 –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– секунд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 – 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кг –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т- тонна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грамм на сантиметр в кубе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миллиграмм на метр в кубе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микрограмм на метр в кубе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мкг/мл - микрограмм на миллилитр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мг/г - миллиграмм на 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кг/кг - килограмм на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мкг1 – микрограмм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миллиграмм на дециметр в кубе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микрограмм на дециметр в кубе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 микрограмм на сантиметр в кубе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мкСм/см - микросименс на сантиметр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мкЗв/ч - микрозиверт в час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млн – миллион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млн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миллион в кубе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млн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миллион в четвертой степени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ммоль/дм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миллимоль на дециметр в кубе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миллиграмм на кубометр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миллиграмм на кубический дециметр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мг/кг - миллиграмм на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метр кубический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- метр кубический час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- измерение скорости потоков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мПа - мега Паскаль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гПа – гектопаскаль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кПа – килопаскаль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ед. рН - кислотность, водородность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ЛЭП - линия электропередачи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 – киловольт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кВт/м² - киловатт на квадратный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кВт*ч - килоВатт*час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МВт – мегаватт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МВА - мегавольт ампер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квар*ч - киловар*час.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– 10 до 10 5 мг/дм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миллионная доля концентрации,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указывающая количество весовых частей растворенного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взвешенного компонента, приходящихся на миллион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весовых частей воды или другого растворителя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СКО- среднее квадратичное отклонение.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