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02c5" w14:textId="005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16 ноября 2022 года № 936 и Министра национальной экономики Республики Казахстан от 18 ноября 2022 года № 83. Зарегистрирован в Министерстве юстиции Республики Казахстан 22 ноября 2022 года № 30650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 (зарегистрирован в Реестре государственной регистрации нормативных правовых актов № 17723)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Куантыров__________ 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прав на недвижимое имущество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прав на недвижимое имущество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форм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филиалы Некоммерческого акционерного общества "Государственная корпорация "Правительство для граждан", осуществляющие государственную регистрацию по месту нахождения недвижимого имущества (далее - регистрирующий орган);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нарушение требований, установленных законодательством Республики Казахстан в сфере государственной регистрации прав на недвижимое имущество в части: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статистической и иной отчетной информации в области государственной регистрации прав на недвижимое имущество ежеквартально, с нарастающим итогом к 5 числу месяца следующего за отчетным периодом в бумажном виде;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неотправления заявки для блокировки логина уволенного сотрудника, используемого для работы в ГБД "РН".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законодательством Республики Казахстан в сфере государственной регистрации прав на недвижимое имущество, связанных с: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истребования от услугополучателей документов, которые могут быть получены из информационных систем;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недопущением необоснованного приостановления в проведении государственной регистрации прав на недвижимое имущество;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непредоставлением регистрирующим органом копии документов, находящихся в регистрационном деле правового кадастра, не позднее трех рабочих дней со дня подачи запроса на получение информации;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услугодателем бизнес-процессов оказания государственной услуги;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одной и более подтвержденной жалобы или обращения;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для работы в ГБД "РН" сотрудниками логина другого ответственного сотрудника;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законодательством Республики Казахстан в сфере государственной регистрации прав на недвижимое имущество, которое может привести к существенным нарушениям прав, свобод и законных интересов услугополучателей, а именно: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необоснованного отказа в государственной регистрации прав на недвижимое имущество;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проведения государственной регистрации;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недостоверное заполнение Государственной базы данных "Регистр недвижимости" (далее – ГБД РН);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ведение и хранение регистрационных дел;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формируются посредством объективных и субъективных критериев.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высокой степени риска относится деятельность регистрирующего органа.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регистрирующего органа относится к высокой степени риска в зависимости от вероятности причинения вреда законным интересам физических лиц, интересам государства в результате деятельности субъектов контроля, связанной с обеспечением сохранности информации о гражданах (персональные данные) и других правообладателях, за исключением данных, идентифицирующих правообладателя (фамилия, имя, отчество (при его наличии) и дата рождения физического лица, наименование и регистрационный номер юридического лица), которое может привести к незаконному распространению информации о гражданах (персональные данные) и других правообладателях и повлечь нарушение гарантированных государством прав и свобод граждан. При получении государственной услуги граждане предоставляют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регистрирующих органов проводятся внеплановые проверки и профилактический контроль с посещением субъекта контроля.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контроля, нарушающих законодательство в сфере регистрации прав на недвижимое имущество.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 субъектов контроля;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 - ресурсов государственных органов, средств массовой информации;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уполномоченными органами и организациями.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расчет показателя степени риска.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контроля приведены в приложении к настоящим Критериям.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40 включительно.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информации и оценке риска не применяются данные субъективных критериев, ранее учтенных и использованных в отношении конкретного субъекта контроля.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двух раз в год.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 имущество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к оценке степени риска деятельности субъектов контроля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степени риска в сфере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Государственной базы данных "Регистр недвижимости" (далее - ГБД РН)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неотправление заявки для блокировки логина уволенного работника, используемого для работы в ГБД "РН"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ГБД "РН" сотрудниками логина другого ответственного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статистической и иной отчетной информации в области государственной регистрации прав на недвижимое имущество ежеквартально, с нарастающим итогом к 5 числу месяца следующего за отчетным периодом в бумажном виде: отчет о проделанной работе по государственной регистрации прав на недвижимое имущество; отчет о вырученных средствах Государственной корпорацией за государственную регистрацию прав на недвижимое имущество; отчет о поступивших жалобах физических и юридических лиц; отчет о количестве вынесенных решений (постановлений) суда по вопросам государственной регистрации прав на недвижимое имущество; отчет о проведенных за отчетный период государственными органами проверках деятельности Государственной корпорации в сфере государственной регистрации прав на недвижимое имущество; отчет о наложенных дисциплинарных взысканиях на работников Государственной корпорации за ненадлежащее исполнение обязанностей в сфере государственной регистрации прав на недвижимое имущество за отчетный период; отчет о возбужденных уголовных делах, связанных с деятельностью в сфере государственной регистрации прав на недвижимое имущество за отчетный период.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предыдущего профилактического контроля с посещением субъектов контроля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недостоверное заполнение Государственной базы данных "Регистр недвижимости"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официальных интернет - 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фактах незаконной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вступившие в законную силу решения,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80"/>
    <w:p>
      <w:pPr>
        <w:spacing w:after="0"/>
        <w:ind w:left="0"/>
        <w:jc w:val="both"/>
      </w:pPr>
      <w:bookmarkStart w:name="z96" w:id="81"/>
      <w:r>
        <w:rPr>
          <w:rFonts w:ascii="Times New Roman"/>
          <w:b w:val="false"/>
          <w:i w:val="false"/>
          <w:color w:val="000000"/>
          <w:sz w:val="28"/>
        </w:rPr>
        <w:t>
      в сфере регистрации прав на недвижимое имущество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филиалов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(регистрирующих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органов), осуществляющих регистрацию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недостоверное заполнение Государственной базы данных "Регистр недвижимости"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8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