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9ab21" w14:textId="989a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Агентства Республики Казахстан по регулированию и развитию финансового рынка от 30 марта 2020 года № 36 "Об утверждении Правил выдачи разрешения на открытие банка, филиала банка-нерезидента Республики Казахстан и оснований отказа в выдаче разрешения на открытие банка, Правил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23 ноября 2022 года № 107. Зарегистрировано в Министерстве юстиции Республики Казахстан 28 ноября 2022 года № 30765</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30 марта 2020 года № 36 "Об утверждении Правил выдачи разрешения на открытие банка, филиала банка-нерезидента Республики Казахстан и оснований отказа в выдаче разрешения на открытие банка, Правил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(зарегистрировано в Реестре государственной регистрации нормативных правовых актов под № 20228)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"Об утверждении Правил выдачи разрешения на открытие банка, филиала банка-нерезидента Республики Казахстан, Правил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"1. Утвердить: </w:t>
      </w:r>
    </w:p>
    <w:bookmarkEnd w:id="4"/>
    <w:bookmarkStart w:name="z10" w:id="5"/>
    <w:p>
      <w:pPr>
        <w:spacing w:after="0"/>
        <w:ind w:left="0"/>
        <w:jc w:val="both"/>
      </w:pPr>
      <w:r>
        <w:rPr>
          <w:rFonts w:ascii="Times New Roman"/>
          <w:b w:val="false"/>
          <w:i w:val="false"/>
          <w:color w:val="000000"/>
          <w:sz w:val="28"/>
        </w:rPr>
        <w:t>
      1) Правила выдачи разрешения на открытие банка, филиала банка-нерезидента Республики Казахстан согласно приложению 1 к настоящему постановлению;</w:t>
      </w:r>
    </w:p>
    <w:bookmarkEnd w:id="5"/>
    <w:bookmarkStart w:name="z11" w:id="6"/>
    <w:p>
      <w:pPr>
        <w:spacing w:after="0"/>
        <w:ind w:left="0"/>
        <w:jc w:val="both"/>
      </w:pPr>
      <w:r>
        <w:rPr>
          <w:rFonts w:ascii="Times New Roman"/>
          <w:b w:val="false"/>
          <w:i w:val="false"/>
          <w:color w:val="000000"/>
          <w:sz w:val="28"/>
        </w:rPr>
        <w:t>
      2) Правила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согласно приложению 2 к настоящему постановлению.";</w:t>
      </w:r>
    </w:p>
    <w:bookmarkEnd w:id="6"/>
    <w:bookmarkStart w:name="z12"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разрешения на открытие банка, филиала банка-нерезидента Республики Казахстан и основаниях отказа в выдаче разрешения на открытие банка, утвержденных указанным постановлением: </w:t>
      </w:r>
    </w:p>
    <w:bookmarkEnd w:id="7"/>
    <w:bookmarkStart w:name="z13" w:id="8"/>
    <w:p>
      <w:pPr>
        <w:spacing w:after="0"/>
        <w:ind w:left="0"/>
        <w:jc w:val="both"/>
      </w:pPr>
      <w:r>
        <w:rPr>
          <w:rFonts w:ascii="Times New Roman"/>
          <w:b w:val="false"/>
          <w:i w:val="false"/>
          <w:color w:val="000000"/>
          <w:sz w:val="28"/>
        </w:rPr>
        <w:t>
      заголовок изложить в следующей редакции:</w:t>
      </w:r>
    </w:p>
    <w:bookmarkEnd w:id="8"/>
    <w:bookmarkStart w:name="z14" w:id="9"/>
    <w:p>
      <w:pPr>
        <w:spacing w:after="0"/>
        <w:ind w:left="0"/>
        <w:jc w:val="both"/>
      </w:pPr>
      <w:r>
        <w:rPr>
          <w:rFonts w:ascii="Times New Roman"/>
          <w:b w:val="false"/>
          <w:i w:val="false"/>
          <w:color w:val="000000"/>
          <w:sz w:val="28"/>
        </w:rPr>
        <w:t xml:space="preserve">
      "Правила выдачи разрешения на открытие банка, филиала банка-нерезидента Республики Казахстан";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 </w:t>
      </w:r>
    </w:p>
    <w:bookmarkStart w:name="z16" w:id="10"/>
    <w:p>
      <w:pPr>
        <w:spacing w:after="0"/>
        <w:ind w:left="0"/>
        <w:jc w:val="both"/>
      </w:pPr>
      <w:r>
        <w:rPr>
          <w:rFonts w:ascii="Times New Roman"/>
          <w:b w:val="false"/>
          <w:i w:val="false"/>
          <w:color w:val="000000"/>
          <w:sz w:val="28"/>
        </w:rPr>
        <w:t xml:space="preserve">
      "1. Настоящие Правила выдачи разрешения на открытие банка, филиала банка-нерезидента Республики Казахстан (далее – Правила) разработаны в соответствии с Административным процедурно-процессуальным кодексом Республики Казахстан, законами Республики Казахстан "О банках и банковской деятельности в Республике Казахстан" (далее – Закон о банках), "О государственном регулировании, контроле и надзоре финансового рынка и финансовых организаций", "О государственных услугах" (далее – Закон о государственных услугах), "О разрешениях и уведомлениях" (далее – Закон о разрешениях и уведомлениях) и определяют порядок выдачи уполномоченным органом по регулированию, контролю и надзору финансового рынка и финансовых организаций (далее – уполномоченный орган, услугодатель) разрешения на открытие банка, филиала банка-нерезидента Республики Казахстан (далее – разрешение, государственная услуга). </w:t>
      </w:r>
    </w:p>
    <w:bookmarkEnd w:id="10"/>
    <w:bookmarkStart w:name="z17" w:id="11"/>
    <w:p>
      <w:pPr>
        <w:spacing w:after="0"/>
        <w:ind w:left="0"/>
        <w:jc w:val="both"/>
      </w:pPr>
      <w:r>
        <w:rPr>
          <w:rFonts w:ascii="Times New Roman"/>
          <w:b w:val="false"/>
          <w:i w:val="false"/>
          <w:color w:val="000000"/>
          <w:sz w:val="28"/>
        </w:rPr>
        <w:t>
      Информация о внесенных изменениях и (или) дополнениях в Правила размещается на официальном интернет-ресурсе уполномоченного органа, направляется оператору информационно-коммуникационной инфраструктуры "электронного правительства" и Единый контакт-центр в течение 5 (пяти) рабочих дней после государственной регистрации в органах юстиции соответствующего нормативного правового акта.</w:t>
      </w:r>
    </w:p>
    <w:bookmarkEnd w:id="11"/>
    <w:bookmarkStart w:name="z18" w:id="12"/>
    <w:p>
      <w:pPr>
        <w:spacing w:after="0"/>
        <w:ind w:left="0"/>
        <w:jc w:val="both"/>
      </w:pPr>
      <w:r>
        <w:rPr>
          <w:rFonts w:ascii="Times New Roman"/>
          <w:b w:val="false"/>
          <w:i w:val="false"/>
          <w:color w:val="000000"/>
          <w:sz w:val="28"/>
        </w:rPr>
        <w:t>
      2. В Правилах используются понятия, применяемые в значениях, указанных в Законе о банках, Законе о государственных услугах, Законе о разрешениях и уведомлениях, законах Республики Казахстан "Об электронном документе и электронной цифровой подписи" и "Об информатизации".";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приведен в приложении 3 к Правилам. </w:t>
      </w:r>
    </w:p>
    <w:bookmarkEnd w:id="13"/>
    <w:bookmarkStart w:name="z21" w:id="14"/>
    <w:p>
      <w:pPr>
        <w:spacing w:after="0"/>
        <w:ind w:left="0"/>
        <w:jc w:val="both"/>
      </w:pPr>
      <w:r>
        <w:rPr>
          <w:rFonts w:ascii="Times New Roman"/>
          <w:b w:val="false"/>
          <w:i w:val="false"/>
          <w:color w:val="000000"/>
          <w:sz w:val="28"/>
        </w:rPr>
        <w:t>
      Выдача услугополучателю согласия на осуществление подвидов государственной услуги, указанных в Перечне основных требований к оказанию государственной услуги, осуществляется в соответствии с Правилами.</w:t>
      </w:r>
    </w:p>
    <w:bookmarkEnd w:id="14"/>
    <w:bookmarkStart w:name="z22" w:id="15"/>
    <w:p>
      <w:pPr>
        <w:spacing w:after="0"/>
        <w:ind w:left="0"/>
        <w:jc w:val="both"/>
      </w:pPr>
      <w:r>
        <w:rPr>
          <w:rFonts w:ascii="Times New Roman"/>
          <w:b w:val="false"/>
          <w:i w:val="false"/>
          <w:color w:val="000000"/>
          <w:sz w:val="28"/>
        </w:rPr>
        <w:t xml:space="preserve">
      При направлении услугополучателем заявления через портал в "личный кабинет" автоматически отображается статус о принятии запроса на оказание государственной услуги с указанием даты и времени получения результата. </w:t>
      </w:r>
    </w:p>
    <w:bookmarkEnd w:id="15"/>
    <w:bookmarkStart w:name="z23" w:id="16"/>
    <w:p>
      <w:pPr>
        <w:spacing w:after="0"/>
        <w:ind w:left="0"/>
        <w:jc w:val="both"/>
      </w:pPr>
      <w:r>
        <w:rPr>
          <w:rFonts w:ascii="Times New Roman"/>
          <w:b w:val="false"/>
          <w:i w:val="false"/>
          <w:color w:val="000000"/>
          <w:sz w:val="28"/>
        </w:rPr>
        <w:t>
      6. Работник услугодателя, уполномоченный на прием и регистрацию корреспонденции, в день поступления заявления осуществляет его прием, регистрацию и направление на исполнение в подразделение, ответственное за оказание государственной услуги (далее – ответственное подразделение). При поступлении заявления услугополучателя после окончания рабочего времени, в выходные и праздничные дни согласно трудовому законодательству Республики Казахстан и Закону Республики Казахстан "О праздниках в Республике Казахстан" прием заявлений осуществляется следующим рабочим днем.</w:t>
      </w:r>
    </w:p>
    <w:bookmarkEnd w:id="16"/>
    <w:bookmarkStart w:name="z24" w:id="17"/>
    <w:p>
      <w:pPr>
        <w:spacing w:after="0"/>
        <w:ind w:left="0"/>
        <w:jc w:val="both"/>
      </w:pPr>
      <w:r>
        <w:rPr>
          <w:rFonts w:ascii="Times New Roman"/>
          <w:b w:val="false"/>
          <w:i w:val="false"/>
          <w:color w:val="000000"/>
          <w:sz w:val="28"/>
        </w:rPr>
        <w:t xml:space="preserve">
      7. Работник ответственного подразделения в течение 10 (десяти) рабочих дней со дня регистрации заявления проверяет полноту представленных документов. </w:t>
      </w:r>
    </w:p>
    <w:bookmarkEnd w:id="17"/>
    <w:bookmarkStart w:name="z25" w:id="18"/>
    <w:p>
      <w:pPr>
        <w:spacing w:after="0"/>
        <w:ind w:left="0"/>
        <w:jc w:val="both"/>
      </w:pPr>
      <w:r>
        <w:rPr>
          <w:rFonts w:ascii="Times New Roman"/>
          <w:b w:val="false"/>
          <w:i w:val="false"/>
          <w:color w:val="000000"/>
          <w:sz w:val="28"/>
        </w:rPr>
        <w:t>
      Уполномоченный орган получает из информационных систем, используемых для оказания государственных услуг, или сервиса цифровых документов сведения, указанные в документах:</w:t>
      </w:r>
    </w:p>
    <w:bookmarkEnd w:id="18"/>
    <w:bookmarkStart w:name="z26" w:id="19"/>
    <w:p>
      <w:pPr>
        <w:spacing w:after="0"/>
        <w:ind w:left="0"/>
        <w:jc w:val="both"/>
      </w:pPr>
      <w:r>
        <w:rPr>
          <w:rFonts w:ascii="Times New Roman"/>
          <w:b w:val="false"/>
          <w:i w:val="false"/>
          <w:color w:val="000000"/>
          <w:sz w:val="28"/>
        </w:rPr>
        <w:t xml:space="preserve">
      удостоверяющих личность физического лица – резидента Республики Казахстан; </w:t>
      </w:r>
    </w:p>
    <w:bookmarkEnd w:id="19"/>
    <w:bookmarkStart w:name="z27" w:id="20"/>
    <w:p>
      <w:pPr>
        <w:spacing w:after="0"/>
        <w:ind w:left="0"/>
        <w:jc w:val="both"/>
      </w:pPr>
      <w:r>
        <w:rPr>
          <w:rFonts w:ascii="Times New Roman"/>
          <w:b w:val="false"/>
          <w:i w:val="false"/>
          <w:color w:val="000000"/>
          <w:sz w:val="28"/>
        </w:rPr>
        <w:t xml:space="preserve">
      подтверждающих отсутствие у физического лица – резидента Республики Казахстан неснятой или непогашенной судимости; </w:t>
      </w:r>
    </w:p>
    <w:bookmarkEnd w:id="20"/>
    <w:bookmarkStart w:name="z28" w:id="21"/>
    <w:p>
      <w:pPr>
        <w:spacing w:after="0"/>
        <w:ind w:left="0"/>
        <w:jc w:val="both"/>
      </w:pPr>
      <w:r>
        <w:rPr>
          <w:rFonts w:ascii="Times New Roman"/>
          <w:b w:val="false"/>
          <w:i w:val="false"/>
          <w:color w:val="000000"/>
          <w:sz w:val="28"/>
        </w:rPr>
        <w:t>
      о государственной регистрации (перерегистрации) юридического лица – резидента Республики Казахстан.</w:t>
      </w:r>
    </w:p>
    <w:bookmarkEnd w:id="21"/>
    <w:bookmarkStart w:name="z29" w:id="22"/>
    <w:p>
      <w:pPr>
        <w:spacing w:after="0"/>
        <w:ind w:left="0"/>
        <w:jc w:val="both"/>
      </w:pPr>
      <w:r>
        <w:rPr>
          <w:rFonts w:ascii="Times New Roman"/>
          <w:b w:val="false"/>
          <w:i w:val="false"/>
          <w:color w:val="000000"/>
          <w:sz w:val="28"/>
        </w:rPr>
        <w:t>
      В случае установления факта неполноты представленных документов и (или) документов с истекшим сроком действия ответственное подразделение в течение 10 (десяти) рабочих дней с момента получения документов услугополучателя готовит и направляет мотивированный отказ в дальнейшем рассмотрении заявления через портал в "личный кабинет" услугополучателя.";</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 </w:t>
      </w:r>
    </w:p>
    <w:bookmarkStart w:name="z31" w:id="23"/>
    <w:p>
      <w:pPr>
        <w:spacing w:after="0"/>
        <w:ind w:left="0"/>
        <w:jc w:val="both"/>
      </w:pPr>
      <w:r>
        <w:rPr>
          <w:rFonts w:ascii="Times New Roman"/>
          <w:b w:val="false"/>
          <w:i w:val="false"/>
          <w:color w:val="000000"/>
          <w:sz w:val="28"/>
        </w:rPr>
        <w:t>
      "9.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w:t>
      </w:r>
    </w:p>
    <w:bookmarkEnd w:id="23"/>
    <w:bookmarkStart w:name="z32" w:id="24"/>
    <w:p>
      <w:pPr>
        <w:spacing w:after="0"/>
        <w:ind w:left="0"/>
        <w:jc w:val="both"/>
      </w:pPr>
      <w:r>
        <w:rPr>
          <w:rFonts w:ascii="Times New Roman"/>
          <w:b w:val="false"/>
          <w:i w:val="false"/>
          <w:color w:val="000000"/>
          <w:sz w:val="28"/>
        </w:rPr>
        <w:t xml:space="preserve">
      Уведомление о выдаче разрешения на открытие банка, филиала банка-нерезидента Республики Казахстан направляется услугополучателю и в Государственную корпорацию "Правительство для граждан".";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постановлению; </w:t>
      </w:r>
    </w:p>
    <w:bookmarkStart w:name="z34"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утвержденных указанным постановлением:</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 </w:t>
      </w:r>
    </w:p>
    <w:bookmarkStart w:name="z36" w:id="26"/>
    <w:p>
      <w:pPr>
        <w:spacing w:after="0"/>
        <w:ind w:left="0"/>
        <w:jc w:val="both"/>
      </w:pPr>
      <w:r>
        <w:rPr>
          <w:rFonts w:ascii="Times New Roman"/>
          <w:b w:val="false"/>
          <w:i w:val="false"/>
          <w:color w:val="000000"/>
          <w:sz w:val="28"/>
        </w:rPr>
        <w:t>
      "1. Настоящие Правила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(далее – Правила), разработаны в соответствии с законами Республики Казахстан "О банках и банковской деятельности в Республике Казахстан" (далее – Закон о банках), "О рынке ценных бумаг", "О государственном регулировании, контроле и надзоре финансового рынка и финансовых организаций", "О государственных услугах" (далее – Закон о государственных услугах), "О разрешениях и уведомлениях" (далее – Закон о разрешениях и уведомлениях) и определяют порядок лицензирования уполномоченным органом по регулированию, контролю и надзору финансового рынка и финансовых организаций (далее – уполномоченный орган, услугодатель) банков, филиалов банков-нерезидентов Республики Казахстан, исламских банков, филиалов исламских банков-нерезидентов Республики Казахстан (далее – услугополучатель) на проведение банковских и иных операций, предусмотренных банковским законодательством Республики Казахстан и на проведение банковских и иных операций, осуществляемых исламскими банками, филиалами исламских банков-нерезидентов Республики Казахстан.</w:t>
      </w:r>
    </w:p>
    <w:bookmarkEnd w:id="26"/>
    <w:bookmarkStart w:name="z37" w:id="27"/>
    <w:p>
      <w:pPr>
        <w:spacing w:after="0"/>
        <w:ind w:left="0"/>
        <w:jc w:val="both"/>
      </w:pPr>
      <w:r>
        <w:rPr>
          <w:rFonts w:ascii="Times New Roman"/>
          <w:b w:val="false"/>
          <w:i w:val="false"/>
          <w:color w:val="000000"/>
          <w:sz w:val="28"/>
        </w:rPr>
        <w:t>
      Информация о внесенных изменениях и (или) дополнениях в Правила размещается на официальном интернет-ресурсе уполномоченного органа, направляется оператору информационно-коммуникационной инфраструктуры "электронного правительства" и Единый контакт-центр в течение 5 (пяти) рабочих дней после государственной регистрации в органах юстиции соответствующего нормативного правового акта.</w:t>
      </w:r>
    </w:p>
    <w:bookmarkEnd w:id="27"/>
    <w:bookmarkStart w:name="z38" w:id="28"/>
    <w:p>
      <w:pPr>
        <w:spacing w:after="0"/>
        <w:ind w:left="0"/>
        <w:jc w:val="both"/>
      </w:pPr>
      <w:r>
        <w:rPr>
          <w:rFonts w:ascii="Times New Roman"/>
          <w:b w:val="false"/>
          <w:i w:val="false"/>
          <w:color w:val="000000"/>
          <w:sz w:val="28"/>
        </w:rPr>
        <w:t>
      2. В Правилах используются понятия, применяемые в значениях, указанных в Законе о банках, Законе о государственных услугах, Законе о разрешениях и уведомлениях, законах Республики Казахстан "Об электронном документе и электронной цифровой подписи" и "Об информатизации".</w:t>
      </w:r>
    </w:p>
    <w:bookmarkEnd w:id="28"/>
    <w:bookmarkStart w:name="z39" w:id="29"/>
    <w:p>
      <w:pPr>
        <w:spacing w:after="0"/>
        <w:ind w:left="0"/>
        <w:jc w:val="both"/>
      </w:pPr>
      <w:r>
        <w:rPr>
          <w:rFonts w:ascii="Times New Roman"/>
          <w:b w:val="false"/>
          <w:i w:val="false"/>
          <w:color w:val="000000"/>
          <w:sz w:val="28"/>
        </w:rPr>
        <w:t>
      3. Документы предоставляются на бумажном носителе либо в электронном виде через веб-портал "электронного правительства" www.egov.kz (далее – портал).</w:t>
      </w:r>
    </w:p>
    <w:bookmarkEnd w:id="29"/>
    <w:bookmarkStart w:name="z40" w:id="30"/>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лицензии банкам, филиалам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приведен в приложении 1 к Правилам. </w:t>
      </w:r>
    </w:p>
    <w:bookmarkEnd w:id="30"/>
    <w:bookmarkStart w:name="z41" w:id="3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лицензии на проведение банковских и иных операций, осуществляемых исламскими банками, филиалами исламских банков-нерезидентов Республики Казахстан" приведен в приложении 2 к Правилам. </w:t>
      </w:r>
    </w:p>
    <w:bookmarkEnd w:id="31"/>
    <w:bookmarkStart w:name="z42" w:id="32"/>
    <w:p>
      <w:pPr>
        <w:spacing w:after="0"/>
        <w:ind w:left="0"/>
        <w:jc w:val="both"/>
      </w:pPr>
      <w:r>
        <w:rPr>
          <w:rFonts w:ascii="Times New Roman"/>
          <w:b w:val="false"/>
          <w:i w:val="false"/>
          <w:color w:val="000000"/>
          <w:sz w:val="28"/>
        </w:rPr>
        <w:t>
      Выдача услугополучателю согласия на осуществление подвидов государственных услуг "Выдача лицензии банкам, филиалам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и "Выдача лицензии на проведение банковских и иных операций, осуществляемых исламскими банками, филиалами исламских банков-нерезидентов Республики Казахстан" (далее – государственные услуги), указанных в Перечне основных требований к оказанию государственной услуги согласно приложению 1 к Правилам и Перечне основных требований к оказанию государственной услуги согласно приложению 2 к Правилам, осуществляется в соответствии с Правилами.</w:t>
      </w:r>
    </w:p>
    <w:bookmarkEnd w:id="32"/>
    <w:bookmarkStart w:name="z43" w:id="33"/>
    <w:p>
      <w:pPr>
        <w:spacing w:after="0"/>
        <w:ind w:left="0"/>
        <w:jc w:val="both"/>
      </w:pPr>
      <w:r>
        <w:rPr>
          <w:rFonts w:ascii="Times New Roman"/>
          <w:b w:val="false"/>
          <w:i w:val="false"/>
          <w:color w:val="000000"/>
          <w:sz w:val="28"/>
        </w:rPr>
        <w:t>
      При направлении услугополучателем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33"/>
    <w:bookmarkStart w:name="z44" w:id="34"/>
    <w:p>
      <w:pPr>
        <w:spacing w:after="0"/>
        <w:ind w:left="0"/>
        <w:jc w:val="both"/>
      </w:pPr>
      <w:r>
        <w:rPr>
          <w:rFonts w:ascii="Times New Roman"/>
          <w:b w:val="false"/>
          <w:i w:val="false"/>
          <w:color w:val="000000"/>
          <w:sz w:val="28"/>
        </w:rPr>
        <w:t>
      Информация о стадии оказания государственных услуг обновляется в автоматическом режиме в информационной системе мониторинга оказания государственных услуг.";</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46" w:id="35"/>
    <w:p>
      <w:pPr>
        <w:spacing w:after="0"/>
        <w:ind w:left="0"/>
        <w:jc w:val="both"/>
      </w:pPr>
      <w:r>
        <w:rPr>
          <w:rFonts w:ascii="Times New Roman"/>
          <w:b w:val="false"/>
          <w:i w:val="false"/>
          <w:color w:val="000000"/>
          <w:sz w:val="28"/>
        </w:rPr>
        <w:t>
      "5. Уполномоченный орган получает из информационных систем, используемых для оказания государственных услуг, или сервиса цифровых документов сведения, указанные в документах о государственной регистрации (перерегистрации) юридического лица – резидента Республики Казахстан.";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 </w:t>
      </w:r>
    </w:p>
    <w:bookmarkStart w:name="z48" w:id="36"/>
    <w:p>
      <w:pPr>
        <w:spacing w:after="0"/>
        <w:ind w:left="0"/>
        <w:jc w:val="both"/>
      </w:pPr>
      <w:r>
        <w:rPr>
          <w:rFonts w:ascii="Times New Roman"/>
          <w:b w:val="false"/>
          <w:i w:val="false"/>
          <w:color w:val="000000"/>
          <w:sz w:val="28"/>
        </w:rPr>
        <w:t>
      "8. Работник услугодателя, уполномоченный на прием и регистрацию корреспонденции, в день поступления заявления о выдаче лицензии на проведение банковских и иных операций осуществляет его прием, регистрацию и направление на исполнение в подразделение, ответственное за оказание государственной услуги (далее – ответственное подразделение). При поступлении заявления услугополучателя после окончания рабочего времени, в выходные и праздничные дни согласно трудовому законодательству Республики Казахстан и Закону Республики Казахстан "О праздниках в Республике Казахстан" (далее – Закон о праздниках), прием заявлений осуществляется следующим рабочим днем.</w:t>
      </w:r>
    </w:p>
    <w:bookmarkEnd w:id="36"/>
    <w:bookmarkStart w:name="z49" w:id="37"/>
    <w:p>
      <w:pPr>
        <w:spacing w:after="0"/>
        <w:ind w:left="0"/>
        <w:jc w:val="both"/>
      </w:pPr>
      <w:r>
        <w:rPr>
          <w:rFonts w:ascii="Times New Roman"/>
          <w:b w:val="false"/>
          <w:i w:val="false"/>
          <w:color w:val="000000"/>
          <w:sz w:val="28"/>
        </w:rPr>
        <w:t>
      Работник ответственного подразделения в течение 2 (двух) рабочих дней, следующих за днем регистрации заявления о выдаче лицензии на проведение банковских и иных операций, проверяет полноту представленных документов.</w:t>
      </w:r>
    </w:p>
    <w:bookmarkEnd w:id="37"/>
    <w:bookmarkStart w:name="z50" w:id="38"/>
    <w:p>
      <w:pPr>
        <w:spacing w:after="0"/>
        <w:ind w:left="0"/>
        <w:jc w:val="both"/>
      </w:pPr>
      <w:r>
        <w:rPr>
          <w:rFonts w:ascii="Times New Roman"/>
          <w:b w:val="false"/>
          <w:i w:val="false"/>
          <w:color w:val="000000"/>
          <w:sz w:val="28"/>
        </w:rPr>
        <w:t>
      В случае установления факта неполноты представленных документов и (или) документов с истекшим сроком действия ответственное подразделение в течение 2 (двух) рабочих дней, следующих за днем получения документов услугополучателя, готовит и направляет мотивированный отказ в дальнейшем рассмотрении заявления о выдаче лицензии на проведение банковских и иных операций.";</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 </w:t>
      </w:r>
    </w:p>
    <w:bookmarkStart w:name="z52" w:id="39"/>
    <w:p>
      <w:pPr>
        <w:spacing w:after="0"/>
        <w:ind w:left="0"/>
        <w:jc w:val="both"/>
      </w:pPr>
      <w:r>
        <w:rPr>
          <w:rFonts w:ascii="Times New Roman"/>
          <w:b w:val="false"/>
          <w:i w:val="false"/>
          <w:color w:val="000000"/>
          <w:sz w:val="28"/>
        </w:rPr>
        <w:t xml:space="preserve">
      "16. Работник услугодателя, уполномоченный на прием и регистрацию корреспонденции, в день поступления заявления о переоформлении лицензии осуществляет его прием, регистрацию и направление на исполнение в ответственное подразделение. При поступлении заявления услугополучателя после окончания рабочего времени, в выходные и праздничные дни согласно трудовому законодательству Республики Казахстан и Закону о праздниках прием заявлений осуществляется следующим рабочим днем. </w:t>
      </w:r>
    </w:p>
    <w:bookmarkEnd w:id="39"/>
    <w:bookmarkStart w:name="z53" w:id="40"/>
    <w:p>
      <w:pPr>
        <w:spacing w:after="0"/>
        <w:ind w:left="0"/>
        <w:jc w:val="both"/>
      </w:pPr>
      <w:r>
        <w:rPr>
          <w:rFonts w:ascii="Times New Roman"/>
          <w:b w:val="false"/>
          <w:i w:val="false"/>
          <w:color w:val="000000"/>
          <w:sz w:val="28"/>
        </w:rPr>
        <w:t>
      Работник ответственного подразделения в течение 2 (двух) рабочих дней, следующих за днем регистрации заявления о переоформлении лицензии, проверяет полноту представленных документов.</w:t>
      </w:r>
    </w:p>
    <w:bookmarkEnd w:id="40"/>
    <w:bookmarkStart w:name="z54" w:id="41"/>
    <w:p>
      <w:pPr>
        <w:spacing w:after="0"/>
        <w:ind w:left="0"/>
        <w:jc w:val="both"/>
      </w:pPr>
      <w:r>
        <w:rPr>
          <w:rFonts w:ascii="Times New Roman"/>
          <w:b w:val="false"/>
          <w:i w:val="false"/>
          <w:color w:val="000000"/>
          <w:sz w:val="28"/>
        </w:rPr>
        <w:t>
      В случае установления факта неполноты представленных документов и (или) документов с истекшим сроком действия ответственное подразделение в течение 2 (двух) рабочих дней, следующих за днем получения документов услугополучателя, готовит и направляет мотивированный отказ в дальнейшем рассмотрении заявления о переоформлении лицензии.</w:t>
      </w:r>
    </w:p>
    <w:bookmarkEnd w:id="41"/>
    <w:bookmarkStart w:name="z55" w:id="42"/>
    <w:p>
      <w:pPr>
        <w:spacing w:after="0"/>
        <w:ind w:left="0"/>
        <w:jc w:val="both"/>
      </w:pPr>
      <w:r>
        <w:rPr>
          <w:rFonts w:ascii="Times New Roman"/>
          <w:b w:val="false"/>
          <w:i w:val="false"/>
          <w:color w:val="000000"/>
          <w:sz w:val="28"/>
        </w:rPr>
        <w:t>
      17. После установления факта полноты представленных документов и (или) документов с истекшим сроком действия ответственное подразделение в течение срока оказания государственной услуги рассматривает документы на предмет их соответствия требованиям банковского законодательства Республики Казахстан.</w:t>
      </w:r>
    </w:p>
    <w:bookmarkEnd w:id="42"/>
    <w:bookmarkStart w:name="z56" w:id="43"/>
    <w:p>
      <w:pPr>
        <w:spacing w:after="0"/>
        <w:ind w:left="0"/>
        <w:jc w:val="both"/>
      </w:pPr>
      <w:r>
        <w:rPr>
          <w:rFonts w:ascii="Times New Roman"/>
          <w:b w:val="false"/>
          <w:i w:val="false"/>
          <w:color w:val="000000"/>
          <w:sz w:val="28"/>
        </w:rPr>
        <w:t>
      При выявлении оснований для отказа в переоформлении лицензии на проведение банковских и иных операций, предусмотренных банковским законодательством Республики Казахстан, уполномоченный орган уведомляет услугополучателя о предварительном решении об отказе в переоформлении лицензии, а также времени и месте (способе) проведения заслушивания для предоставления услугополучателю возможности выразить позицию по предварительному решению.</w:t>
      </w:r>
    </w:p>
    <w:bookmarkEnd w:id="43"/>
    <w:bookmarkStart w:name="z57" w:id="44"/>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принятия решения об отказе в оказании государственной услуги. Заслушивание проводится не позднее 2 (двух) рабочих дней со дня получения услугополучателем уведомления о предварительном решении об отказе в оказании государственной услуги.</w:t>
      </w:r>
    </w:p>
    <w:bookmarkEnd w:id="44"/>
    <w:bookmarkStart w:name="z58" w:id="45"/>
    <w:p>
      <w:pPr>
        <w:spacing w:after="0"/>
        <w:ind w:left="0"/>
        <w:jc w:val="both"/>
      </w:pPr>
      <w:r>
        <w:rPr>
          <w:rFonts w:ascii="Times New Roman"/>
          <w:b w:val="false"/>
          <w:i w:val="false"/>
          <w:color w:val="000000"/>
          <w:sz w:val="28"/>
        </w:rPr>
        <w:t>
      По результатам рассмотрения документов, представленных услугополучателем, и (или) проведения заслушивания ответственное подразделение готовит и направляет на рассмотрение уполномоченного лица услугодателя проект приказа о переоформлении лицензии либо мотивированного отказа в переоформлении лицензии. Уполномоченное лицо услугодателя подписывает проект приказа о переоформлении лицензии либо мотивированный отказ в переоформлении лицензии.</w:t>
      </w:r>
    </w:p>
    <w:bookmarkEnd w:id="45"/>
    <w:bookmarkStart w:name="z59" w:id="46"/>
    <w:p>
      <w:pPr>
        <w:spacing w:after="0"/>
        <w:ind w:left="0"/>
        <w:jc w:val="both"/>
      </w:pPr>
      <w:r>
        <w:rPr>
          <w:rFonts w:ascii="Times New Roman"/>
          <w:b w:val="false"/>
          <w:i w:val="false"/>
          <w:color w:val="000000"/>
          <w:sz w:val="28"/>
        </w:rPr>
        <w:t>
      Работник ответственного подразделения в течение 3 (трех) рабочих дней, следующих за днем принятия уполномоченным лицом услугодателя соответствующего решения (в пределах срока оказания государственной услуги), через канцелярию услугодателя направляет услугополучателю уведомление о переоформлении лицензии на проведение банковских и иных операций с приложением переоформленной лицензии на проведение банковских и иных операций либо мотивированный отказ в переоформлении лицензии на проведение банковских и иных операций, по основаниям, предусмотренным пунктом 9 приложения 1 к Правилам и пунктом 9 приложения 2 к Правилам.</w:t>
      </w:r>
    </w:p>
    <w:bookmarkEnd w:id="46"/>
    <w:bookmarkStart w:name="z60" w:id="47"/>
    <w:p>
      <w:pPr>
        <w:spacing w:after="0"/>
        <w:ind w:left="0"/>
        <w:jc w:val="both"/>
      </w:pPr>
      <w:r>
        <w:rPr>
          <w:rFonts w:ascii="Times New Roman"/>
          <w:b w:val="false"/>
          <w:i w:val="false"/>
          <w:color w:val="000000"/>
          <w:sz w:val="28"/>
        </w:rPr>
        <w:t>
      На портале уведомление о переоформлении лицензии на проведение банковских и иных операций, предусмотренных банковским законодательством Республики Казахстан, с приложением электронной копии переоформленной лицензии либо мотивированный отказ в переоформлении лицензии на проведение банковских и иных операций, предусмотренных банковским законодательством Республики Казахстан, направляется услугополучателю в "личный кабинет" в форме электронного документа, удостоверенного ЭЦП уполномоченного лица услугодателя.</w:t>
      </w:r>
    </w:p>
    <w:bookmarkEnd w:id="47"/>
    <w:bookmarkStart w:name="z61" w:id="48"/>
    <w:p>
      <w:pPr>
        <w:spacing w:after="0"/>
        <w:ind w:left="0"/>
        <w:jc w:val="both"/>
      </w:pPr>
      <w:r>
        <w:rPr>
          <w:rFonts w:ascii="Times New Roman"/>
          <w:b w:val="false"/>
          <w:i w:val="false"/>
          <w:color w:val="000000"/>
          <w:sz w:val="28"/>
        </w:rPr>
        <w:t>
      При наличии оснований для отказа в переоформлении лицензии на проведение банковских и иных операций, предусмотренных банковским законодательством Республики Казахстан, срок рассмотрения заявления о переоформлении лицензии продлевается мотивированным решением руководителя услугодателя или его заместителя на разумный срок, но не более чем до 2 (двух) месяцев ввиду необходимости установления фактических обстоятельств, имеющих значение для правильного рассмотрения заявления о переоформлении лицензии, о чем извещается услугополучатель в течение 3 (трех) рабочих дней со дня продления срока, в соответствии с частью третьей статьи 76 Административного процедурно-процессуального кодекса Республики Казахстан.</w:t>
      </w:r>
    </w:p>
    <w:bookmarkEnd w:id="48"/>
    <w:bookmarkStart w:name="z62" w:id="49"/>
    <w:p>
      <w:pPr>
        <w:spacing w:after="0"/>
        <w:ind w:left="0"/>
        <w:jc w:val="both"/>
      </w:pPr>
      <w:r>
        <w:rPr>
          <w:rFonts w:ascii="Times New Roman"/>
          <w:b w:val="false"/>
          <w:i w:val="false"/>
          <w:color w:val="000000"/>
          <w:sz w:val="28"/>
        </w:rPr>
        <w:t>
      18. При поступлении заявления на выдачу дубликата лицензии на проведение банковских и иных операций, предусмотренных банковским законодательством Республики Казахстан, (если ранее выданная лицензия была оформлена в бумажной форме) работник услугодателя, уполномоченный на прием и регистрацию корреспонденции, в день поступления заявления на выдачу дубликата лицензии осуществляет его прием, регистрацию и направление на исполнение в ответственное подразделение.</w:t>
      </w:r>
    </w:p>
    <w:bookmarkEnd w:id="49"/>
    <w:bookmarkStart w:name="z63" w:id="50"/>
    <w:p>
      <w:pPr>
        <w:spacing w:after="0"/>
        <w:ind w:left="0"/>
        <w:jc w:val="both"/>
      </w:pPr>
      <w:r>
        <w:rPr>
          <w:rFonts w:ascii="Times New Roman"/>
          <w:b w:val="false"/>
          <w:i w:val="false"/>
          <w:color w:val="000000"/>
          <w:sz w:val="28"/>
        </w:rPr>
        <w:t>
      При поступлении заявления услугополучателя после окончания рабочего времени, в выходные и праздничные дни согласно трудовому законодательству Республики Казахстан и Закону о праздниках прием заявлений осуществляется следующим рабочим днем.</w:t>
      </w:r>
    </w:p>
    <w:bookmarkEnd w:id="50"/>
    <w:bookmarkStart w:name="z64" w:id="51"/>
    <w:p>
      <w:pPr>
        <w:spacing w:after="0"/>
        <w:ind w:left="0"/>
        <w:jc w:val="both"/>
      </w:pPr>
      <w:r>
        <w:rPr>
          <w:rFonts w:ascii="Times New Roman"/>
          <w:b w:val="false"/>
          <w:i w:val="false"/>
          <w:color w:val="000000"/>
          <w:sz w:val="28"/>
        </w:rPr>
        <w:t>
      Ответственное подразделение в течение 2 (двух) рабочих дней (в пределах срока оказания государственной услуги) рассматривает представленные документы на предмет их соответствия требованиям законодательства Республики Казахстан, готовит проект дубликата лицензии либо отказа, подписывает дубликат лицензии либо отказ у руководителя услугодателя, направляет уведомление о выдаче дубликата лицензии с приложением дубликата лицензии услугополучателю через канцелярию услугодателя.</w:t>
      </w:r>
    </w:p>
    <w:bookmarkEnd w:id="51"/>
    <w:bookmarkStart w:name="z65" w:id="52"/>
    <w:p>
      <w:pPr>
        <w:spacing w:after="0"/>
        <w:ind w:left="0"/>
        <w:jc w:val="both"/>
      </w:pPr>
      <w:r>
        <w:rPr>
          <w:rFonts w:ascii="Times New Roman"/>
          <w:b w:val="false"/>
          <w:i w:val="false"/>
          <w:color w:val="000000"/>
          <w:sz w:val="28"/>
        </w:rPr>
        <w:t xml:space="preserve">
      На портале уведомление о выдаче дубликата лицензии с приложением электронной копии дубликата лицензии либо отказ в выдаче дубликата лицензии услугополучателю направляется услугополучателю в "личный кабинет" в форме электронного документа, удостоверенного ЭЦП уполномоченного лица услугодателя."; </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настоящему постановлению.</w:t>
      </w:r>
    </w:p>
    <w:bookmarkStart w:name="z67" w:id="53"/>
    <w:p>
      <w:pPr>
        <w:spacing w:after="0"/>
        <w:ind w:left="0"/>
        <w:jc w:val="both"/>
      </w:pPr>
      <w:r>
        <w:rPr>
          <w:rFonts w:ascii="Times New Roman"/>
          <w:b w:val="false"/>
          <w:i w:val="false"/>
          <w:color w:val="000000"/>
          <w:sz w:val="28"/>
        </w:rPr>
        <w:t>
      2. Департаменту банковского регулирования в установленном законодательством Республики Казахстан порядке обеспечить:</w:t>
      </w:r>
    </w:p>
    <w:bookmarkEnd w:id="53"/>
    <w:bookmarkStart w:name="z68" w:id="54"/>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54"/>
    <w:bookmarkStart w:name="z69" w:id="5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55"/>
    <w:bookmarkStart w:name="z70" w:id="5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6"/>
    <w:bookmarkStart w:name="z71" w:id="57"/>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57"/>
    <w:bookmarkStart w:name="z72" w:id="58"/>
    <w:p>
      <w:pPr>
        <w:spacing w:after="0"/>
        <w:ind w:left="0"/>
        <w:jc w:val="both"/>
      </w:pPr>
      <w:r>
        <w:rPr>
          <w:rFonts w:ascii="Times New Roman"/>
          <w:b w:val="false"/>
          <w:i w:val="false"/>
          <w:color w:val="000000"/>
          <w:sz w:val="28"/>
        </w:rPr>
        <w:t>
      4. Настоящее постановление вводится в действие по истечении шестидесяти календарных дней после дня его первого официального опубликования.</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Агентства  </w:t>
            </w:r>
          </w:p>
          <w:p>
            <w:pPr>
              <w:spacing w:after="20"/>
              <w:ind w:left="20"/>
              <w:jc w:val="both"/>
            </w:pPr>
          </w:p>
          <w:p>
            <w:pPr>
              <w:spacing w:after="20"/>
              <w:ind w:left="20"/>
              <w:jc w:val="both"/>
            </w:pPr>
            <w:r>
              <w:rPr>
                <w:rFonts w:ascii="Times New Roman"/>
                <w:b w:val="false"/>
                <w:i/>
                <w:color w:val="000000"/>
                <w:sz w:val="20"/>
              </w:rPr>
              <w:t xml:space="preserve">Республики Казахстан по  </w:t>
            </w:r>
          </w:p>
          <w:p>
            <w:pPr>
              <w:spacing w:after="20"/>
              <w:ind w:left="20"/>
              <w:jc w:val="both"/>
            </w:pPr>
            <w:r>
              <w:rPr>
                <w:rFonts w:ascii="Times New Roman"/>
                <w:b w:val="false"/>
                <w:i/>
                <w:color w:val="000000"/>
                <w:sz w:val="20"/>
              </w:rPr>
              <w:t xml:space="preserve">регулированию и развитию  </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Абылкасымова   </w:t>
            </w:r>
            <w:r>
              <w:rPr>
                <w:rFonts w:ascii="Times New Roman"/>
                <w:b w:val="false"/>
                <w:i w:val="false"/>
                <w:color w:val="000000"/>
                <w:sz w:val="20"/>
              </w:rPr>
              <w:t>
</w:t>
            </w:r>
          </w:p>
        </w:tc>
      </w:tr>
    </w:tbl>
    <w:p>
      <w:pPr>
        <w:spacing w:after="0"/>
        <w:ind w:left="0"/>
        <w:jc w:val="both"/>
      </w:pPr>
      <w:bookmarkStart w:name="z74" w:id="59"/>
      <w:r>
        <w:rPr>
          <w:rFonts w:ascii="Times New Roman"/>
          <w:b w:val="false"/>
          <w:i w:val="false"/>
          <w:color w:val="000000"/>
          <w:sz w:val="28"/>
        </w:rPr>
        <w:t xml:space="preserve">
      "СОГЛАСОВАНО" </w:t>
      </w:r>
    </w:p>
    <w:bookmarkEnd w:id="5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75" w:id="60"/>
      <w:r>
        <w:rPr>
          <w:rFonts w:ascii="Times New Roman"/>
          <w:b w:val="false"/>
          <w:i w:val="false"/>
          <w:color w:val="000000"/>
          <w:sz w:val="28"/>
        </w:rPr>
        <w:t xml:space="preserve">
      "СОГЛАСОВАНО" </w:t>
      </w:r>
    </w:p>
    <w:bookmarkEnd w:id="60"/>
    <w:p>
      <w:pPr>
        <w:spacing w:after="0"/>
        <w:ind w:left="0"/>
        <w:jc w:val="both"/>
      </w:pPr>
      <w:r>
        <w:rPr>
          <w:rFonts w:ascii="Times New Roman"/>
          <w:b w:val="false"/>
          <w:i w:val="false"/>
          <w:color w:val="000000"/>
          <w:sz w:val="28"/>
        </w:rPr>
        <w:t xml:space="preserve">Министерство цифрового развития, инноваций и </w:t>
      </w:r>
    </w:p>
    <w:p>
      <w:pPr>
        <w:spacing w:after="0"/>
        <w:ind w:left="0"/>
        <w:jc w:val="both"/>
      </w:pPr>
      <w:r>
        <w:rPr>
          <w:rFonts w:ascii="Times New Roman"/>
          <w:b w:val="false"/>
          <w:i w:val="false"/>
          <w:color w:val="000000"/>
          <w:sz w:val="28"/>
        </w:rPr>
        <w:t xml:space="preserve">аэрокосмической промышленности </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23 ноября 2022 года</w:t>
            </w:r>
            <w:r>
              <w:br/>
            </w:r>
            <w:r>
              <w:rPr>
                <w:rFonts w:ascii="Times New Roman"/>
                <w:b w:val="false"/>
                <w:i w:val="false"/>
                <w:color w:val="000000"/>
                <w:sz w:val="20"/>
              </w:rPr>
              <w:t>№ 107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выдачи разрешения </w:t>
            </w:r>
            <w:r>
              <w:br/>
            </w:r>
            <w:r>
              <w:rPr>
                <w:rFonts w:ascii="Times New Roman"/>
                <w:b w:val="false"/>
                <w:i w:val="false"/>
                <w:color w:val="000000"/>
                <w:sz w:val="20"/>
              </w:rPr>
              <w:t>на</w:t>
            </w:r>
            <w:r>
              <w:br/>
            </w:r>
            <w:r>
              <w:rPr>
                <w:rFonts w:ascii="Times New Roman"/>
                <w:b w:val="false"/>
                <w:i w:val="false"/>
                <w:color w:val="000000"/>
                <w:sz w:val="20"/>
              </w:rPr>
              <w:t>открытие банка, филиала</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 xml:space="preserve">Республиканское </w:t>
            </w:r>
            <w:r>
              <w:br/>
            </w:r>
            <w:r>
              <w:rPr>
                <w:rFonts w:ascii="Times New Roman"/>
                <w:b w:val="false"/>
                <w:i w:val="false"/>
                <w:color w:val="000000"/>
                <w:sz w:val="20"/>
              </w:rPr>
              <w:t>государственное</w:t>
            </w:r>
            <w:r>
              <w:br/>
            </w:r>
            <w:r>
              <w:rPr>
                <w:rFonts w:ascii="Times New Roman"/>
                <w:b w:val="false"/>
                <w:i w:val="false"/>
                <w:color w:val="000000"/>
                <w:sz w:val="20"/>
              </w:rPr>
              <w:t xml:space="preserve">учреждение "Агентство </w:t>
            </w:r>
            <w:r>
              <w:br/>
            </w:r>
            <w:r>
              <w:rPr>
                <w:rFonts w:ascii="Times New Roman"/>
                <w:b w:val="false"/>
                <w:i w:val="false"/>
                <w:color w:val="000000"/>
                <w:sz w:val="20"/>
              </w:rPr>
              <w:t>Республики</w:t>
            </w:r>
            <w:r>
              <w:br/>
            </w:r>
            <w:r>
              <w:rPr>
                <w:rFonts w:ascii="Times New Roman"/>
                <w:b w:val="false"/>
                <w:i w:val="false"/>
                <w:color w:val="000000"/>
                <w:sz w:val="20"/>
              </w:rPr>
              <w:t xml:space="preserve">Казахстан по регулированию и </w:t>
            </w:r>
            <w:r>
              <w:br/>
            </w:r>
            <w:r>
              <w:rPr>
                <w:rFonts w:ascii="Times New Roman"/>
                <w:b w:val="false"/>
                <w:i w:val="false"/>
                <w:color w:val="000000"/>
                <w:sz w:val="20"/>
              </w:rPr>
              <w:t>развитию</w:t>
            </w:r>
            <w:r>
              <w:br/>
            </w:r>
            <w:r>
              <w:rPr>
                <w:rFonts w:ascii="Times New Roman"/>
                <w:b w:val="false"/>
                <w:i w:val="false"/>
                <w:color w:val="000000"/>
                <w:sz w:val="20"/>
              </w:rPr>
              <w:t xml:space="preserve">финансового рынка" </w:t>
            </w:r>
            <w:r>
              <w:br/>
            </w:r>
            <w:r>
              <w:rPr>
                <w:rFonts w:ascii="Times New Roman"/>
                <w:b w:val="false"/>
                <w:i w:val="false"/>
                <w:color w:val="000000"/>
                <w:sz w:val="20"/>
              </w:rPr>
              <w:t xml:space="preserve">(БИН 191240019852)     </w:t>
            </w:r>
          </w:p>
        </w:tc>
      </w:tr>
    </w:tbl>
    <w:bookmarkStart w:name="z79" w:id="61"/>
    <w:p>
      <w:pPr>
        <w:spacing w:after="0"/>
        <w:ind w:left="0"/>
        <w:jc w:val="left"/>
      </w:pPr>
      <w:r>
        <w:rPr>
          <w:rFonts w:ascii="Times New Roman"/>
          <w:b/>
          <w:i w:val="false"/>
          <w:color w:val="000000"/>
        </w:rPr>
        <w:t xml:space="preserve"> Заявление о выдаче разрешения на открытие банка  </w:t>
      </w:r>
    </w:p>
    <w:bookmarkEnd w:id="61"/>
    <w:p>
      <w:pPr>
        <w:spacing w:after="0"/>
        <w:ind w:left="0"/>
        <w:jc w:val="both"/>
      </w:pPr>
      <w:bookmarkStart w:name="z80" w:id="62"/>
      <w:r>
        <w:rPr>
          <w:rFonts w:ascii="Times New Roman"/>
          <w:b w:val="false"/>
          <w:i w:val="false"/>
          <w:color w:val="000000"/>
          <w:sz w:val="28"/>
        </w:rPr>
        <w:t>
      ____________________________________________________________________</w:t>
      </w:r>
    </w:p>
    <w:bookmarkEnd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(фамилия, имя, отчество (при его наличии) физического лица, индивидуальный идентификационный номер (при наличии), наименование юридического лица, бизнес идентификационный номер (при наличии), фамилия, имя, отчество (при его наличии) представителя юридического лица)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(ссылка на нотариально или иным образом удостоверенный документ,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подтверждающий полномочия заявителя на подачу настоящего заявления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 имени учредителей)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(место работы заявителя и занимаемая им должность, место жительства,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юридический адрес) просит в соответствии с протоколом учредительного собрания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____ от "___" ____________ года: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выдать разрешение на открытие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(наименование и место нахождения создаваемого банка)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выдать согласие на приобретение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(фамилия, имя, отчество (при его наличии) физического лица, наименование юридического лица (при наличии)) статуса крупного участника банка и (или) банковского холдинга; (нужное выбрать) (заполняется в случае необходимости)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выдать разрешение на создание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(фамилия, имя, отчество (при его наличии) физического лица, наименование юридического лица (при наличии)) дочерней организации или значительное участие в капитале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(нужное выбрать)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(наименование открываемого банка) (заполняется в случае необходимости)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Сведения об условиях и порядке приобретения акций банка, включая описание источников и средств, используемых для приобретения акций___________________________________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Учредитель (учредители) подтверждает (подтверждают) достоверность прилагаемых к заявлению документов и сведений, а также своевременное представление уполномоченному органу информации, запрашиваемой в связи с рассмотрением настоящего заявления. Учредитель (учредители) представляет (представляют) согласие на сбор и обработку персональных данных и на использование сведений, составляющих охраняемую законом тайну, содержащихся в информационных системах.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Приложение (указать перечень направляемых документов и сведений, количество экземпляров и листов по каждому из них):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(электронная цифровая подпись заявителя,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постановлению Правления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выдачи разрешения </w:t>
            </w:r>
            <w:r>
              <w:br/>
            </w:r>
            <w:r>
              <w:rPr>
                <w:rFonts w:ascii="Times New Roman"/>
                <w:b w:val="false"/>
                <w:i w:val="false"/>
                <w:color w:val="000000"/>
                <w:sz w:val="20"/>
              </w:rPr>
              <w:t>на</w:t>
            </w:r>
            <w:r>
              <w:br/>
            </w:r>
            <w:r>
              <w:rPr>
                <w:rFonts w:ascii="Times New Roman"/>
                <w:b w:val="false"/>
                <w:i w:val="false"/>
                <w:color w:val="000000"/>
                <w:sz w:val="20"/>
              </w:rPr>
              <w:t>открытие банка, филиала</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 xml:space="preserve">Республиканское </w:t>
            </w:r>
            <w:r>
              <w:br/>
            </w:r>
            <w:r>
              <w:rPr>
                <w:rFonts w:ascii="Times New Roman"/>
                <w:b w:val="false"/>
                <w:i w:val="false"/>
                <w:color w:val="000000"/>
                <w:sz w:val="20"/>
              </w:rPr>
              <w:t xml:space="preserve">государственное </w:t>
            </w:r>
            <w:r>
              <w:br/>
            </w:r>
            <w:r>
              <w:rPr>
                <w:rFonts w:ascii="Times New Roman"/>
                <w:b w:val="false"/>
                <w:i w:val="false"/>
                <w:color w:val="000000"/>
                <w:sz w:val="20"/>
              </w:rPr>
              <w:t xml:space="preserve">учреждение "Агентство </w:t>
            </w:r>
            <w:r>
              <w:br/>
            </w:r>
            <w:r>
              <w:rPr>
                <w:rFonts w:ascii="Times New Roman"/>
                <w:b w:val="false"/>
                <w:i w:val="false"/>
                <w:color w:val="000000"/>
                <w:sz w:val="20"/>
              </w:rPr>
              <w:t xml:space="preserve">Республики </w:t>
            </w:r>
            <w:r>
              <w:br/>
            </w:r>
            <w:r>
              <w:rPr>
                <w:rFonts w:ascii="Times New Roman"/>
                <w:b w:val="false"/>
                <w:i w:val="false"/>
                <w:color w:val="000000"/>
                <w:sz w:val="20"/>
              </w:rPr>
              <w:t xml:space="preserve">Казахстан по регулированию и </w:t>
            </w:r>
            <w:r>
              <w:br/>
            </w:r>
            <w:r>
              <w:rPr>
                <w:rFonts w:ascii="Times New Roman"/>
                <w:b w:val="false"/>
                <w:i w:val="false"/>
                <w:color w:val="000000"/>
                <w:sz w:val="20"/>
              </w:rPr>
              <w:t xml:space="preserve">развитию </w:t>
            </w:r>
            <w:r>
              <w:br/>
            </w:r>
            <w:r>
              <w:rPr>
                <w:rFonts w:ascii="Times New Roman"/>
                <w:b w:val="false"/>
                <w:i w:val="false"/>
                <w:color w:val="000000"/>
                <w:sz w:val="20"/>
              </w:rPr>
              <w:t>финансового рынка"</w:t>
            </w:r>
            <w:r>
              <w:br/>
            </w:r>
            <w:r>
              <w:rPr>
                <w:rFonts w:ascii="Times New Roman"/>
                <w:b w:val="false"/>
                <w:i w:val="false"/>
                <w:color w:val="000000"/>
                <w:sz w:val="20"/>
              </w:rPr>
              <w:t xml:space="preserve">(БИН 191240019852) </w:t>
            </w:r>
          </w:p>
        </w:tc>
      </w:tr>
    </w:tbl>
    <w:bookmarkStart w:name="z109" w:id="63"/>
    <w:p>
      <w:pPr>
        <w:spacing w:after="0"/>
        <w:ind w:left="0"/>
        <w:jc w:val="left"/>
      </w:pPr>
      <w:r>
        <w:rPr>
          <w:rFonts w:ascii="Times New Roman"/>
          <w:b/>
          <w:i w:val="false"/>
          <w:color w:val="000000"/>
        </w:rPr>
        <w:t xml:space="preserve"> Заявление о выдаче разрешения на открытие филиала банка-нерезидента Республики Казахстан</w:t>
      </w:r>
    </w:p>
    <w:bookmarkEnd w:id="63"/>
    <w:p>
      <w:pPr>
        <w:spacing w:after="0"/>
        <w:ind w:left="0"/>
        <w:jc w:val="both"/>
      </w:pPr>
      <w:bookmarkStart w:name="z110" w:id="64"/>
      <w:r>
        <w:rPr>
          <w:rFonts w:ascii="Times New Roman"/>
          <w:b w:val="false"/>
          <w:i w:val="false"/>
          <w:color w:val="000000"/>
          <w:sz w:val="28"/>
        </w:rPr>
        <w:t xml:space="preserve">
      __________________________________________________________________________ </w:t>
      </w:r>
    </w:p>
    <w:bookmarkEnd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банка-нерезидента Республики Казахстан, бизнес-идентификационный номер или иной уникальный номер, формируемый для юридического лица в стране государства, резидентом которого является банк-нерезидент Республики Казахстан (при наличии), фамилия, имя, отчество (при его наличии) представителя банка-нерезидента Республики Казахстан) 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(ссылка на нотариально или иным образом удостоверенный документ, _________________________________________________________________________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подтверждающий полномочия заявителя на подачу настоящего заявления 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от имени банка-нерезидента Республики Казахстан) 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(место работы заявителя и занимаемая им должность, место жительства, _________________________________________________________________________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юридический адрес) просит в соответствии с решением 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(наименование органа банка-нерезидента Республики Казахстан, принявшего решение) об открытии филиала на территории Республики Казахстан № _____________ от "___" _______ 20___ года выдать разрешение на открытие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и место открываемого филиала банка-нерезидента Республики Казахстан)</w:t>
      </w:r>
    </w:p>
    <w:bookmarkStart w:name="z121" w:id="65"/>
    <w:p>
      <w:pPr>
        <w:spacing w:after="0"/>
        <w:ind w:left="0"/>
        <w:jc w:val="both"/>
      </w:pPr>
      <w:r>
        <w:rPr>
          <w:rFonts w:ascii="Times New Roman"/>
          <w:b w:val="false"/>
          <w:i w:val="false"/>
          <w:color w:val="000000"/>
          <w:sz w:val="28"/>
        </w:rPr>
        <w:t xml:space="preserve">
      Банк-нерезидент Республики Казахстан подтверждает достоверность прилагаемых к заявлению документов и сведений, а также своевременное представление уполномоченному органу информации, запрашиваемой в связи с рассмотрением настоящего заявления. Предоставляю согласие на сбор и обработку персональных данных и на использование сведений, составляющих охраняемую законом тайну, содержащихся в информационных системах. Приложение (указать перечень направляемых документов и сведений, количество экземпляров и листов по каждому из них): </w:t>
      </w:r>
    </w:p>
    <w:bookmarkEnd w:id="65"/>
    <w:bookmarkStart w:name="z122" w:id="66"/>
    <w:p>
      <w:pPr>
        <w:spacing w:after="0"/>
        <w:ind w:left="0"/>
        <w:jc w:val="both"/>
      </w:pPr>
      <w:r>
        <w:rPr>
          <w:rFonts w:ascii="Times New Roman"/>
          <w:b w:val="false"/>
          <w:i w:val="false"/>
          <w:color w:val="000000"/>
          <w:sz w:val="28"/>
        </w:rPr>
        <w:t xml:space="preserve">
      __________________________________________________________________________ </w:t>
      </w:r>
    </w:p>
    <w:bookmarkEnd w:id="66"/>
    <w:bookmarkStart w:name="z123" w:id="67"/>
    <w:p>
      <w:pPr>
        <w:spacing w:after="0"/>
        <w:ind w:left="0"/>
        <w:jc w:val="both"/>
      </w:pPr>
      <w:r>
        <w:rPr>
          <w:rFonts w:ascii="Times New Roman"/>
          <w:b w:val="false"/>
          <w:i w:val="false"/>
          <w:color w:val="000000"/>
          <w:sz w:val="28"/>
        </w:rPr>
        <w:t xml:space="preserve">
      __________________________________________________________________________ </w:t>
      </w:r>
    </w:p>
    <w:bookmarkEnd w:id="67"/>
    <w:bookmarkStart w:name="z124" w:id="68"/>
    <w:p>
      <w:pPr>
        <w:spacing w:after="0"/>
        <w:ind w:left="0"/>
        <w:jc w:val="both"/>
      </w:pPr>
      <w:r>
        <w:rPr>
          <w:rFonts w:ascii="Times New Roman"/>
          <w:b w:val="false"/>
          <w:i w:val="false"/>
          <w:color w:val="000000"/>
          <w:sz w:val="28"/>
        </w:rPr>
        <w:t xml:space="preserve">
      __________________________________________________________________________ </w:t>
      </w:r>
    </w:p>
    <w:bookmarkEnd w:id="68"/>
    <w:bookmarkStart w:name="z125" w:id="69"/>
    <w:p>
      <w:pPr>
        <w:spacing w:after="0"/>
        <w:ind w:left="0"/>
        <w:jc w:val="both"/>
      </w:pPr>
      <w:r>
        <w:rPr>
          <w:rFonts w:ascii="Times New Roman"/>
          <w:b w:val="false"/>
          <w:i w:val="false"/>
          <w:color w:val="000000"/>
          <w:sz w:val="28"/>
        </w:rPr>
        <w:t xml:space="preserve">
      ___________________________________________ </w:t>
      </w:r>
    </w:p>
    <w:bookmarkEnd w:id="69"/>
    <w:bookmarkStart w:name="z126" w:id="70"/>
    <w:p>
      <w:pPr>
        <w:spacing w:after="0"/>
        <w:ind w:left="0"/>
        <w:jc w:val="both"/>
      </w:pPr>
      <w:r>
        <w:rPr>
          <w:rFonts w:ascii="Times New Roman"/>
          <w:b w:val="false"/>
          <w:i w:val="false"/>
          <w:color w:val="000000"/>
          <w:sz w:val="28"/>
        </w:rPr>
        <w:t>
      (электронная цифровая подпись заявителя, дата)</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постановлению Правления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 xml:space="preserve">на открытие банка, филиала </w:t>
            </w:r>
            <w:r>
              <w:br/>
            </w:r>
            <w:r>
              <w:rPr>
                <w:rFonts w:ascii="Times New Roman"/>
                <w:b w:val="false"/>
                <w:i w:val="false"/>
                <w:color w:val="000000"/>
                <w:sz w:val="20"/>
              </w:rPr>
              <w:t>банка-нерезидента</w:t>
            </w:r>
            <w:r>
              <w:br/>
            </w:r>
            <w:r>
              <w:rPr>
                <w:rFonts w:ascii="Times New Roman"/>
                <w:b w:val="false"/>
                <w:i w:val="false"/>
                <w:color w:val="000000"/>
                <w:sz w:val="20"/>
              </w:rPr>
              <w:t xml:space="preserve">Республики Казахстан     </w:t>
            </w:r>
          </w:p>
        </w:tc>
      </w:tr>
    </w:tbl>
    <w:bookmarkStart w:name="z129" w:id="71"/>
    <w:p>
      <w:pPr>
        <w:spacing w:after="0"/>
        <w:ind w:left="0"/>
        <w:jc w:val="left"/>
      </w:pPr>
      <w:r>
        <w:rPr>
          <w:rFonts w:ascii="Times New Roman"/>
          <w:b/>
          <w:i w:val="false"/>
          <w:color w:val="000000"/>
        </w:rPr>
        <w:t xml:space="preserve"> Перечень основных требований к оказанию государственной услуги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72"/>
          <w:p>
            <w:pPr>
              <w:spacing w:after="20"/>
              <w:ind w:left="20"/>
              <w:jc w:val="both"/>
            </w:pPr>
            <w:r>
              <w:rPr>
                <w:rFonts w:ascii="Times New Roman"/>
                <w:b w:val="false"/>
                <w:i w:val="false"/>
                <w:color w:val="000000"/>
                <w:sz w:val="20"/>
              </w:rPr>
              <w:t>
Наименование государственной услуги "Выдача разрешения на открытие банка, филиала банка-нерезидента Республики Казахстан".</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подвидов государственной услуги: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для получения разрешения на открытие банка; </w:t>
            </w:r>
          </w:p>
          <w:p>
            <w:pPr>
              <w:spacing w:after="20"/>
              <w:ind w:left="20"/>
              <w:jc w:val="both"/>
            </w:pPr>
            <w:r>
              <w:rPr>
                <w:rFonts w:ascii="Times New Roman"/>
                <w:b w:val="false"/>
                <w:i w:val="false"/>
                <w:color w:val="000000"/>
                <w:sz w:val="20"/>
              </w:rPr>
              <w:t>
2) для получения разрешения на открытие филиала банка-нерезидента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всем подвидам государственной услуги в течение 65 (шестидесяти пяти) рабочих дней со дня обращения на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электронная (полностью автоматизированная)/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выдаче разрешения на открытие банка, филиала банка-нерезидента Республики Казахстан с приложением разрешения на открытие банка, филиала банка-нерезидента Республики Казахстан по форме согласно приложению 4 к Правилам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услугодателя и объектов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73"/>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 и Законом Республики Казахстан "О праздниках в Республике Казахстан" (далее – Закон о праздниках);</w:t>
            </w:r>
          </w:p>
          <w:bookmarkEnd w:id="73"/>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Закону о праздниках, прием заявлений и выдача результатов оказания государственной услуги осуществляется следующим рабочим днем).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74"/>
          <w:p>
            <w:pPr>
              <w:spacing w:after="20"/>
              <w:ind w:left="20"/>
              <w:jc w:val="both"/>
            </w:pPr>
            <w:r>
              <w:rPr>
                <w:rFonts w:ascii="Times New Roman"/>
                <w:b w:val="false"/>
                <w:i w:val="false"/>
                <w:color w:val="000000"/>
                <w:sz w:val="20"/>
              </w:rPr>
              <w:t xml:space="preserve">
При обращении услугополучателя для получения разрешения на открытие банка: </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выдаче разрешения на открытие банка по форме согласно приложению 1 к Правилам в виде электронного документа, удостоверенного электронной цифровой подписью (далее – ЭЦП) заявителя, (с приложением документа, подтверждающего полномочия заявителя на подачу данного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электронная копия протокола учредительного собрания, засвидетельствованного нотариально и оформленного в установленном законодательством Республики Казахстан порядке; </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электронные копии сведений об учредителе – физическом лице с долей в уставном капитале банка менее 10 (десяти) процентов по форме согласно приложению 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электронные копии сведений об учредителе – юридическом лице с долей в уставном капитале банка менее 10 (десяти) процентов по форме согласно приложению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документы и сведения, представляемые в соответствии со статьей 11-1 Закона Республики Казахстан "О банках и банковской деятельности в Республике Казахстан" (далее – Закон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документы и сведения, представляемые в соответствии со статьей 17-1 Закона о банках, в случае необходимости получения услугополучателем статуса крупного участника банка или банковского холдинга, за исключением заявления и бизнес-плана, предусмотренных статьей 17-1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электронные копии документов, подтверждающих условия и порядок приобретения акций, а также источники и средства, используемые для приобретения акций.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Источником, используемым для приобретения акций банка, являются средства, указанные в подпункте 1) пункта 4 статьи 17-1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8) электронная копия бизнес-плана вновь создаваемого банка, утвержденного лицом, уполномоченным учредителями на подписание документов, с учетом требований согласно приложению 3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электронная копия письменного уведомления услугодателя (для банков – нерезидентов Республики Казахстан – органа банковского надзора) соответствующего государства о том, что данному лицу разрешается владеть акциями банка-резидента Республики Казахстан, либо электронная копия заявления уполномоченного органа (для банков-нерезидентов Республики Казахстан – органа банковского надзора) соответствующего государства о том, что такое разрешение по законодательству государства указанного учредителя не требуется (для учредителей – нерезидентов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10) электронные копии учредительных документов (учредительный договор, устав), оформленных в установленном законодательством Республики Казахстан порядке (нотариально засвидетельствованные в случае непредставления оригиналов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обращении услугополучателя для получения разрешения на открытие филиала банка-нерезидента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выдаче разрешения на открытие филиала банка-нерезидента Республики Казахстан по форме согласно приложению 2 к Правилам в виде электронного документа, удостоверенного ЭЦП заявителя (с приложением документа, подтверждающего полномочия заявителя на подачу данного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электронная копия решения услугополучателя об открытии филиала на территории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электронная копия проекта положения о филиале банка-нерезидента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электронные копии учредительных документов банка-нерезидента Республики Казахстан (нотариально засвидетельствованные в случае непредставления оригиналов для сверки);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электронные копии сведений о банке-нерезиденте Республики Казахстан по форме согласно приложению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электронная копия организационной структуры филиала банка-нерезидента Республики Казахстан и сведений об аффилированных лицах услугополучателя;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электронная копия бизнес-плана открываемого филиала банка-нерезидента Республики Казахстан, утвержденного должностным лицом услугополучателя либо лицом, уполномоченным услугополучателем на подписание документов, с учетом требований согласно приложению 3 к настоящему перечню основных требований к оказанию государственной услуги;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электронная копия документа, удостоверяющего наличие у услугополучателя минимально требуемого рейтинга одного из рейтинговых агентств, перечень которых устанавливается постановлением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(зарегистрировано в Реестре государственной регистрации нормативных правовых актов под № 8318), на день представления заявления;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электронная копия письменного уведомления органа финансового надзора государства, резидентом которого является услугополучатель, об отсутствии возражений против открытия филиала банка-нерезидента Республики Казахстан на территории Республики Казахстан, либо заявление о том, что такое разрешение по законодательству государства, резидентом которого является услугополучатель,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10) электронная копия письменного подтверждения органа финансового надзора государства, резидентом которого является услугополучатель, о наличии у услугополучателя действующей лицензии на осуществление банковской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11) электронная копия письменного подтверждения органа финансового надзора государства, резидентом которого является услугополучатель, об отсутствии у услугополучателя нарушений пруденциальных нормативов и иных обязательных к соблюдению норм и лимитов, установленных законодательством государства, резидентом которого является услугополучатель, в течение двух лет, предшествующих представлению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электронная копия письменного обязательства услугополучателя о безусловном и незамедлительном исполнении услугополучателем обязательств, связанных с деятельностью его филиала, действующего на территории Республики Казахстан, в случае их неисполнения и (или) ненадлежащего исполнения со стороны филиала;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13) документы, предусмотренные статьей 6-2 Закона Республики Казахстан "О государственной регистрации юридических лиц и учетной регистрации филиалов и представительств";</w:t>
            </w:r>
          </w:p>
          <w:p>
            <w:pPr>
              <w:spacing w:after="20"/>
              <w:ind w:left="20"/>
              <w:jc w:val="both"/>
            </w:pPr>
            <w:r>
              <w:rPr>
                <w:rFonts w:ascii="Times New Roman"/>
                <w:b w:val="false"/>
                <w:i w:val="false"/>
                <w:color w:val="000000"/>
                <w:sz w:val="20"/>
              </w:rPr>
              <w:t>
14) электронная копия действующей лицензии услугополучателя, выданной органом финансового надзора государства, резидентом которого является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75"/>
          <w:p>
            <w:pPr>
              <w:spacing w:after="20"/>
              <w:ind w:left="20"/>
              <w:jc w:val="both"/>
            </w:pPr>
            <w:r>
              <w:rPr>
                <w:rFonts w:ascii="Times New Roman"/>
                <w:b w:val="false"/>
                <w:i w:val="false"/>
                <w:color w:val="000000"/>
                <w:sz w:val="20"/>
              </w:rPr>
              <w:t xml:space="preserve">
При выдаче разрешения на открытие банка: </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1) несоответствие наименования банка требованиям пунктов 2, 3, 3-1 и 4 статьи 15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неустойчивость финансового положения учредителей банка. </w:t>
            </w:r>
          </w:p>
          <w:p>
            <w:pPr>
              <w:spacing w:after="20"/>
              <w:ind w:left="20"/>
              <w:jc w:val="both"/>
            </w:pPr>
            <w:r>
              <w:rPr>
                <w:rFonts w:ascii="Times New Roman"/>
                <w:b w:val="false"/>
                <w:i w:val="false"/>
                <w:color w:val="000000"/>
                <w:sz w:val="20"/>
              </w:rPr>
              <w:t>
</w:t>
            </w:r>
            <w:r>
              <w:rPr>
                <w:rFonts w:ascii="Times New Roman"/>
                <w:b w:val="false"/>
                <w:i w:val="false"/>
                <w:color w:val="000000"/>
                <w:sz w:val="20"/>
              </w:rPr>
              <w:t>Под неустойчивостью финансового положения понимается наличие признаков, установленных в пункте 10 статьи 17-1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случаи, когда учредитель – физическое лицо, либо первый руководитель исполнительного органа (лицо, единолично осуществляющее функции исполнительного органа), органа управления (в случае его создания) учредителя – юридического лица: </w:t>
            </w:r>
          </w:p>
          <w:p>
            <w:pPr>
              <w:spacing w:after="20"/>
              <w:ind w:left="20"/>
              <w:jc w:val="both"/>
            </w:pPr>
            <w:r>
              <w:rPr>
                <w:rFonts w:ascii="Times New Roman"/>
                <w:b w:val="false"/>
                <w:i w:val="false"/>
                <w:color w:val="000000"/>
                <w:sz w:val="20"/>
              </w:rPr>
              <w:t>
</w:t>
            </w:r>
            <w:r>
              <w:rPr>
                <w:rFonts w:ascii="Times New Roman"/>
                <w:b w:val="false"/>
                <w:i w:val="false"/>
                <w:color w:val="000000"/>
                <w:sz w:val="20"/>
              </w:rPr>
              <w:t>имеет непогашенную или неснятую в установленном законом порядке судимость;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занимал должность первого руководителя органа управления, первого руководителя исполнительного органа или его заместителя, главного бухгалтера, заместителя главного бухгалтера финансовой организации, в том числе финансовой организации-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 Для целей настоящего подпункта под финансовой организацией также понимаются филиал банка-нерезидента Республики Казахстан, филиал страховой (перестраховочной) организации-нерезидента Республики Казахстан, филиал страхового брокера-нерезидента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несоблюдение требований статьи 17-1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несоблюдение ограничений, установленных статьей 17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отказ в выдаче согласия уполномоченным органом на приобретение статуса крупного участника банка, банковского холдинга;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7) отказ в выдаче разрешения на создание (приобретение) дочерней организации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бизнес-план создаваемого банка и иные представленные услугополучателем документы не показывают, что: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истечении первых 3 (трех) финансовых (операционных) лет деятельность банка будет рентабельной;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 намерен соблюдать требования к ограничению риска и создать надлежащую структуру управления;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обладает организационной структурой, соответствующей планам его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обладает учетной и контрольной структурой, соответствующей планам его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отсутствие согласия услугополучателя, предоставляемого в соответствии со статьей 8 Закона Республики Казахстан "О персональных данных и их защите" (далее – Закон о персональных данных),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выдаче разрешения на открытие филиала банка-нерезидента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несоответствие требованиям, указанным в пункте 1 статьи 13-1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несоблюдение требований, установленных подпунктами 8) и 11) пункта 2 статьи 13-1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бизнес-план и иные представленные документы не показывают, что:</w:t>
            </w:r>
          </w:p>
          <w:p>
            <w:pPr>
              <w:spacing w:after="20"/>
              <w:ind w:left="20"/>
              <w:jc w:val="both"/>
            </w:pPr>
            <w:r>
              <w:rPr>
                <w:rFonts w:ascii="Times New Roman"/>
                <w:b w:val="false"/>
                <w:i w:val="false"/>
                <w:color w:val="000000"/>
                <w:sz w:val="20"/>
              </w:rPr>
              <w:t>
</w:t>
            </w:r>
            <w:r>
              <w:rPr>
                <w:rFonts w:ascii="Times New Roman"/>
                <w:b w:val="false"/>
                <w:i w:val="false"/>
                <w:color w:val="000000"/>
                <w:sz w:val="20"/>
              </w:rPr>
              <w:t>по истечении первых трех финансовых (операционных) лет деятельность филиала банка-нерезидента Республики Казахстан будет рентабельной;</w:t>
            </w:r>
          </w:p>
          <w:p>
            <w:pPr>
              <w:spacing w:after="20"/>
              <w:ind w:left="20"/>
              <w:jc w:val="both"/>
            </w:pPr>
            <w:r>
              <w:rPr>
                <w:rFonts w:ascii="Times New Roman"/>
                <w:b w:val="false"/>
                <w:i w:val="false"/>
                <w:color w:val="000000"/>
                <w:sz w:val="20"/>
              </w:rPr>
              <w:t>
</w:t>
            </w:r>
            <w:r>
              <w:rPr>
                <w:rFonts w:ascii="Times New Roman"/>
                <w:b w:val="false"/>
                <w:i w:val="false"/>
                <w:color w:val="000000"/>
                <w:sz w:val="20"/>
              </w:rPr>
              <w:t>филиал банка-нерезидента Республики Казахстан намерен соблюдать требования к ограничению риска и создать надлежащую структуру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филиал банка-нерезидента Республики Казахстан обладает организационной структурой, соответствующей планам его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филиал банка-нерезидента Республики Казахстан обладает учетной и контрольной структурой, соответствующей планам его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несоответствие наименования филиала банка-нерезидента Республики Казахстан требованиям пункта 2 статьи 4-1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неустранение замечаний уполномоченного органа по представленным документам в установленный им срок;</w:t>
            </w:r>
          </w:p>
          <w:p>
            <w:pPr>
              <w:spacing w:after="20"/>
              <w:ind w:left="20"/>
              <w:jc w:val="both"/>
            </w:pPr>
            <w:r>
              <w:rPr>
                <w:rFonts w:ascii="Times New Roman"/>
                <w:b w:val="false"/>
                <w:i w:val="false"/>
                <w:color w:val="000000"/>
                <w:sz w:val="20"/>
              </w:rPr>
              <w:t>
6) отсутствие согласия услугополучателя, предоставляемого в соответствии со статьей 8 Закона о персональных данных,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76"/>
          <w:p>
            <w:pPr>
              <w:spacing w:after="20"/>
              <w:ind w:left="20"/>
              <w:jc w:val="both"/>
            </w:pPr>
            <w:r>
              <w:rPr>
                <w:rFonts w:ascii="Times New Roman"/>
                <w:b w:val="false"/>
                <w:i w:val="false"/>
                <w:color w:val="000000"/>
                <w:sz w:val="20"/>
              </w:rPr>
              <w:t>
Адрес места оказания государственной услуги размещен на официальном интернет-ресурсе услугодателя.</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через "личный кабинет"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по вопросам оказания государственной услуги размещены на официальном интернет-ресурсе услугодателя.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 xml:space="preserve">
Государственная услуга по всем подвидам государственной услуги осуществляется по принципу "одного заявления", предусматривающему оказание совокупности нескольких государственных услуг на основании одного заявления, по выбору услугополучателя.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перечню основных требований к</w:t>
            </w:r>
            <w:r>
              <w:br/>
            </w:r>
            <w:r>
              <w:rPr>
                <w:rFonts w:ascii="Times New Roman"/>
                <w:b w:val="false"/>
                <w:i w:val="false"/>
                <w:color w:val="000000"/>
                <w:sz w:val="20"/>
              </w:rPr>
              <w:t>оказанию государственной</w:t>
            </w:r>
            <w:r>
              <w:br/>
            </w:r>
            <w:r>
              <w:rPr>
                <w:rFonts w:ascii="Times New Roman"/>
                <w:b w:val="false"/>
                <w:i w:val="false"/>
                <w:color w:val="000000"/>
                <w:sz w:val="20"/>
              </w:rPr>
              <w:t>услуги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 xml:space="preserve">Республиканское </w:t>
            </w:r>
            <w:r>
              <w:br/>
            </w:r>
            <w:r>
              <w:rPr>
                <w:rFonts w:ascii="Times New Roman"/>
                <w:b w:val="false"/>
                <w:i w:val="false"/>
                <w:color w:val="000000"/>
                <w:sz w:val="20"/>
              </w:rPr>
              <w:t xml:space="preserve">государственное </w:t>
            </w:r>
            <w:r>
              <w:br/>
            </w:r>
            <w:r>
              <w:rPr>
                <w:rFonts w:ascii="Times New Roman"/>
                <w:b w:val="false"/>
                <w:i w:val="false"/>
                <w:color w:val="000000"/>
                <w:sz w:val="20"/>
              </w:rPr>
              <w:t xml:space="preserve">учреждение "Агентство </w:t>
            </w:r>
            <w:r>
              <w:br/>
            </w:r>
            <w:r>
              <w:rPr>
                <w:rFonts w:ascii="Times New Roman"/>
                <w:b w:val="false"/>
                <w:i w:val="false"/>
                <w:color w:val="000000"/>
                <w:sz w:val="20"/>
              </w:rPr>
              <w:t xml:space="preserve">Республики </w:t>
            </w:r>
            <w:r>
              <w:br/>
            </w:r>
            <w:r>
              <w:rPr>
                <w:rFonts w:ascii="Times New Roman"/>
                <w:b w:val="false"/>
                <w:i w:val="false"/>
                <w:color w:val="000000"/>
                <w:sz w:val="20"/>
              </w:rPr>
              <w:t xml:space="preserve">Казахстан по регулированию и </w:t>
            </w:r>
            <w:r>
              <w:br/>
            </w:r>
            <w:r>
              <w:rPr>
                <w:rFonts w:ascii="Times New Roman"/>
                <w:b w:val="false"/>
                <w:i w:val="false"/>
                <w:color w:val="000000"/>
                <w:sz w:val="20"/>
              </w:rPr>
              <w:t xml:space="preserve">развитию </w:t>
            </w:r>
            <w:r>
              <w:br/>
            </w:r>
            <w:r>
              <w:rPr>
                <w:rFonts w:ascii="Times New Roman"/>
                <w:b w:val="false"/>
                <w:i w:val="false"/>
                <w:color w:val="000000"/>
                <w:sz w:val="20"/>
              </w:rPr>
              <w:t>финансового рынка"</w:t>
            </w:r>
            <w:r>
              <w:br/>
            </w:r>
            <w:r>
              <w:rPr>
                <w:rFonts w:ascii="Times New Roman"/>
                <w:b w:val="false"/>
                <w:i w:val="false"/>
                <w:color w:val="000000"/>
                <w:sz w:val="20"/>
              </w:rPr>
              <w:t xml:space="preserve">(БИН 191240019852)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15113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11300" cy="1562100"/>
                          </a:xfrm>
                          <a:prstGeom prst="rect">
                            <a:avLst/>
                          </a:prstGeom>
                        </pic:spPr>
                      </pic:pic>
                    </a:graphicData>
                  </a:graphic>
                </wp:inline>
              </w:drawing>
            </w:r>
          </w:p>
        </w:tc>
      </w:tr>
    </w:tbl>
    <w:bookmarkStart w:name="z194" w:id="77"/>
    <w:p>
      <w:pPr>
        <w:spacing w:after="0"/>
        <w:ind w:left="0"/>
        <w:jc w:val="both"/>
      </w:pPr>
      <w:r>
        <w:rPr>
          <w:rFonts w:ascii="Times New Roman"/>
          <w:b w:val="false"/>
          <w:i w:val="false"/>
          <w:color w:val="000000"/>
          <w:sz w:val="28"/>
        </w:rPr>
        <w:t>
      Сведения об учредителе – физическом лице с долей в уставном капитале банка менее 10 (десяти) процентов</w:t>
      </w:r>
      <w:r>
        <w:br/>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(наименование банка) </w:t>
      </w:r>
      <w:r>
        <w:br/>
      </w:r>
      <w:r>
        <w:rPr>
          <w:rFonts w:ascii="Times New Roman"/>
          <w:b w:val="false"/>
          <w:i w:val="false"/>
          <w:color w:val="000000"/>
          <w:sz w:val="28"/>
        </w:rPr>
        <w:t xml:space="preserve">
      </w:t>
      </w:r>
      <w:r>
        <w:rPr>
          <w:rFonts w:ascii="Times New Roman"/>
          <w:b w:val="false"/>
          <w:i w:val="false"/>
          <w:color w:val="000000"/>
          <w:sz w:val="28"/>
        </w:rPr>
        <w:t xml:space="preserve">на "___" _____________________ 20___ года </w:t>
      </w:r>
      <w:r>
        <w:br/>
      </w:r>
      <w:r>
        <w:rPr>
          <w:rFonts w:ascii="Times New Roman"/>
          <w:b w:val="false"/>
          <w:i w:val="false"/>
          <w:color w:val="000000"/>
          <w:sz w:val="28"/>
        </w:rPr>
        <w:t>
</w:t>
      </w:r>
    </w:p>
    <w:bookmarkEnd w:id="77"/>
    <w:p>
      <w:pPr>
        <w:spacing w:after="0"/>
        <w:ind w:left="0"/>
        <w:jc w:val="both"/>
      </w:pPr>
      <w:bookmarkStart w:name="z197" w:id="78"/>
      <w:r>
        <w:rPr>
          <w:rFonts w:ascii="Times New Roman"/>
          <w:b w:val="false"/>
          <w:i w:val="false"/>
          <w:color w:val="000000"/>
          <w:sz w:val="28"/>
        </w:rPr>
        <w:t xml:space="preserve">
      </w:t>
      </w:r>
    </w:p>
    <w:bookmarkEnd w:id="78"/>
    <w:p>
      <w:pPr>
        <w:spacing w:after="0"/>
        <w:ind w:left="0"/>
        <w:jc w:val="both"/>
      </w:pPr>
      <w:r>
        <w:rPr>
          <w:rFonts w:ascii="Times New Roman"/>
          <w:b w:val="false"/>
          <w:i w:val="false"/>
          <w:color w:val="000000"/>
          <w:sz w:val="28"/>
        </w:rPr>
        <w:t xml:space="preserve">
      1. Учредитель___________________________________________________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(фамилия, имя, отчество (при его наличии)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Дата рождения 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Место рождения 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Гражданство 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Данные документа, удостоверяющего личность 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Индивидуальный идентификационный номер (при наличии) 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 Место жительства и юридический адрес___________________________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Номер телефона (код города, рабочий и домашний) 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Сведения о супруге, близких родственниках (родители, брат, сестра, дети) и свойственниках (родители, брат, сестра, дети супруга (супруги)</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79"/>
    <w:p>
      <w:pPr>
        <w:spacing w:after="0"/>
        <w:ind w:left="0"/>
        <w:jc w:val="both"/>
      </w:pPr>
      <w:r>
        <w:rPr>
          <w:rFonts w:ascii="Times New Roman"/>
          <w:b w:val="false"/>
          <w:i w:val="false"/>
          <w:color w:val="000000"/>
          <w:sz w:val="28"/>
        </w:rPr>
        <w:t>
      10. Сведения о трудовой деятельности</w:t>
      </w:r>
    </w:p>
    <w:bookmarkEnd w:id="79"/>
    <w:bookmarkStart w:name="z213" w:id="80"/>
    <w:p>
      <w:pPr>
        <w:spacing w:after="0"/>
        <w:ind w:left="0"/>
        <w:jc w:val="both"/>
      </w:pPr>
      <w:r>
        <w:rPr>
          <w:rFonts w:ascii="Times New Roman"/>
          <w:b w:val="false"/>
          <w:i w:val="false"/>
          <w:color w:val="000000"/>
          <w:sz w:val="28"/>
        </w:rPr>
        <w:t>
      В данном пункте указываются сведения о трудовой деятельности учредителя – физического лица, а также членстве в органе управления, в том числе с даты окончания высшего учебного заведения, а также период, в течение которого учредителем – физическим лицом трудовая деятельность не осуществлялась.</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(с указанием страны регистрации организации, в случае если организация, является нерезидентом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81"/>
    <w:p>
      <w:pPr>
        <w:spacing w:after="0"/>
        <w:ind w:left="0"/>
        <w:jc w:val="both"/>
      </w:pPr>
      <w:r>
        <w:rPr>
          <w:rFonts w:ascii="Times New Roman"/>
          <w:b w:val="false"/>
          <w:i w:val="false"/>
          <w:color w:val="000000"/>
          <w:sz w:val="28"/>
        </w:rPr>
        <w:t>
      11. Сведения о юридических лицах, по отношению к которым учредитель – физическое лицо является крупным акционером либо имеет право на соответствующую долю в имуществе</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 место нахождения юридического лица </w:t>
            </w:r>
          </w:p>
          <w:p>
            <w:pPr>
              <w:spacing w:after="20"/>
              <w:ind w:left="20"/>
              <w:jc w:val="both"/>
            </w:pPr>
            <w:r>
              <w:rPr>
                <w:rFonts w:ascii="Times New Roman"/>
                <w:b w:val="false"/>
                <w:i w:val="false"/>
                <w:color w:val="000000"/>
                <w:sz w:val="20"/>
              </w:rPr>
              <w:t>(БИН юридического лица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государственной регистрации (перерегистрации), уставные виды деятельности юридического лица (перечислить основные виды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учредителю – физическому лицу, к общему количеству размещенных (за вычетом привилегированных и выкупленных) акций юридического лица (в процентах)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82"/>
    <w:p>
      <w:pPr>
        <w:spacing w:after="0"/>
        <w:ind w:left="0"/>
        <w:jc w:val="both"/>
      </w:pPr>
      <w:r>
        <w:rPr>
          <w:rFonts w:ascii="Times New Roman"/>
          <w:b w:val="false"/>
          <w:i w:val="false"/>
          <w:color w:val="000000"/>
          <w:sz w:val="28"/>
        </w:rPr>
        <w:t>
      Примечание: в графе 4 необходимо указывать долю с учетом доли, находящейся в доверительном управлении учредителя – физического лица, а также количества акций (долей), в результате владения которыми учредитель – физическое лицо в совокупности с иными лицами является крупным участником.</w:t>
      </w:r>
    </w:p>
    <w:bookmarkEnd w:id="82"/>
    <w:bookmarkStart w:name="z216" w:id="83"/>
    <w:p>
      <w:pPr>
        <w:spacing w:after="0"/>
        <w:ind w:left="0"/>
        <w:jc w:val="both"/>
      </w:pPr>
      <w:r>
        <w:rPr>
          <w:rFonts w:ascii="Times New Roman"/>
          <w:b w:val="false"/>
          <w:i w:val="false"/>
          <w:color w:val="000000"/>
          <w:sz w:val="28"/>
        </w:rPr>
        <w:t>
      12. Сведения о том, занимал ли учредитель – физическое лицо должность первого руководителя органа управления, первого руководителя исполнительного органа или его заместителя, главного бухгалтера, заместителя главного бухгалтера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w:t>
      </w:r>
    </w:p>
    <w:bookmarkEnd w:id="83"/>
    <w:bookmarkStart w:name="z217" w:id="84"/>
    <w:p>
      <w:pPr>
        <w:spacing w:after="0"/>
        <w:ind w:left="0"/>
        <w:jc w:val="both"/>
      </w:pPr>
      <w:r>
        <w:rPr>
          <w:rFonts w:ascii="Times New Roman"/>
          <w:b w:val="false"/>
          <w:i w:val="false"/>
          <w:color w:val="000000"/>
          <w:sz w:val="28"/>
        </w:rPr>
        <w:t>
      Для целей настоящего подпункта под финансовой организацией также понимаются филиал банка-нерезидента Республики Казахстан, филиал страховой (перестраховочной) организации-нерезидента Республики Казахстан, филиал страхового брокера-нерезидента Республики Казахстан.</w:t>
      </w:r>
    </w:p>
    <w:bookmarkEnd w:id="8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                    (да (нет), указать _______________________________________________________________________________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                     наименование организации, должность, период работы)</w:t>
      </w:r>
      <w:r>
        <w:br/>
      </w:r>
      <w:r>
        <w:rPr>
          <w:rFonts w:ascii="Times New Roman"/>
          <w:b w:val="false"/>
          <w:i w:val="false"/>
          <w:color w:val="000000"/>
          <w:sz w:val="28"/>
        </w:rPr>
        <w:t>
</w:t>
      </w:r>
    </w:p>
    <w:bookmarkStart w:name="z221" w:id="85"/>
    <w:p>
      <w:pPr>
        <w:spacing w:after="0"/>
        <w:ind w:left="0"/>
        <w:jc w:val="both"/>
      </w:pPr>
      <w:r>
        <w:rPr>
          <w:rFonts w:ascii="Times New Roman"/>
          <w:b w:val="false"/>
          <w:i w:val="false"/>
          <w:color w:val="000000"/>
          <w:sz w:val="28"/>
        </w:rPr>
        <w:t>
      13. Сведения о том, являлся ли учредитель – физическое лицо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 – 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w:t>
      </w:r>
    </w:p>
    <w:bookmarkEnd w:id="85"/>
    <w:bookmarkStart w:name="z222" w:id="86"/>
    <w:p>
      <w:pPr>
        <w:spacing w:after="0"/>
        <w:ind w:left="0"/>
        <w:jc w:val="both"/>
      </w:pPr>
      <w:r>
        <w:rPr>
          <w:rFonts w:ascii="Times New Roman"/>
          <w:b w:val="false"/>
          <w:i w:val="false"/>
          <w:color w:val="000000"/>
          <w:sz w:val="28"/>
        </w:rPr>
        <w:t>
      __________________________________________________________________________</w:t>
      </w:r>
    </w:p>
    <w:bookmarkEnd w:id="8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(да (нет), указать _______________________________________________________________________________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наименование организации, должность, период работы)</w:t>
      </w:r>
      <w:r>
        <w:br/>
      </w:r>
      <w:r>
        <w:rPr>
          <w:rFonts w:ascii="Times New Roman"/>
          <w:b w:val="false"/>
          <w:i w:val="false"/>
          <w:color w:val="000000"/>
          <w:sz w:val="28"/>
        </w:rPr>
        <w:t>
</w:t>
      </w:r>
    </w:p>
    <w:bookmarkStart w:name="z225" w:id="87"/>
    <w:p>
      <w:pPr>
        <w:spacing w:after="0"/>
        <w:ind w:left="0"/>
        <w:jc w:val="both"/>
      </w:pPr>
      <w:r>
        <w:rPr>
          <w:rFonts w:ascii="Times New Roman"/>
          <w:b w:val="false"/>
          <w:i w:val="false"/>
          <w:color w:val="000000"/>
          <w:sz w:val="28"/>
        </w:rPr>
        <w:t xml:space="preserve">
      14. Привлекался ли учредитель – физическое лицо к ответственности за совершение коррупционного преступления либо подвергался административному взысканию за совершение коррупционного правонарушения в течение трех лет до даты назначения (избрания), подачи документов для его согласования (не заполняется кандидатом на должность руководящего работника Фонда) </w:t>
      </w:r>
    </w:p>
    <w:bookmarkEnd w:id="87"/>
    <w:bookmarkStart w:name="z226" w:id="88"/>
    <w:p>
      <w:pPr>
        <w:spacing w:after="0"/>
        <w:ind w:left="0"/>
        <w:jc w:val="both"/>
      </w:pPr>
      <w:r>
        <w:rPr>
          <w:rFonts w:ascii="Times New Roman"/>
          <w:b w:val="false"/>
          <w:i w:val="false"/>
          <w:color w:val="000000"/>
          <w:sz w:val="28"/>
        </w:rPr>
        <w:t>
      ________________________________________________________________________________ (да (нет), краткое описание правонарушения, преступления, реквизиты акта о наложении взыскания или решения суда, с указанием оснований привлечения к ответственности)</w:t>
      </w:r>
    </w:p>
    <w:bookmarkEnd w:id="88"/>
    <w:bookmarkStart w:name="z227" w:id="89"/>
    <w:p>
      <w:pPr>
        <w:spacing w:after="0"/>
        <w:ind w:left="0"/>
        <w:jc w:val="both"/>
      </w:pPr>
      <w:r>
        <w:rPr>
          <w:rFonts w:ascii="Times New Roman"/>
          <w:b w:val="false"/>
          <w:i w:val="false"/>
          <w:color w:val="000000"/>
          <w:sz w:val="28"/>
        </w:rPr>
        <w:t>
      15. Имеется ли в отношении учредителя – физического лица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 или решение суда, на основании которого услугополучатель лишен специального права, связанного с получением государственной услуги.</w:t>
      </w:r>
    </w:p>
    <w:bookmarkEnd w:id="89"/>
    <w:bookmarkStart w:name="z228" w:id="90"/>
    <w:p>
      <w:pPr>
        <w:spacing w:after="0"/>
        <w:ind w:left="0"/>
        <w:jc w:val="both"/>
      </w:pPr>
      <w:r>
        <w:rPr>
          <w:rFonts w:ascii="Times New Roman"/>
          <w:b w:val="false"/>
          <w:i w:val="false"/>
          <w:color w:val="000000"/>
          <w:sz w:val="28"/>
        </w:rPr>
        <w:t>
      16. К сведениям прилагаются:</w:t>
      </w:r>
    </w:p>
    <w:bookmarkEnd w:id="90"/>
    <w:bookmarkStart w:name="z229" w:id="91"/>
    <w:p>
      <w:pPr>
        <w:spacing w:after="0"/>
        <w:ind w:left="0"/>
        <w:jc w:val="both"/>
      </w:pPr>
      <w:r>
        <w:rPr>
          <w:rFonts w:ascii="Times New Roman"/>
          <w:b w:val="false"/>
          <w:i w:val="false"/>
          <w:color w:val="000000"/>
          <w:sz w:val="28"/>
        </w:rPr>
        <w:t>
      копия документа, удостоверяющего личность учредителя – физического лица (для иностранцев, лиц без гражданства);</w:t>
      </w:r>
    </w:p>
    <w:bookmarkEnd w:id="91"/>
    <w:bookmarkStart w:name="z230" w:id="92"/>
    <w:p>
      <w:pPr>
        <w:spacing w:after="0"/>
        <w:ind w:left="0"/>
        <w:jc w:val="both"/>
      </w:pPr>
      <w:r>
        <w:rPr>
          <w:rFonts w:ascii="Times New Roman"/>
          <w:b w:val="false"/>
          <w:i w:val="false"/>
          <w:color w:val="000000"/>
          <w:sz w:val="28"/>
        </w:rPr>
        <w:t>
      документ, подтверждающий сведения об отсутствии у учредителя – физического лица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В случае, если учредитель – физическое лицо в течение последних 10 (десяти) лет постоянно проживал за пределами страны гражданства, также представляется электронная копия документа об отсутствии неснятой или непогашенной судимости за преступления в стране, где учредитель – физическое лицо постоянно проживал последние 10 (десять) лет. Дата выдачи указанного документа не превышает 3 (трех) месяцев, предшествующих дате подачи заявления (за исключением случаев, когда в представляемом документе указан иной срок его действия). Если законодательством страны, государственный орган которой уполномочен подтверждать сведения об отсутствии неснятой или непогашенной судимости за преступления,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(для иностранцев) или страны постоянного проживания (для лиц без гражданства) в адрес уполномоченного органа.</w:t>
      </w:r>
    </w:p>
    <w:bookmarkEnd w:id="92"/>
    <w:bookmarkStart w:name="z231" w:id="93"/>
    <w:p>
      <w:pPr>
        <w:spacing w:after="0"/>
        <w:ind w:left="0"/>
        <w:jc w:val="both"/>
      </w:pPr>
      <w:r>
        <w:rPr>
          <w:rFonts w:ascii="Times New Roman"/>
          <w:b w:val="false"/>
          <w:i w:val="false"/>
          <w:color w:val="000000"/>
          <w:sz w:val="28"/>
        </w:rPr>
        <w:t>
      Подтверждаю, что настоящая информация была проверена мною и является достоверной и полной, а также подтверждаю соответствие требованиям, предъявляемым к учредителям банка, и наличие безупречной деловой репутации.</w:t>
      </w:r>
    </w:p>
    <w:bookmarkEnd w:id="93"/>
    <w:bookmarkStart w:name="z232" w:id="94"/>
    <w:p>
      <w:pPr>
        <w:spacing w:after="0"/>
        <w:ind w:left="0"/>
        <w:jc w:val="both"/>
      </w:pPr>
      <w:r>
        <w:rPr>
          <w:rFonts w:ascii="Times New Roman"/>
          <w:b w:val="false"/>
          <w:i w:val="false"/>
          <w:color w:val="000000"/>
          <w:sz w:val="28"/>
        </w:rPr>
        <w:t>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bookmarkEnd w:id="94"/>
    <w:bookmarkStart w:name="z233" w:id="95"/>
    <w:p>
      <w:pPr>
        <w:spacing w:after="0"/>
        <w:ind w:left="0"/>
        <w:jc w:val="both"/>
      </w:pPr>
      <w:r>
        <w:rPr>
          <w:rFonts w:ascii="Times New Roman"/>
          <w:b w:val="false"/>
          <w:i w:val="false"/>
          <w:color w:val="000000"/>
          <w:sz w:val="28"/>
        </w:rPr>
        <w:t>
      Фамилия, имя, отчество (при его наличии)</w:t>
      </w:r>
    </w:p>
    <w:bookmarkEnd w:id="9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(заполняется учредителем – физическим лицом собственноручно печатными буквами) </w:t>
      </w:r>
      <w:r>
        <w:br/>
      </w:r>
      <w:r>
        <w:rPr>
          <w:rFonts w:ascii="Times New Roman"/>
          <w:b w:val="false"/>
          <w:i w:val="false"/>
          <w:color w:val="000000"/>
          <w:sz w:val="28"/>
        </w:rPr>
        <w:t xml:space="preserve">
      </w:t>
      </w:r>
      <w:r>
        <w:rPr>
          <w:rFonts w:ascii="Times New Roman"/>
          <w:b w:val="false"/>
          <w:i w:val="false"/>
          <w:color w:val="000000"/>
          <w:sz w:val="28"/>
        </w:rPr>
        <w:t xml:space="preserve">Подпись 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Дата 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перечню основных требований к</w:t>
            </w:r>
            <w:r>
              <w:br/>
            </w:r>
            <w:r>
              <w:rPr>
                <w:rFonts w:ascii="Times New Roman"/>
                <w:b w:val="false"/>
                <w:i w:val="false"/>
                <w:color w:val="000000"/>
                <w:sz w:val="20"/>
              </w:rPr>
              <w:t>оказанию государственной</w:t>
            </w:r>
            <w:r>
              <w:br/>
            </w:r>
            <w:r>
              <w:rPr>
                <w:rFonts w:ascii="Times New Roman"/>
                <w:b w:val="false"/>
                <w:i w:val="false"/>
                <w:color w:val="000000"/>
                <w:sz w:val="20"/>
              </w:rPr>
              <w:t>услуги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 xml:space="preserve">Республиканское </w:t>
            </w:r>
            <w:r>
              <w:br/>
            </w:r>
            <w:r>
              <w:rPr>
                <w:rFonts w:ascii="Times New Roman"/>
                <w:b w:val="false"/>
                <w:i w:val="false"/>
                <w:color w:val="000000"/>
                <w:sz w:val="20"/>
              </w:rPr>
              <w:t xml:space="preserve">государственное </w:t>
            </w:r>
            <w:r>
              <w:br/>
            </w:r>
            <w:r>
              <w:rPr>
                <w:rFonts w:ascii="Times New Roman"/>
                <w:b w:val="false"/>
                <w:i w:val="false"/>
                <w:color w:val="000000"/>
                <w:sz w:val="20"/>
              </w:rPr>
              <w:t xml:space="preserve">учреждение "Агентство </w:t>
            </w:r>
            <w:r>
              <w:br/>
            </w:r>
            <w:r>
              <w:rPr>
                <w:rFonts w:ascii="Times New Roman"/>
                <w:b w:val="false"/>
                <w:i w:val="false"/>
                <w:color w:val="000000"/>
                <w:sz w:val="20"/>
              </w:rPr>
              <w:t xml:space="preserve">Республики </w:t>
            </w:r>
            <w:r>
              <w:br/>
            </w:r>
            <w:r>
              <w:rPr>
                <w:rFonts w:ascii="Times New Roman"/>
                <w:b w:val="false"/>
                <w:i w:val="false"/>
                <w:color w:val="000000"/>
                <w:sz w:val="20"/>
              </w:rPr>
              <w:t xml:space="preserve">Казахстан по регулированию и </w:t>
            </w:r>
            <w:r>
              <w:br/>
            </w:r>
            <w:r>
              <w:rPr>
                <w:rFonts w:ascii="Times New Roman"/>
                <w:b w:val="false"/>
                <w:i w:val="false"/>
                <w:color w:val="000000"/>
                <w:sz w:val="20"/>
              </w:rPr>
              <w:t xml:space="preserve">развитию </w:t>
            </w:r>
            <w:r>
              <w:br/>
            </w:r>
            <w:r>
              <w:rPr>
                <w:rFonts w:ascii="Times New Roman"/>
                <w:b w:val="false"/>
                <w:i w:val="false"/>
                <w:color w:val="000000"/>
                <w:sz w:val="20"/>
              </w:rPr>
              <w:t xml:space="preserve">финансового рынка" </w:t>
            </w:r>
            <w:r>
              <w:br/>
            </w:r>
            <w:r>
              <w:rPr>
                <w:rFonts w:ascii="Times New Roman"/>
                <w:b w:val="false"/>
                <w:i w:val="false"/>
                <w:color w:val="000000"/>
                <w:sz w:val="20"/>
              </w:rPr>
              <w:t xml:space="preserve">(БИН 191240019852) </w:t>
            </w:r>
          </w:p>
        </w:tc>
      </w:tr>
    </w:tbl>
    <w:bookmarkStart w:name="z240" w:id="96"/>
    <w:p>
      <w:pPr>
        <w:spacing w:after="0"/>
        <w:ind w:left="0"/>
        <w:jc w:val="both"/>
      </w:pPr>
      <w:r>
        <w:rPr>
          <w:rFonts w:ascii="Times New Roman"/>
          <w:b w:val="false"/>
          <w:i w:val="false"/>
          <w:color w:val="000000"/>
          <w:sz w:val="28"/>
        </w:rPr>
        <w:t xml:space="preserve">
      Сведения об учредителе – юридическом лице с долей в уставном капитале банка менее 10 (десяти) процентов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 (наименование банка) </w:t>
      </w:r>
      <w:r>
        <w:br/>
      </w:r>
      <w:r>
        <w:rPr>
          <w:rFonts w:ascii="Times New Roman"/>
          <w:b w:val="false"/>
          <w:i w:val="false"/>
          <w:color w:val="000000"/>
          <w:sz w:val="28"/>
        </w:rPr>
        <w:t xml:space="preserve">
      </w:t>
      </w:r>
      <w:r>
        <w:rPr>
          <w:rFonts w:ascii="Times New Roman"/>
          <w:b w:val="false"/>
          <w:i w:val="false"/>
          <w:color w:val="000000"/>
          <w:sz w:val="28"/>
        </w:rPr>
        <w:t>на "___" ___________________ 20___ года</w:t>
      </w:r>
    </w:p>
    <w:bookmarkEnd w:id="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4" w:id="97"/>
    <w:p>
      <w:pPr>
        <w:spacing w:after="0"/>
        <w:ind w:left="0"/>
        <w:jc w:val="both"/>
      </w:pPr>
      <w:r>
        <w:rPr>
          <w:rFonts w:ascii="Times New Roman"/>
          <w:b w:val="false"/>
          <w:i w:val="false"/>
          <w:color w:val="000000"/>
          <w:sz w:val="28"/>
        </w:rPr>
        <w:t xml:space="preserve">
      1. Учредитель___________________________________________________ (наименование) </w:t>
      </w:r>
    </w:p>
    <w:bookmarkEnd w:id="97"/>
    <w:bookmarkStart w:name="z245" w:id="98"/>
    <w:p>
      <w:pPr>
        <w:spacing w:after="0"/>
        <w:ind w:left="0"/>
        <w:jc w:val="both"/>
      </w:pPr>
      <w:r>
        <w:rPr>
          <w:rFonts w:ascii="Times New Roman"/>
          <w:b w:val="false"/>
          <w:i w:val="false"/>
          <w:color w:val="000000"/>
          <w:sz w:val="28"/>
        </w:rPr>
        <w:t xml:space="preserve">
      2. Место нахождения и фактический адрес___________________________ ____________________________________________________________________ (почтовый индекс, область, город, улица, номер телефона) </w:t>
      </w:r>
    </w:p>
    <w:bookmarkEnd w:id="98"/>
    <w:bookmarkStart w:name="z246" w:id="99"/>
    <w:p>
      <w:pPr>
        <w:spacing w:after="0"/>
        <w:ind w:left="0"/>
        <w:jc w:val="both"/>
      </w:pPr>
      <w:r>
        <w:rPr>
          <w:rFonts w:ascii="Times New Roman"/>
          <w:b w:val="false"/>
          <w:i w:val="false"/>
          <w:color w:val="000000"/>
          <w:sz w:val="28"/>
        </w:rPr>
        <w:t xml:space="preserve">
      3. Сведения о государственной регистрации (перерегистрации)_________ ____________________________________________________________________ (наименование документа, номер и дата выдачи, кем выдан) </w:t>
      </w:r>
    </w:p>
    <w:bookmarkEnd w:id="99"/>
    <w:bookmarkStart w:name="z247" w:id="100"/>
    <w:p>
      <w:pPr>
        <w:spacing w:after="0"/>
        <w:ind w:left="0"/>
        <w:jc w:val="both"/>
      </w:pPr>
      <w:r>
        <w:rPr>
          <w:rFonts w:ascii="Times New Roman"/>
          <w:b w:val="false"/>
          <w:i w:val="false"/>
          <w:color w:val="000000"/>
          <w:sz w:val="28"/>
        </w:rPr>
        <w:t xml:space="preserve">
      4. Бизнес-идентификационный номер (при наличии) __________________ ____________________________________________________________________ </w:t>
      </w:r>
    </w:p>
    <w:bookmarkEnd w:id="100"/>
    <w:bookmarkStart w:name="z248" w:id="101"/>
    <w:p>
      <w:pPr>
        <w:spacing w:after="0"/>
        <w:ind w:left="0"/>
        <w:jc w:val="both"/>
      </w:pPr>
      <w:r>
        <w:rPr>
          <w:rFonts w:ascii="Times New Roman"/>
          <w:b w:val="false"/>
          <w:i w:val="false"/>
          <w:color w:val="000000"/>
          <w:sz w:val="28"/>
        </w:rPr>
        <w:t xml:space="preserve">
      5. Вид деятельности______________________________________________ ____________________________________________________________________ (указать основные виды деятельности) </w:t>
      </w:r>
    </w:p>
    <w:bookmarkEnd w:id="101"/>
    <w:bookmarkStart w:name="z249" w:id="102"/>
    <w:p>
      <w:pPr>
        <w:spacing w:after="0"/>
        <w:ind w:left="0"/>
        <w:jc w:val="both"/>
      </w:pPr>
      <w:r>
        <w:rPr>
          <w:rFonts w:ascii="Times New Roman"/>
          <w:b w:val="false"/>
          <w:i w:val="false"/>
          <w:color w:val="000000"/>
          <w:sz w:val="28"/>
        </w:rPr>
        <w:t>
      6. Резидент или нерезидент Республики Казахстан ____________________</w:t>
      </w:r>
    </w:p>
    <w:bookmarkEnd w:id="102"/>
    <w:bookmarkStart w:name="z250" w:id="103"/>
    <w:p>
      <w:pPr>
        <w:spacing w:after="0"/>
        <w:ind w:left="0"/>
        <w:jc w:val="both"/>
      </w:pPr>
      <w:r>
        <w:rPr>
          <w:rFonts w:ascii="Times New Roman"/>
          <w:b w:val="false"/>
          <w:i w:val="false"/>
          <w:color w:val="000000"/>
          <w:sz w:val="28"/>
        </w:rPr>
        <w:t>
       7. Сведения о юридических лицах, по отношению к которым учредитель – юридическое лицо является крупным акционером либо имеет право на соответствующую долю в имуществе</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p>
            <w:pPr>
              <w:spacing w:after="20"/>
              <w:ind w:left="20"/>
              <w:jc w:val="both"/>
            </w:pPr>
            <w:r>
              <w:rPr>
                <w:rFonts w:ascii="Times New Roman"/>
                <w:b w:val="false"/>
                <w:i w:val="false"/>
                <w:color w:val="000000"/>
                <w:sz w:val="20"/>
              </w:rPr>
              <w:t>(БИН юридического лица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государственной регистрации (перерегистрации), уставные виды деятельности юридического лица (перечислить основные виды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учредителю – юридическому лицу, к общему количеству размещенных (за вычетом привилегированных и выкупленных) акций юридического лица (в процентах)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104"/>
    <w:p>
      <w:pPr>
        <w:spacing w:after="0"/>
        <w:ind w:left="0"/>
        <w:jc w:val="both"/>
      </w:pPr>
      <w:r>
        <w:rPr>
          <w:rFonts w:ascii="Times New Roman"/>
          <w:b w:val="false"/>
          <w:i w:val="false"/>
          <w:color w:val="000000"/>
          <w:sz w:val="28"/>
        </w:rPr>
        <w:t>
      Примечание: в графе 4 необходимо указывать долю с учетом доли, находящейся в доверительном управлении учредителя – юридического лица, а также количества акций (долей), в результате владения которыми учредитель – юридическое лицо в совокупности с иными лицами является крупным участником.</w:t>
      </w:r>
    </w:p>
    <w:bookmarkEnd w:id="104"/>
    <w:bookmarkStart w:name="z252" w:id="105"/>
    <w:p>
      <w:pPr>
        <w:spacing w:after="0"/>
        <w:ind w:left="0"/>
        <w:jc w:val="both"/>
      </w:pPr>
      <w:r>
        <w:rPr>
          <w:rFonts w:ascii="Times New Roman"/>
          <w:b w:val="false"/>
          <w:i w:val="false"/>
          <w:color w:val="000000"/>
          <w:sz w:val="28"/>
        </w:rPr>
        <w:t>
      8. Возникали ли в течение последних 3 (трех) календарных лет у учредителя - юридического лица крупные финансовые проблемы, в том числе банкротство, консервация, санация______________________________________ ____________________________________________________________________ ____________________________________________________________________ (причины их возникновения, результаты решения этих проблем) 9. Первый руководитель исполнительного органа (лицо, единолично осуществляющее функции исполнительного органа) _______________________ _________________________________________________________________________ (фамилия, имя, отчество (при его наличии) Дата рождения _______________________________________________________ Место рождения ______________________________________________________ Гражданство __________________________________________________________ Данные документа, удостоверяющего личность ____________________________ __________________________________________________________________________ Индивидуальный идентификационный номер (при наличии) _________________ Место жительства и юридический адрес___________________________________ __________________________________________________________________________ Образование</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106"/>
    <w:p>
      <w:pPr>
        <w:spacing w:after="0"/>
        <w:ind w:left="0"/>
        <w:jc w:val="both"/>
      </w:pPr>
      <w:r>
        <w:rPr>
          <w:rFonts w:ascii="Times New Roman"/>
          <w:b w:val="false"/>
          <w:i w:val="false"/>
          <w:color w:val="000000"/>
          <w:sz w:val="28"/>
        </w:rPr>
        <w:t>
      Сведения о супруге, близких родственниках (родители, брат, сестра, дети) и свойственниках (родители, брат, сестра, дети супруга (супруги) первого руководителя исполнительного органа (лицо, единолично осуществляющее функции исполнительного органа) учредителя – юридического лица</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07"/>
          <w:p>
            <w:pPr>
              <w:spacing w:after="20"/>
              <w:ind w:left="20"/>
              <w:jc w:val="both"/>
            </w:pPr>
            <w:r>
              <w:rPr>
                <w:rFonts w:ascii="Times New Roman"/>
                <w:b w:val="false"/>
                <w:i w:val="false"/>
                <w:color w:val="000000"/>
                <w:sz w:val="20"/>
              </w:rPr>
              <w:t xml:space="preserve">
Фамилия, имя, отчество </w:t>
            </w:r>
          </w:p>
          <w:bookmarkEnd w:id="107"/>
          <w:p>
            <w:pPr>
              <w:spacing w:after="20"/>
              <w:ind w:left="20"/>
              <w:jc w:val="both"/>
            </w:pPr>
            <w:r>
              <w:rPr>
                <w:rFonts w:ascii="Times New Roman"/>
                <w:b w:val="false"/>
                <w:i w:val="false"/>
                <w:color w:val="000000"/>
                <w:sz w:val="20"/>
              </w:rPr>
              <w:t>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108"/>
    <w:p>
      <w:pPr>
        <w:spacing w:after="0"/>
        <w:ind w:left="0"/>
        <w:jc w:val="both"/>
      </w:pPr>
      <w:r>
        <w:rPr>
          <w:rFonts w:ascii="Times New Roman"/>
          <w:b w:val="false"/>
          <w:i w:val="false"/>
          <w:color w:val="000000"/>
          <w:sz w:val="28"/>
        </w:rPr>
        <w:t>
      Сведения о трудовой деятельности</w:t>
      </w:r>
    </w:p>
    <w:bookmarkEnd w:id="108"/>
    <w:bookmarkStart w:name="z256" w:id="109"/>
    <w:p>
      <w:pPr>
        <w:spacing w:after="0"/>
        <w:ind w:left="0"/>
        <w:jc w:val="both"/>
      </w:pPr>
      <w:r>
        <w:rPr>
          <w:rFonts w:ascii="Times New Roman"/>
          <w:b w:val="false"/>
          <w:i w:val="false"/>
          <w:color w:val="000000"/>
          <w:sz w:val="28"/>
        </w:rPr>
        <w:t>
      В данном абзаце указываются сведения о всей трудовой деятельности первого руководителя исполнительного органа (лицо, единолично осуществляющее функции исполнительного органа) учредителя – юридического лица (также членстве в органе управления), в том числе с момента окончания высшего учебного заведения, а также период, в течение которого трудовая деятельность не осуществлялась.</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(с указанием страны регистрации организации, в случае если организация, является нерезидентом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 w:id="110"/>
    <w:p>
      <w:pPr>
        <w:spacing w:after="0"/>
        <w:ind w:left="0"/>
        <w:jc w:val="both"/>
      </w:pPr>
      <w:r>
        <w:rPr>
          <w:rFonts w:ascii="Times New Roman"/>
          <w:b w:val="false"/>
          <w:i w:val="false"/>
          <w:color w:val="000000"/>
          <w:sz w:val="28"/>
        </w:rPr>
        <w:t>
      Сведения о юридических лицах, по отношению к которым первый руководитель исполнительного органа (лицо, единолично осуществляющее функции исполнительного органа) учредителя – юридического лица является крупным акционером либо имеет право на соответствующую долю в имуществе</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11"/>
          <w:p>
            <w:pPr>
              <w:spacing w:after="20"/>
              <w:ind w:left="20"/>
              <w:jc w:val="both"/>
            </w:pPr>
            <w:r>
              <w:rPr>
                <w:rFonts w:ascii="Times New Roman"/>
                <w:b w:val="false"/>
                <w:i w:val="false"/>
                <w:color w:val="000000"/>
                <w:sz w:val="20"/>
              </w:rPr>
              <w:t>
Наименование и место нахождения юридического лица</w:t>
            </w:r>
          </w:p>
          <w:bookmarkEnd w:id="111"/>
          <w:p>
            <w:pPr>
              <w:spacing w:after="20"/>
              <w:ind w:left="20"/>
              <w:jc w:val="both"/>
            </w:pPr>
            <w:r>
              <w:rPr>
                <w:rFonts w:ascii="Times New Roman"/>
                <w:b w:val="false"/>
                <w:i w:val="false"/>
                <w:color w:val="000000"/>
                <w:sz w:val="20"/>
              </w:rPr>
              <w:t>
(БИН юридического лица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государственной регистрации (перерегистрации), уставные виды деятельности юридического лица (перечислить основные виды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12"/>
          <w:p>
            <w:pPr>
              <w:spacing w:after="20"/>
              <w:ind w:left="20"/>
              <w:jc w:val="both"/>
            </w:pPr>
            <w:r>
              <w:rPr>
                <w:rFonts w:ascii="Times New Roman"/>
                <w:b w:val="false"/>
                <w:i w:val="false"/>
                <w:color w:val="000000"/>
                <w:sz w:val="20"/>
              </w:rPr>
              <w:t>
Доля участия в уставном капитале или соотношение количества принадлежащих акций к общему количеству голосующих акций юридического лица</w:t>
            </w:r>
          </w:p>
          <w:bookmarkEnd w:id="112"/>
          <w:p>
            <w:pPr>
              <w:spacing w:after="20"/>
              <w:ind w:left="20"/>
              <w:jc w:val="both"/>
            </w:pPr>
            <w:r>
              <w:rPr>
                <w:rFonts w:ascii="Times New Roman"/>
                <w:b w:val="false"/>
                <w:i w:val="false"/>
                <w:color w:val="000000"/>
                <w:sz w:val="20"/>
              </w:rPr>
              <w:t>
 (в процентах)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113"/>
    <w:p>
      <w:pPr>
        <w:spacing w:after="0"/>
        <w:ind w:left="0"/>
        <w:jc w:val="both"/>
      </w:pPr>
      <w:r>
        <w:rPr>
          <w:rFonts w:ascii="Times New Roman"/>
          <w:b w:val="false"/>
          <w:i w:val="false"/>
          <w:color w:val="000000"/>
          <w:sz w:val="28"/>
        </w:rPr>
        <w:t>
      Сведения о том, являлся ли первый руководитель исполнительного органа (лицо, единолично осуществляющее функции исполнительного органа) учредителя – юридического лица руководителем, членом органа управления, руководителем исполнительного органа, его заместителем или членом исполнительного органа, главным бухгалтером, заместителем главного бухгалтера финансовой организации, руководителем, заместителем руководителя, главным бухгалтером, заместителем главного бухгалтера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(банковского холдинга) - юридического лица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банк-нерезидент Республики Казахстан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либо о принудительном выкупе акций банка, лишении лицензии финансовой организации, в том числе финансовой организации – нерезидента Республики Казахстан,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банк-нерезидент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 ________</w:t>
      </w:r>
    </w:p>
    <w:bookmarkEnd w:id="113"/>
    <w:bookmarkStart w:name="z261" w:id="114"/>
    <w:p>
      <w:pPr>
        <w:spacing w:after="0"/>
        <w:ind w:left="0"/>
        <w:jc w:val="both"/>
      </w:pPr>
      <w:r>
        <w:rPr>
          <w:rFonts w:ascii="Times New Roman"/>
          <w:b w:val="false"/>
          <w:i w:val="false"/>
          <w:color w:val="000000"/>
          <w:sz w:val="28"/>
        </w:rPr>
        <w:t>
      ____________________________________________________________________</w:t>
      </w:r>
    </w:p>
    <w:bookmarkEnd w:id="114"/>
    <w:bookmarkStart w:name="z262" w:id="115"/>
    <w:p>
      <w:pPr>
        <w:spacing w:after="0"/>
        <w:ind w:left="0"/>
        <w:jc w:val="both"/>
      </w:pPr>
      <w:r>
        <w:rPr>
          <w:rFonts w:ascii="Times New Roman"/>
          <w:b w:val="false"/>
          <w:i w:val="false"/>
          <w:color w:val="000000"/>
          <w:sz w:val="28"/>
        </w:rPr>
        <w:t xml:space="preserve">
      (да (нет), указать наименование организации, должность, период работы) </w:t>
      </w:r>
    </w:p>
    <w:bookmarkEnd w:id="115"/>
    <w:bookmarkStart w:name="z263" w:id="116"/>
    <w:p>
      <w:pPr>
        <w:spacing w:after="0"/>
        <w:ind w:left="0"/>
        <w:jc w:val="both"/>
      </w:pPr>
      <w:r>
        <w:rPr>
          <w:rFonts w:ascii="Times New Roman"/>
          <w:b w:val="false"/>
          <w:i w:val="false"/>
          <w:color w:val="000000"/>
          <w:sz w:val="28"/>
        </w:rPr>
        <w:t>
      Сведения о том, являлся ли первый руководитель исполнительного органа (лицо, единолично осуществляющее функции исполнительного органа) учредителя – юридического лица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 – 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_____________________</w:t>
      </w:r>
    </w:p>
    <w:bookmarkEnd w:id="116"/>
    <w:bookmarkStart w:name="z264" w:id="117"/>
    <w:p>
      <w:pPr>
        <w:spacing w:after="0"/>
        <w:ind w:left="0"/>
        <w:jc w:val="both"/>
      </w:pPr>
      <w:r>
        <w:rPr>
          <w:rFonts w:ascii="Times New Roman"/>
          <w:b w:val="false"/>
          <w:i w:val="false"/>
          <w:color w:val="000000"/>
          <w:sz w:val="28"/>
        </w:rPr>
        <w:t>
      _____________________________________________________________________________________ (да (нет), указать наименование _____________________________________________________________________________________ организации, должность, период работы)</w:t>
      </w:r>
    </w:p>
    <w:bookmarkEnd w:id="117"/>
    <w:bookmarkStart w:name="z265" w:id="118"/>
    <w:p>
      <w:pPr>
        <w:spacing w:after="0"/>
        <w:ind w:left="0"/>
        <w:jc w:val="both"/>
      </w:pPr>
      <w:r>
        <w:rPr>
          <w:rFonts w:ascii="Times New Roman"/>
          <w:b w:val="false"/>
          <w:i w:val="false"/>
          <w:color w:val="000000"/>
          <w:sz w:val="28"/>
        </w:rPr>
        <w:t>
      Привлекался ли первый руководитель исполнительного органа (лицо, единолично осуществляющее функции исполнительного органа) учредителя – юридического лица в качестве ответчика в судебных разбирательствах_____________________________________ _____________________________________________________________________________________ (да (нет), указать дату, наименование организации, ответчика в судебном _____________________________________________________________________________________ разбирательстве, рассматриваемый вопрос и решение суда) Привлекался ли первый руководитель исполнительного органа (лицо, единолично осуществляющее функции исполнительного органа) учредителя – юридического лица к ответственности за совершение коррупционного преступления либо подвергался административному взысканию за совершение коррупционного правонарушения в течение трех лет до даты подачи заявления ______________________________________________________________________________________ ______________________________________________________________________________________ (да (нет), краткое описание правонарушения реквизиты акта о наложении дисциплинарного взыскания с указанием оснований привлечения к ответственности) 10. Первый руководитель органа управления (в случае его создания) ______________________________________________________________________________________ ______________________________________________________________________________________ (фамилия, имя, отчество (при его наличии) Дата рождения ____________________________________________________________________ Место рождения __________________________________________________________________ Гражданство ______________________________________________________________________ Данные документа, удостоверяющего личность ________________________________________ ______________________________________________________________________________________ Индивидуальный идентификационный номер (при наличии) _____________________ Место жительства и юридический адрес_______________________________________ __________________________________________________________________________ Образование</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 w:id="119"/>
    <w:p>
      <w:pPr>
        <w:spacing w:after="0"/>
        <w:ind w:left="0"/>
        <w:jc w:val="both"/>
      </w:pPr>
      <w:r>
        <w:rPr>
          <w:rFonts w:ascii="Times New Roman"/>
          <w:b w:val="false"/>
          <w:i w:val="false"/>
          <w:color w:val="000000"/>
          <w:sz w:val="28"/>
        </w:rPr>
        <w:t>
      Сведения о супруге, близких родственниках (родители, брат, сестра, дети) и свойственниках (родители, брат, сестра, дети супруга (супруги) первого руководителя органа управления (в случае его создания) учредителя – юридического лица</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20"/>
          <w:p>
            <w:pPr>
              <w:spacing w:after="20"/>
              <w:ind w:left="20"/>
              <w:jc w:val="both"/>
            </w:pPr>
            <w:r>
              <w:rPr>
                <w:rFonts w:ascii="Times New Roman"/>
                <w:b w:val="false"/>
                <w:i w:val="false"/>
                <w:color w:val="000000"/>
                <w:sz w:val="20"/>
              </w:rPr>
              <w:t xml:space="preserve">
Фамилия, имя, отчество </w:t>
            </w:r>
          </w:p>
          <w:bookmarkEnd w:id="120"/>
          <w:p>
            <w:pPr>
              <w:spacing w:after="20"/>
              <w:ind w:left="20"/>
              <w:jc w:val="both"/>
            </w:pPr>
            <w:r>
              <w:rPr>
                <w:rFonts w:ascii="Times New Roman"/>
                <w:b w:val="false"/>
                <w:i w:val="false"/>
                <w:color w:val="000000"/>
                <w:sz w:val="20"/>
              </w:rPr>
              <w:t>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121"/>
    <w:p>
      <w:pPr>
        <w:spacing w:after="0"/>
        <w:ind w:left="0"/>
        <w:jc w:val="both"/>
      </w:pPr>
      <w:r>
        <w:rPr>
          <w:rFonts w:ascii="Times New Roman"/>
          <w:b w:val="false"/>
          <w:i w:val="false"/>
          <w:color w:val="000000"/>
          <w:sz w:val="28"/>
        </w:rPr>
        <w:t>
      Сведения о трудовой деятельности</w:t>
      </w:r>
    </w:p>
    <w:bookmarkEnd w:id="121"/>
    <w:bookmarkStart w:name="z269" w:id="122"/>
    <w:p>
      <w:pPr>
        <w:spacing w:after="0"/>
        <w:ind w:left="0"/>
        <w:jc w:val="both"/>
      </w:pPr>
      <w:r>
        <w:rPr>
          <w:rFonts w:ascii="Times New Roman"/>
          <w:b w:val="false"/>
          <w:i w:val="false"/>
          <w:color w:val="000000"/>
          <w:sz w:val="28"/>
        </w:rPr>
        <w:t>
      В данном абзаце указываются сведения о всей трудовой деятельности первого руководителя органа управления (в случае его создания) учредителя – юридического лица (также членстве в органе управления), в том числе с момента окончания высшего учебного заведения, а также период, в течение которого трудовая деятельность не осуществлялась.</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(с указанием страны регистрации организации, в случае если организация, является нерезидентом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 w:id="123"/>
    <w:p>
      <w:pPr>
        <w:spacing w:after="0"/>
        <w:ind w:left="0"/>
        <w:jc w:val="both"/>
      </w:pPr>
      <w:r>
        <w:rPr>
          <w:rFonts w:ascii="Times New Roman"/>
          <w:b w:val="false"/>
          <w:i w:val="false"/>
          <w:color w:val="000000"/>
          <w:sz w:val="28"/>
        </w:rPr>
        <w:t>
      Сведения о юридических лицах, по отношению к которым первый руководитель органа управления (в случае его создания) учредителя – юридического лица является крупным акционером либо имеет право на соответствующую долю в имуществе</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24"/>
          <w:p>
            <w:pPr>
              <w:spacing w:after="20"/>
              <w:ind w:left="20"/>
              <w:jc w:val="both"/>
            </w:pPr>
            <w:r>
              <w:rPr>
                <w:rFonts w:ascii="Times New Roman"/>
                <w:b w:val="false"/>
                <w:i w:val="false"/>
                <w:color w:val="000000"/>
                <w:sz w:val="20"/>
              </w:rPr>
              <w:t>
Наименование и место нахождения юридического лица</w:t>
            </w:r>
          </w:p>
          <w:bookmarkEnd w:id="124"/>
          <w:p>
            <w:pPr>
              <w:spacing w:after="20"/>
              <w:ind w:left="20"/>
              <w:jc w:val="both"/>
            </w:pPr>
            <w:r>
              <w:rPr>
                <w:rFonts w:ascii="Times New Roman"/>
                <w:b w:val="false"/>
                <w:i w:val="false"/>
                <w:color w:val="000000"/>
                <w:sz w:val="20"/>
              </w:rPr>
              <w:t>
(БИН юридического лица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государственной регистрации (перерегистрации), уставные виды деятельности юридического лица (перечислить основные виды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25"/>
          <w:p>
            <w:pPr>
              <w:spacing w:after="20"/>
              <w:ind w:left="20"/>
              <w:jc w:val="both"/>
            </w:pPr>
            <w:r>
              <w:rPr>
                <w:rFonts w:ascii="Times New Roman"/>
                <w:b w:val="false"/>
                <w:i w:val="false"/>
                <w:color w:val="000000"/>
                <w:sz w:val="20"/>
              </w:rPr>
              <w:t>
Доля участия в уставном капитале или соотношение количества принадлежащих акций к общему количеству голосующих акций юридического лица</w:t>
            </w:r>
          </w:p>
          <w:bookmarkEnd w:id="125"/>
          <w:p>
            <w:pPr>
              <w:spacing w:after="20"/>
              <w:ind w:left="20"/>
              <w:jc w:val="both"/>
            </w:pPr>
            <w:r>
              <w:rPr>
                <w:rFonts w:ascii="Times New Roman"/>
                <w:b w:val="false"/>
                <w:i w:val="false"/>
                <w:color w:val="000000"/>
                <w:sz w:val="20"/>
              </w:rPr>
              <w:t>
 (в процентах)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 w:id="126"/>
    <w:p>
      <w:pPr>
        <w:spacing w:after="0"/>
        <w:ind w:left="0"/>
        <w:jc w:val="both"/>
      </w:pPr>
      <w:r>
        <w:rPr>
          <w:rFonts w:ascii="Times New Roman"/>
          <w:b w:val="false"/>
          <w:i w:val="false"/>
          <w:color w:val="000000"/>
          <w:sz w:val="28"/>
        </w:rPr>
        <w:t>
      Сведения о том, являлся ли первый руководитель органа управления (в случае его создания) учредителя – юридического лица руководителем, членом органа управления, руководителем исполнительного органа, его заместителем или членом исполнительного органа, главным бухгалтером, заместителем главного бухгалтера финансовой организации, руководителем, заместителем руководителя, главным бухгалтером, заместителем главного бухгалтера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(банковского холдинга) - юридического лица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банк-нерезидент Республики Казахстан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либо о принудительном выкупе акций банка, лишении лицензии финансовой организации, в том числе финансовой организации – нерезидента Республики Казахстан,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банк-нерезидент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 ________ ____________________________________________________________________</w:t>
      </w:r>
    </w:p>
    <w:bookmarkEnd w:id="126"/>
    <w:bookmarkStart w:name="z274" w:id="127"/>
    <w:p>
      <w:pPr>
        <w:spacing w:after="0"/>
        <w:ind w:left="0"/>
        <w:jc w:val="both"/>
      </w:pPr>
      <w:r>
        <w:rPr>
          <w:rFonts w:ascii="Times New Roman"/>
          <w:b w:val="false"/>
          <w:i w:val="false"/>
          <w:color w:val="000000"/>
          <w:sz w:val="28"/>
        </w:rPr>
        <w:t>
      ____________________________________________________________________</w:t>
      </w:r>
    </w:p>
    <w:bookmarkEnd w:id="127"/>
    <w:bookmarkStart w:name="z275" w:id="128"/>
    <w:p>
      <w:pPr>
        <w:spacing w:after="0"/>
        <w:ind w:left="0"/>
        <w:jc w:val="both"/>
      </w:pPr>
      <w:r>
        <w:rPr>
          <w:rFonts w:ascii="Times New Roman"/>
          <w:b w:val="false"/>
          <w:i w:val="false"/>
          <w:color w:val="000000"/>
          <w:sz w:val="28"/>
        </w:rPr>
        <w:t xml:space="preserve">
      (да (нет), указать наименование организации, должность, период работы) </w:t>
      </w:r>
    </w:p>
    <w:bookmarkEnd w:id="128"/>
    <w:bookmarkStart w:name="z276" w:id="129"/>
    <w:p>
      <w:pPr>
        <w:spacing w:after="0"/>
        <w:ind w:left="0"/>
        <w:jc w:val="both"/>
      </w:pPr>
      <w:r>
        <w:rPr>
          <w:rFonts w:ascii="Times New Roman"/>
          <w:b w:val="false"/>
          <w:i w:val="false"/>
          <w:color w:val="000000"/>
          <w:sz w:val="28"/>
        </w:rPr>
        <w:t>
      Сведения о том, являлся ли первый руководитель органа управления (в случае его создания) учредителя – юридического лица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 – 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_____________________ ____________________________________________________________________</w:t>
      </w:r>
    </w:p>
    <w:bookmarkEnd w:id="129"/>
    <w:bookmarkStart w:name="z277" w:id="130"/>
    <w:p>
      <w:pPr>
        <w:spacing w:after="0"/>
        <w:ind w:left="0"/>
        <w:jc w:val="both"/>
      </w:pPr>
      <w:r>
        <w:rPr>
          <w:rFonts w:ascii="Times New Roman"/>
          <w:b w:val="false"/>
          <w:i w:val="false"/>
          <w:color w:val="000000"/>
          <w:sz w:val="28"/>
        </w:rPr>
        <w:t>
      (да (нет), указать наименование организации, должность, период работы)</w:t>
      </w:r>
    </w:p>
    <w:bookmarkEnd w:id="130"/>
    <w:bookmarkStart w:name="z278" w:id="131"/>
    <w:p>
      <w:pPr>
        <w:spacing w:after="0"/>
        <w:ind w:left="0"/>
        <w:jc w:val="both"/>
      </w:pPr>
      <w:r>
        <w:rPr>
          <w:rFonts w:ascii="Times New Roman"/>
          <w:b w:val="false"/>
          <w:i w:val="false"/>
          <w:color w:val="000000"/>
          <w:sz w:val="28"/>
        </w:rPr>
        <w:t>
      Привлекался ли первый руководитель органа управления (в случае его создания) учредителя – юридического лица в качестве ответчика в судебных разбирательствах_____________________________________________________</w:t>
      </w:r>
    </w:p>
    <w:bookmarkEnd w:id="131"/>
    <w:bookmarkStart w:name="z279" w:id="132"/>
    <w:p>
      <w:pPr>
        <w:spacing w:after="0"/>
        <w:ind w:left="0"/>
        <w:jc w:val="both"/>
      </w:pPr>
      <w:r>
        <w:rPr>
          <w:rFonts w:ascii="Times New Roman"/>
          <w:b w:val="false"/>
          <w:i w:val="false"/>
          <w:color w:val="000000"/>
          <w:sz w:val="28"/>
        </w:rPr>
        <w:t>
      ____________________________________________________________________</w:t>
      </w:r>
    </w:p>
    <w:bookmarkEnd w:id="132"/>
    <w:bookmarkStart w:name="z280" w:id="133"/>
    <w:p>
      <w:pPr>
        <w:spacing w:after="0"/>
        <w:ind w:left="0"/>
        <w:jc w:val="both"/>
      </w:pPr>
      <w:r>
        <w:rPr>
          <w:rFonts w:ascii="Times New Roman"/>
          <w:b w:val="false"/>
          <w:i w:val="false"/>
          <w:color w:val="000000"/>
          <w:sz w:val="28"/>
        </w:rPr>
        <w:t>
      (да (нет), указать дату, наименование организации, ответчика в судебном разбирательстве, рассматриваемый вопрос и решение суда)</w:t>
      </w:r>
    </w:p>
    <w:bookmarkEnd w:id="133"/>
    <w:bookmarkStart w:name="z281" w:id="134"/>
    <w:p>
      <w:pPr>
        <w:spacing w:after="0"/>
        <w:ind w:left="0"/>
        <w:jc w:val="both"/>
      </w:pPr>
      <w:r>
        <w:rPr>
          <w:rFonts w:ascii="Times New Roman"/>
          <w:b w:val="false"/>
          <w:i w:val="false"/>
          <w:color w:val="000000"/>
          <w:sz w:val="28"/>
        </w:rPr>
        <w:t>
      Привлекался ли первый руководитель органа управления (в случае его создания) учредителя – юридического лица к ответственности за совершение коррупционного преступления либо подвергался административному взысканию за совершение коррупционного правонарушения в течение 3 (трех) лет до даты подачи заявления __________________________________________ ____________________________________________________________________</w:t>
      </w:r>
    </w:p>
    <w:bookmarkEnd w:id="134"/>
    <w:bookmarkStart w:name="z282" w:id="135"/>
    <w:p>
      <w:pPr>
        <w:spacing w:after="0"/>
        <w:ind w:left="0"/>
        <w:jc w:val="both"/>
      </w:pPr>
      <w:r>
        <w:rPr>
          <w:rFonts w:ascii="Times New Roman"/>
          <w:b w:val="false"/>
          <w:i w:val="false"/>
          <w:color w:val="000000"/>
          <w:sz w:val="28"/>
        </w:rPr>
        <w:t>
       (да (нет), краткое описание правонарушения реквизиты акта о наложении дисциплинарного взыскания с указанием оснований привлечения к ответственности)</w:t>
      </w:r>
    </w:p>
    <w:bookmarkEnd w:id="135"/>
    <w:bookmarkStart w:name="z283" w:id="136"/>
    <w:p>
      <w:pPr>
        <w:spacing w:after="0"/>
        <w:ind w:left="0"/>
        <w:jc w:val="both"/>
      </w:pPr>
      <w:r>
        <w:rPr>
          <w:rFonts w:ascii="Times New Roman"/>
          <w:b w:val="false"/>
          <w:i w:val="false"/>
          <w:color w:val="000000"/>
          <w:sz w:val="28"/>
        </w:rPr>
        <w:t>
      11. Имеется ли в отношении учредителя – юридического лица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 или решение суда, на основании которого услугополучатель лишен специального права, связанного с получением государственной услуги.</w:t>
      </w:r>
    </w:p>
    <w:bookmarkEnd w:id="136"/>
    <w:bookmarkStart w:name="z284" w:id="137"/>
    <w:p>
      <w:pPr>
        <w:spacing w:after="0"/>
        <w:ind w:left="0"/>
        <w:jc w:val="both"/>
      </w:pPr>
      <w:r>
        <w:rPr>
          <w:rFonts w:ascii="Times New Roman"/>
          <w:b w:val="false"/>
          <w:i w:val="false"/>
          <w:color w:val="000000"/>
          <w:sz w:val="28"/>
        </w:rPr>
        <w:t>
      12. К сведениям прилагаются:</w:t>
      </w:r>
    </w:p>
    <w:bookmarkEnd w:id="137"/>
    <w:bookmarkStart w:name="z285" w:id="138"/>
    <w:p>
      <w:pPr>
        <w:spacing w:after="0"/>
        <w:ind w:left="0"/>
        <w:jc w:val="both"/>
      </w:pPr>
      <w:r>
        <w:rPr>
          <w:rFonts w:ascii="Times New Roman"/>
          <w:b w:val="false"/>
          <w:i w:val="false"/>
          <w:color w:val="000000"/>
          <w:sz w:val="28"/>
        </w:rPr>
        <w:t xml:space="preserve">
      копия учредительных документов учредителя – юридического лица, в случае отсутствия их на интернет-ресурсе депозитария финансовой отчетности или возможности получения их услугодателем через портал; </w:t>
      </w:r>
    </w:p>
    <w:bookmarkEnd w:id="138"/>
    <w:bookmarkStart w:name="z286" w:id="139"/>
    <w:p>
      <w:pPr>
        <w:spacing w:after="0"/>
        <w:ind w:left="0"/>
        <w:jc w:val="both"/>
      </w:pPr>
      <w:r>
        <w:rPr>
          <w:rFonts w:ascii="Times New Roman"/>
          <w:b w:val="false"/>
          <w:i w:val="false"/>
          <w:color w:val="000000"/>
          <w:sz w:val="28"/>
        </w:rPr>
        <w:t>
      информация, подтверждающая выполнение требований, установленных пунктом 4 статьи 19 Закона о банках;</w:t>
      </w:r>
    </w:p>
    <w:bookmarkEnd w:id="139"/>
    <w:bookmarkStart w:name="z287" w:id="140"/>
    <w:p>
      <w:pPr>
        <w:spacing w:after="0"/>
        <w:ind w:left="0"/>
        <w:jc w:val="both"/>
      </w:pPr>
      <w:r>
        <w:rPr>
          <w:rFonts w:ascii="Times New Roman"/>
          <w:b w:val="false"/>
          <w:i w:val="false"/>
          <w:color w:val="000000"/>
          <w:sz w:val="28"/>
        </w:rPr>
        <w:t>
      финансовая отчетность за последние 2 (два) завершенных финансовых года (включая консолидированную при наличии), заверенная аудиторской организацией.</w:t>
      </w:r>
    </w:p>
    <w:bookmarkEnd w:id="140"/>
    <w:bookmarkStart w:name="z288" w:id="141"/>
    <w:p>
      <w:pPr>
        <w:spacing w:after="0"/>
        <w:ind w:left="0"/>
        <w:jc w:val="both"/>
      </w:pPr>
      <w:r>
        <w:rPr>
          <w:rFonts w:ascii="Times New Roman"/>
          <w:b w:val="false"/>
          <w:i w:val="false"/>
          <w:color w:val="000000"/>
          <w:sz w:val="28"/>
        </w:rPr>
        <w:t>
      копия документа, удостоверяющего личность первых руководителей исполнительного органа (лицо, единолично осуществляющее функции исполнительного органа) и органа управления (в случае его создания) учредителя – юридического лица (для иностранцев, лиц без гражданства);</w:t>
      </w:r>
    </w:p>
    <w:bookmarkEnd w:id="141"/>
    <w:bookmarkStart w:name="z289" w:id="142"/>
    <w:p>
      <w:pPr>
        <w:spacing w:after="0"/>
        <w:ind w:left="0"/>
        <w:jc w:val="both"/>
      </w:pPr>
      <w:r>
        <w:rPr>
          <w:rFonts w:ascii="Times New Roman"/>
          <w:b w:val="false"/>
          <w:i w:val="false"/>
          <w:color w:val="000000"/>
          <w:sz w:val="28"/>
        </w:rPr>
        <w:t>
      документ, подтверждающий сведения об отсутствии у первого руководителя исполнительного органа (лица, единолично осуществляющего функции исполнительного органа) и органа управления (в случае его создания)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В случае, если указанные лица в течение последних 10 (десяти) лет постоянно проживали за пределами страны гражданства, также представляется электронная копия документа об отсутствии неснятой или непогашенной судимости за преступления в стране, где они постоянно проживали последние 10 (десять) лет. Дата выдачи указанного документа не превышает 3 (трех) месяцев, предшествующих дате подачи заявления (за исключением случаев, когда в представляемом документе указан иной срок его действия). Если законодательством страны, государственный орган которой уполномочен подтверждать сведения об отсутствии неснятой или непогашенной судимости за преступления,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(для иностранцев) или страны постоянного проживания (для лиц без гражданства) в адрес уполномоченного органа.</w:t>
      </w:r>
    </w:p>
    <w:bookmarkEnd w:id="142"/>
    <w:bookmarkStart w:name="z290" w:id="143"/>
    <w:p>
      <w:pPr>
        <w:spacing w:after="0"/>
        <w:ind w:left="0"/>
        <w:jc w:val="both"/>
      </w:pPr>
      <w:r>
        <w:rPr>
          <w:rFonts w:ascii="Times New Roman"/>
          <w:b w:val="false"/>
          <w:i w:val="false"/>
          <w:color w:val="000000"/>
          <w:sz w:val="28"/>
        </w:rPr>
        <w:t>
      Подтверждаю, что настоящая информация была проверена учредителем – юридическим лицом и является достоверной и полной, а также подтверждаю соответствие требованиям, предъявляемым к учредителям банка, и наличие безупречной деловой репутации.</w:t>
      </w:r>
    </w:p>
    <w:bookmarkEnd w:id="143"/>
    <w:bookmarkStart w:name="z291" w:id="144"/>
    <w:p>
      <w:pPr>
        <w:spacing w:after="0"/>
        <w:ind w:left="0"/>
        <w:jc w:val="both"/>
      </w:pPr>
      <w:r>
        <w:rPr>
          <w:rFonts w:ascii="Times New Roman"/>
          <w:b w:val="false"/>
          <w:i w:val="false"/>
          <w:color w:val="000000"/>
          <w:sz w:val="28"/>
        </w:rPr>
        <w:t>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bookmarkEnd w:id="144"/>
    <w:bookmarkStart w:name="z292" w:id="145"/>
    <w:p>
      <w:pPr>
        <w:spacing w:after="0"/>
        <w:ind w:left="0"/>
        <w:jc w:val="both"/>
      </w:pPr>
      <w:r>
        <w:rPr>
          <w:rFonts w:ascii="Times New Roman"/>
          <w:b w:val="false"/>
          <w:i w:val="false"/>
          <w:color w:val="000000"/>
          <w:sz w:val="28"/>
        </w:rPr>
        <w:t>
      "___" _____________ 20___ года</w:t>
      </w:r>
    </w:p>
    <w:bookmarkEnd w:id="145"/>
    <w:bookmarkStart w:name="z293" w:id="146"/>
    <w:p>
      <w:pPr>
        <w:spacing w:after="0"/>
        <w:ind w:left="0"/>
        <w:jc w:val="both"/>
      </w:pPr>
      <w:r>
        <w:rPr>
          <w:rFonts w:ascii="Times New Roman"/>
          <w:b w:val="false"/>
          <w:i w:val="false"/>
          <w:color w:val="000000"/>
          <w:sz w:val="28"/>
        </w:rPr>
        <w:t xml:space="preserve">
      Подпись первого руководителя исполнительного органа </w:t>
      </w:r>
    </w:p>
    <w:bookmarkEnd w:id="146"/>
    <w:bookmarkStart w:name="z294" w:id="147"/>
    <w:p>
      <w:pPr>
        <w:spacing w:after="0"/>
        <w:ind w:left="0"/>
        <w:jc w:val="both"/>
      </w:pPr>
      <w:r>
        <w:rPr>
          <w:rFonts w:ascii="Times New Roman"/>
          <w:b w:val="false"/>
          <w:i w:val="false"/>
          <w:color w:val="000000"/>
          <w:sz w:val="28"/>
        </w:rPr>
        <w:t>
      (лица, единолично осуществляющего функции исполнительного органа)</w:t>
      </w:r>
    </w:p>
    <w:bookmarkEnd w:id="147"/>
    <w:bookmarkStart w:name="z295" w:id="148"/>
    <w:p>
      <w:pPr>
        <w:spacing w:after="0"/>
        <w:ind w:left="0"/>
        <w:jc w:val="both"/>
      </w:pPr>
      <w:r>
        <w:rPr>
          <w:rFonts w:ascii="Times New Roman"/>
          <w:b w:val="false"/>
          <w:i w:val="false"/>
          <w:color w:val="000000"/>
          <w:sz w:val="28"/>
        </w:rPr>
        <w:t>
      учредителя – юридического лица</w:t>
      </w:r>
    </w:p>
    <w:bookmarkEnd w:id="148"/>
    <w:bookmarkStart w:name="z296" w:id="149"/>
    <w:p>
      <w:pPr>
        <w:spacing w:after="0"/>
        <w:ind w:left="0"/>
        <w:jc w:val="both"/>
      </w:pPr>
      <w:r>
        <w:rPr>
          <w:rFonts w:ascii="Times New Roman"/>
          <w:b w:val="false"/>
          <w:i w:val="false"/>
          <w:color w:val="000000"/>
          <w:sz w:val="28"/>
        </w:rPr>
        <w:t>
      ____________________________________________</w:t>
      </w:r>
    </w:p>
    <w:bookmarkEnd w:id="149"/>
    <w:bookmarkStart w:name="z297" w:id="150"/>
    <w:p>
      <w:pPr>
        <w:spacing w:after="0"/>
        <w:ind w:left="0"/>
        <w:jc w:val="both"/>
      </w:pPr>
      <w:r>
        <w:rPr>
          <w:rFonts w:ascii="Times New Roman"/>
          <w:b w:val="false"/>
          <w:i w:val="false"/>
          <w:color w:val="000000"/>
          <w:sz w:val="28"/>
        </w:rPr>
        <w:t xml:space="preserve">
      Подпись первого руководителя органа управления </w:t>
      </w:r>
    </w:p>
    <w:bookmarkEnd w:id="150"/>
    <w:bookmarkStart w:name="z298" w:id="151"/>
    <w:p>
      <w:pPr>
        <w:spacing w:after="0"/>
        <w:ind w:left="0"/>
        <w:jc w:val="both"/>
      </w:pPr>
      <w:r>
        <w:rPr>
          <w:rFonts w:ascii="Times New Roman"/>
          <w:b w:val="false"/>
          <w:i w:val="false"/>
          <w:color w:val="000000"/>
          <w:sz w:val="28"/>
        </w:rPr>
        <w:t xml:space="preserve">
      (в случае его создания) учредителя – юридического лица </w:t>
      </w:r>
    </w:p>
    <w:bookmarkEnd w:id="151"/>
    <w:bookmarkStart w:name="z299" w:id="152"/>
    <w:p>
      <w:pPr>
        <w:spacing w:after="0"/>
        <w:ind w:left="0"/>
        <w:jc w:val="both"/>
      </w:pPr>
      <w:r>
        <w:rPr>
          <w:rFonts w:ascii="Times New Roman"/>
          <w:b w:val="false"/>
          <w:i w:val="false"/>
          <w:color w:val="000000"/>
          <w:sz w:val="28"/>
        </w:rPr>
        <w:t>
      ____________________________________________</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перечню</w:t>
            </w:r>
            <w:r>
              <w:br/>
            </w:r>
            <w:r>
              <w:rPr>
                <w:rFonts w:ascii="Times New Roman"/>
                <w:b w:val="false"/>
                <w:i w:val="false"/>
                <w:color w:val="000000"/>
                <w:sz w:val="20"/>
              </w:rPr>
              <w:t xml:space="preserve">основных требований к </w:t>
            </w:r>
            <w:r>
              <w:br/>
            </w:r>
            <w:r>
              <w:rPr>
                <w:rFonts w:ascii="Times New Roman"/>
                <w:b w:val="false"/>
                <w:i w:val="false"/>
                <w:color w:val="000000"/>
                <w:sz w:val="20"/>
              </w:rPr>
              <w:t>оказанию</w:t>
            </w:r>
            <w:r>
              <w:br/>
            </w:r>
            <w:r>
              <w:rPr>
                <w:rFonts w:ascii="Times New Roman"/>
                <w:b w:val="false"/>
                <w:i w:val="false"/>
                <w:color w:val="000000"/>
                <w:sz w:val="20"/>
              </w:rPr>
              <w:t xml:space="preserve">государственной услуги </w:t>
            </w:r>
          </w:p>
        </w:tc>
      </w:tr>
    </w:tbl>
    <w:bookmarkStart w:name="z301" w:id="153"/>
    <w:p>
      <w:pPr>
        <w:spacing w:after="0"/>
        <w:ind w:left="0"/>
        <w:jc w:val="left"/>
      </w:pPr>
      <w:r>
        <w:rPr>
          <w:rFonts w:ascii="Times New Roman"/>
          <w:b/>
          <w:i w:val="false"/>
          <w:color w:val="000000"/>
        </w:rPr>
        <w:t xml:space="preserve"> Требования к содержанию бизнес-плана</w:t>
      </w:r>
    </w:p>
    <w:bookmarkEnd w:id="153"/>
    <w:bookmarkStart w:name="z302" w:id="154"/>
    <w:p>
      <w:pPr>
        <w:spacing w:after="0"/>
        <w:ind w:left="0"/>
        <w:jc w:val="both"/>
      </w:pPr>
      <w:r>
        <w:rPr>
          <w:rFonts w:ascii="Times New Roman"/>
          <w:b w:val="false"/>
          <w:i w:val="false"/>
          <w:color w:val="000000"/>
          <w:sz w:val="28"/>
        </w:rPr>
        <w:t>
      1. Бизнес-план вновь создаваемого банка, не ограничиваясь нижеследующим, содержит следующую информацию:</w:t>
      </w:r>
    </w:p>
    <w:bookmarkEnd w:id="154"/>
    <w:bookmarkStart w:name="z303" w:id="155"/>
    <w:p>
      <w:pPr>
        <w:spacing w:after="0"/>
        <w:ind w:left="0"/>
        <w:jc w:val="both"/>
      </w:pPr>
      <w:r>
        <w:rPr>
          <w:rFonts w:ascii="Times New Roman"/>
          <w:b w:val="false"/>
          <w:i w:val="false"/>
          <w:color w:val="000000"/>
          <w:sz w:val="28"/>
        </w:rPr>
        <w:t>
      раскрытие подробной структуры открываемого банка, финансовых перспектив (бюджет, расчетный баланс, счет прибылей и убытков за первые 3 (три) финансовых (операционных) года, план маркетинга (формирования клиентуры банка), а также информацию по организации управления рисками;</w:t>
      </w:r>
    </w:p>
    <w:bookmarkEnd w:id="155"/>
    <w:bookmarkStart w:name="z304" w:id="156"/>
    <w:p>
      <w:pPr>
        <w:spacing w:after="0"/>
        <w:ind w:left="0"/>
        <w:jc w:val="both"/>
      </w:pPr>
      <w:r>
        <w:rPr>
          <w:rFonts w:ascii="Times New Roman"/>
          <w:b w:val="false"/>
          <w:i w:val="false"/>
          <w:color w:val="000000"/>
          <w:sz w:val="28"/>
        </w:rPr>
        <w:t>
      описание целей и задач открываемого банка и виды планируемых к предоставлению услуг;</w:t>
      </w:r>
    </w:p>
    <w:bookmarkEnd w:id="156"/>
    <w:bookmarkStart w:name="z305" w:id="157"/>
    <w:p>
      <w:pPr>
        <w:spacing w:after="0"/>
        <w:ind w:left="0"/>
        <w:jc w:val="both"/>
      </w:pPr>
      <w:r>
        <w:rPr>
          <w:rFonts w:ascii="Times New Roman"/>
          <w:b w:val="false"/>
          <w:i w:val="false"/>
          <w:color w:val="000000"/>
          <w:sz w:val="28"/>
        </w:rPr>
        <w:t>
      анализ деятельности открываемого банка (анализ внешней и внутренней среды);</w:t>
      </w:r>
    </w:p>
    <w:bookmarkEnd w:id="157"/>
    <w:bookmarkStart w:name="z306" w:id="158"/>
    <w:p>
      <w:pPr>
        <w:spacing w:after="0"/>
        <w:ind w:left="0"/>
        <w:jc w:val="both"/>
      </w:pPr>
      <w:r>
        <w:rPr>
          <w:rFonts w:ascii="Times New Roman"/>
          <w:b w:val="false"/>
          <w:i w:val="false"/>
          <w:color w:val="000000"/>
          <w:sz w:val="28"/>
        </w:rPr>
        <w:t>
      стратегия деятельности, развития, направлений и масштабы деятельности открываемого банка на 5 (пять) ближайших финансовых (операционных) лет;</w:t>
      </w:r>
    </w:p>
    <w:bookmarkEnd w:id="158"/>
    <w:bookmarkStart w:name="z307" w:id="159"/>
    <w:p>
      <w:pPr>
        <w:spacing w:after="0"/>
        <w:ind w:left="0"/>
        <w:jc w:val="both"/>
      </w:pPr>
      <w:r>
        <w:rPr>
          <w:rFonts w:ascii="Times New Roman"/>
          <w:b w:val="false"/>
          <w:i w:val="false"/>
          <w:color w:val="000000"/>
          <w:sz w:val="28"/>
        </w:rPr>
        <w:t>
      детализированный годовой финансовый план на 5 (пять) ближайших финансовых (операционных) лет (расчет основных финансовых показателей, бюджет, бухгалтерский баланс, отчет о прибылях и убытках, источники и объемы финансирования бизнес-плана);</w:t>
      </w:r>
    </w:p>
    <w:bookmarkEnd w:id="159"/>
    <w:bookmarkStart w:name="z308" w:id="160"/>
    <w:p>
      <w:pPr>
        <w:spacing w:after="0"/>
        <w:ind w:left="0"/>
        <w:jc w:val="both"/>
      </w:pPr>
      <w:r>
        <w:rPr>
          <w:rFonts w:ascii="Times New Roman"/>
          <w:b w:val="false"/>
          <w:i w:val="false"/>
          <w:color w:val="000000"/>
          <w:sz w:val="28"/>
        </w:rPr>
        <w:t>
      план управления рисками (описание рисков, связанных с осуществлением банковской деятельности, и способы управления ими на 5 (пять) ближайших финансовых (операционных) лет;</w:t>
      </w:r>
    </w:p>
    <w:bookmarkEnd w:id="160"/>
    <w:bookmarkStart w:name="z309" w:id="161"/>
    <w:p>
      <w:pPr>
        <w:spacing w:after="0"/>
        <w:ind w:left="0"/>
        <w:jc w:val="both"/>
      </w:pPr>
      <w:r>
        <w:rPr>
          <w:rFonts w:ascii="Times New Roman"/>
          <w:b w:val="false"/>
          <w:i w:val="false"/>
          <w:color w:val="000000"/>
          <w:sz w:val="28"/>
        </w:rPr>
        <w:t>
      план привлечения трудовых ресурсов на 5 (пять) ближайших финансовых (операционных) лет;</w:t>
      </w:r>
    </w:p>
    <w:bookmarkEnd w:id="161"/>
    <w:bookmarkStart w:name="z310" w:id="162"/>
    <w:p>
      <w:pPr>
        <w:spacing w:after="0"/>
        <w:ind w:left="0"/>
        <w:jc w:val="both"/>
      </w:pPr>
      <w:r>
        <w:rPr>
          <w:rFonts w:ascii="Times New Roman"/>
          <w:b w:val="false"/>
          <w:i w:val="false"/>
          <w:color w:val="000000"/>
          <w:sz w:val="28"/>
        </w:rPr>
        <w:t>
      анализ финансовых последствий приобретения статуса крупного участника банка или статуса банковского холдинга, включая предполагаемый расчетный баланс учредителя – юридического лица и банка после приобретения, планы и предложения учредителя, если таковые имеются, по продаже активов банка, реорганизации или внесению значительных изменений в деятельность или управление банком, включая план мероприятий и организационную структуру;</w:t>
      </w:r>
    </w:p>
    <w:bookmarkEnd w:id="162"/>
    <w:bookmarkStart w:name="z311" w:id="163"/>
    <w:p>
      <w:pPr>
        <w:spacing w:after="0"/>
        <w:ind w:left="0"/>
        <w:jc w:val="both"/>
      </w:pPr>
      <w:r>
        <w:rPr>
          <w:rFonts w:ascii="Times New Roman"/>
          <w:b w:val="false"/>
          <w:i w:val="false"/>
          <w:color w:val="000000"/>
          <w:sz w:val="28"/>
        </w:rPr>
        <w:t>
      предполагаемый расчет пруденциальных нормативов банковского конгломерата в случае, если приобретение услугополучателем статуса банковского холдинга приведет к формированию банковского конгломерата;</w:t>
      </w:r>
    </w:p>
    <w:bookmarkEnd w:id="163"/>
    <w:bookmarkStart w:name="z312" w:id="164"/>
    <w:p>
      <w:pPr>
        <w:spacing w:after="0"/>
        <w:ind w:left="0"/>
        <w:jc w:val="both"/>
      </w:pPr>
      <w:r>
        <w:rPr>
          <w:rFonts w:ascii="Times New Roman"/>
          <w:b w:val="false"/>
          <w:i w:val="false"/>
          <w:color w:val="000000"/>
          <w:sz w:val="28"/>
        </w:rPr>
        <w:t>
      подробная организационная структура вновь создаваемого банка.</w:t>
      </w:r>
    </w:p>
    <w:bookmarkEnd w:id="164"/>
    <w:bookmarkStart w:name="z313" w:id="165"/>
    <w:p>
      <w:pPr>
        <w:spacing w:after="0"/>
        <w:ind w:left="0"/>
        <w:jc w:val="both"/>
      </w:pPr>
      <w:r>
        <w:rPr>
          <w:rFonts w:ascii="Times New Roman"/>
          <w:b w:val="false"/>
          <w:i w:val="false"/>
          <w:color w:val="000000"/>
          <w:sz w:val="28"/>
        </w:rPr>
        <w:t>
      2. Бизнес-план открываемого филиала банка-нерезидента Республики Казахстан, не ограничиваясь нижеследующим, содержат следующую информацию:</w:t>
      </w:r>
    </w:p>
    <w:bookmarkEnd w:id="165"/>
    <w:bookmarkStart w:name="z314" w:id="166"/>
    <w:p>
      <w:pPr>
        <w:spacing w:after="0"/>
        <w:ind w:left="0"/>
        <w:jc w:val="both"/>
      </w:pPr>
      <w:r>
        <w:rPr>
          <w:rFonts w:ascii="Times New Roman"/>
          <w:b w:val="false"/>
          <w:i w:val="false"/>
          <w:color w:val="000000"/>
          <w:sz w:val="28"/>
        </w:rPr>
        <w:t xml:space="preserve">
      раскрытие подробной структуры открываемого филиала банка-нерезидента Республики Казахстан (бюджет, расчетный отчет об активах и обязательствах, счет доходов и расходов за первые 3 (три) финансовых (операционных) года, план маркетинга (формирования клиентуры филиала банка-нерезидента Республики Казахстан); </w:t>
      </w:r>
    </w:p>
    <w:bookmarkEnd w:id="166"/>
    <w:bookmarkStart w:name="z315" w:id="167"/>
    <w:p>
      <w:pPr>
        <w:spacing w:after="0"/>
        <w:ind w:left="0"/>
        <w:jc w:val="both"/>
      </w:pPr>
      <w:r>
        <w:rPr>
          <w:rFonts w:ascii="Times New Roman"/>
          <w:b w:val="false"/>
          <w:i w:val="false"/>
          <w:color w:val="000000"/>
          <w:sz w:val="28"/>
        </w:rPr>
        <w:t>
      описание целей и задач открываемого филиала банка-нерезидента Республики Казахстан и виды планируемых к предоставлению услуг;</w:t>
      </w:r>
    </w:p>
    <w:bookmarkEnd w:id="167"/>
    <w:bookmarkStart w:name="z316" w:id="168"/>
    <w:p>
      <w:pPr>
        <w:spacing w:after="0"/>
        <w:ind w:left="0"/>
        <w:jc w:val="both"/>
      </w:pPr>
      <w:r>
        <w:rPr>
          <w:rFonts w:ascii="Times New Roman"/>
          <w:b w:val="false"/>
          <w:i w:val="false"/>
          <w:color w:val="000000"/>
          <w:sz w:val="28"/>
        </w:rPr>
        <w:t>
      анализ деятельности открываемого филиала банка-нерезидента Республики Казахстан (анализ внешней и внутренней среды);</w:t>
      </w:r>
    </w:p>
    <w:bookmarkEnd w:id="168"/>
    <w:bookmarkStart w:name="z317" w:id="169"/>
    <w:p>
      <w:pPr>
        <w:spacing w:after="0"/>
        <w:ind w:left="0"/>
        <w:jc w:val="both"/>
      </w:pPr>
      <w:r>
        <w:rPr>
          <w:rFonts w:ascii="Times New Roman"/>
          <w:b w:val="false"/>
          <w:i w:val="false"/>
          <w:color w:val="000000"/>
          <w:sz w:val="28"/>
        </w:rPr>
        <w:t>
      стратегия деятельности, развития, направления и масштабы деятельности открываемого филиала банка-нерезидента Республики Казахстан на 5 (пять) ближайших финансовых (операционных) лет;</w:t>
      </w:r>
    </w:p>
    <w:bookmarkEnd w:id="169"/>
    <w:bookmarkStart w:name="z318" w:id="170"/>
    <w:p>
      <w:pPr>
        <w:spacing w:after="0"/>
        <w:ind w:left="0"/>
        <w:jc w:val="both"/>
      </w:pPr>
      <w:r>
        <w:rPr>
          <w:rFonts w:ascii="Times New Roman"/>
          <w:b w:val="false"/>
          <w:i w:val="false"/>
          <w:color w:val="000000"/>
          <w:sz w:val="28"/>
        </w:rPr>
        <w:t>
      информация по организации управления рисками (план управления рисками (описание рисков, связанных с осуществлением банковской деятельности, и способы управления ими на 5 (пять) ближайших финансовых (операционных) лет);</w:t>
      </w:r>
    </w:p>
    <w:bookmarkEnd w:id="170"/>
    <w:bookmarkStart w:name="z319" w:id="171"/>
    <w:p>
      <w:pPr>
        <w:spacing w:after="0"/>
        <w:ind w:left="0"/>
        <w:jc w:val="both"/>
      </w:pPr>
      <w:r>
        <w:rPr>
          <w:rFonts w:ascii="Times New Roman"/>
          <w:b w:val="false"/>
          <w:i w:val="false"/>
          <w:color w:val="000000"/>
          <w:sz w:val="28"/>
        </w:rPr>
        <w:t>
      план привлечения трудовых ресурсов на 5 (пять) ближайших финансовых (операционных) лет.</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r>
              <w:br/>
            </w:r>
            <w:r>
              <w:rPr>
                <w:rFonts w:ascii="Times New Roman"/>
                <w:b w:val="false"/>
                <w:i w:val="false"/>
                <w:color w:val="000000"/>
                <w:sz w:val="20"/>
              </w:rPr>
              <w:t>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w:t>
            </w:r>
            <w:r>
              <w:br/>
            </w:r>
            <w:r>
              <w:rPr>
                <w:rFonts w:ascii="Times New Roman"/>
                <w:b w:val="false"/>
                <w:i w:val="false"/>
                <w:color w:val="000000"/>
                <w:sz w:val="20"/>
              </w:rPr>
              <w:t>услуги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 xml:space="preserve">Республиканское </w:t>
            </w:r>
            <w:r>
              <w:br/>
            </w:r>
            <w:r>
              <w:rPr>
                <w:rFonts w:ascii="Times New Roman"/>
                <w:b w:val="false"/>
                <w:i w:val="false"/>
                <w:color w:val="000000"/>
                <w:sz w:val="20"/>
              </w:rPr>
              <w:t xml:space="preserve">государственное </w:t>
            </w:r>
            <w:r>
              <w:br/>
            </w:r>
            <w:r>
              <w:rPr>
                <w:rFonts w:ascii="Times New Roman"/>
                <w:b w:val="false"/>
                <w:i w:val="false"/>
                <w:color w:val="000000"/>
                <w:sz w:val="20"/>
              </w:rPr>
              <w:t xml:space="preserve">учреждение "Агентство </w:t>
            </w:r>
            <w:r>
              <w:br/>
            </w:r>
            <w:r>
              <w:rPr>
                <w:rFonts w:ascii="Times New Roman"/>
                <w:b w:val="false"/>
                <w:i w:val="false"/>
                <w:color w:val="000000"/>
                <w:sz w:val="20"/>
              </w:rPr>
              <w:t xml:space="preserve">Республики </w:t>
            </w:r>
            <w:r>
              <w:br/>
            </w:r>
            <w:r>
              <w:rPr>
                <w:rFonts w:ascii="Times New Roman"/>
                <w:b w:val="false"/>
                <w:i w:val="false"/>
                <w:color w:val="000000"/>
                <w:sz w:val="20"/>
              </w:rPr>
              <w:t xml:space="preserve">Казахстан по регулированию и </w:t>
            </w:r>
            <w:r>
              <w:br/>
            </w:r>
            <w:r>
              <w:rPr>
                <w:rFonts w:ascii="Times New Roman"/>
                <w:b w:val="false"/>
                <w:i w:val="false"/>
                <w:color w:val="000000"/>
                <w:sz w:val="20"/>
              </w:rPr>
              <w:t xml:space="preserve">развитию </w:t>
            </w:r>
            <w:r>
              <w:br/>
            </w:r>
            <w:r>
              <w:rPr>
                <w:rFonts w:ascii="Times New Roman"/>
                <w:b w:val="false"/>
                <w:i w:val="false"/>
                <w:color w:val="000000"/>
                <w:sz w:val="20"/>
              </w:rPr>
              <w:t>финансового рынка"</w:t>
            </w:r>
            <w:r>
              <w:br/>
            </w:r>
            <w:r>
              <w:rPr>
                <w:rFonts w:ascii="Times New Roman"/>
                <w:b w:val="false"/>
                <w:i w:val="false"/>
                <w:color w:val="000000"/>
                <w:sz w:val="20"/>
              </w:rPr>
              <w:t xml:space="preserve">(БИН 191240019852)  </w:t>
            </w:r>
          </w:p>
        </w:tc>
      </w:tr>
    </w:tbl>
    <w:bookmarkStart w:name="z322" w:id="172"/>
    <w:p>
      <w:pPr>
        <w:spacing w:after="0"/>
        <w:ind w:left="0"/>
        <w:jc w:val="both"/>
      </w:pPr>
      <w:r>
        <w:rPr>
          <w:rFonts w:ascii="Times New Roman"/>
          <w:b w:val="false"/>
          <w:i w:val="false"/>
          <w:color w:val="000000"/>
          <w:sz w:val="28"/>
        </w:rPr>
        <w:t>
      Сведения о банке-нерезиденте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(наименование банка-нерезидента Республики Казахстан) </w:t>
      </w:r>
      <w:r>
        <w:br/>
      </w:r>
      <w:r>
        <w:rPr>
          <w:rFonts w:ascii="Times New Roman"/>
          <w:b w:val="false"/>
          <w:i w:val="false"/>
          <w:color w:val="000000"/>
          <w:sz w:val="28"/>
        </w:rPr>
        <w:t xml:space="preserve">
      </w:t>
      </w:r>
      <w:r>
        <w:rPr>
          <w:rFonts w:ascii="Times New Roman"/>
          <w:b w:val="false"/>
          <w:i w:val="false"/>
          <w:color w:val="000000"/>
          <w:sz w:val="28"/>
        </w:rPr>
        <w:t xml:space="preserve">на "___" _____________________ 20___ года  </w:t>
      </w:r>
    </w:p>
    <w:bookmarkEnd w:id="172"/>
    <w:bookmarkStart w:name="z326" w:id="173"/>
    <w:p>
      <w:pPr>
        <w:spacing w:after="0"/>
        <w:ind w:left="0"/>
        <w:jc w:val="both"/>
      </w:pPr>
      <w:r>
        <w:rPr>
          <w:rFonts w:ascii="Times New Roman"/>
          <w:b w:val="false"/>
          <w:i w:val="false"/>
          <w:color w:val="000000"/>
          <w:sz w:val="28"/>
        </w:rPr>
        <w:t xml:space="preserve">
      1. Место нахождения и фактический адрес__________________________________ ____________________________________________________________________________ (почтовый индекс, страна, область, город, улица, номер телефона) </w:t>
      </w:r>
    </w:p>
    <w:bookmarkEnd w:id="173"/>
    <w:bookmarkStart w:name="z327" w:id="174"/>
    <w:p>
      <w:pPr>
        <w:spacing w:after="0"/>
        <w:ind w:left="0"/>
        <w:jc w:val="both"/>
      </w:pPr>
      <w:r>
        <w:rPr>
          <w:rFonts w:ascii="Times New Roman"/>
          <w:b w:val="false"/>
          <w:i w:val="false"/>
          <w:color w:val="000000"/>
          <w:sz w:val="28"/>
        </w:rPr>
        <w:t xml:space="preserve">
      2. Сведения о государственной регистрации (перерегистрации) в стране государства, резидентом которого является банк-нерезидент Республики Казахстан _________________________________________________________ ____________________________________________________________________________ (наименование документа, номер и дата выдачи, кем выдан) </w:t>
      </w:r>
    </w:p>
    <w:bookmarkEnd w:id="174"/>
    <w:bookmarkStart w:name="z328" w:id="175"/>
    <w:p>
      <w:pPr>
        <w:spacing w:after="0"/>
        <w:ind w:left="0"/>
        <w:jc w:val="both"/>
      </w:pPr>
      <w:r>
        <w:rPr>
          <w:rFonts w:ascii="Times New Roman"/>
          <w:b w:val="false"/>
          <w:i w:val="false"/>
          <w:color w:val="000000"/>
          <w:sz w:val="28"/>
        </w:rPr>
        <w:t xml:space="preserve">
      3. Бизнес-идентификационный номер или иной уникальный номер, формируемый для юридического лица в стране государства, резидентом которого является банк-нерезидент Республики Казахстан (при наличии) ____________________________________________________________________________ ____________________________________________________________________________ </w:t>
      </w:r>
    </w:p>
    <w:bookmarkEnd w:id="175"/>
    <w:bookmarkStart w:name="z329" w:id="176"/>
    <w:p>
      <w:pPr>
        <w:spacing w:after="0"/>
        <w:ind w:left="0"/>
        <w:jc w:val="both"/>
      </w:pPr>
      <w:r>
        <w:rPr>
          <w:rFonts w:ascii="Times New Roman"/>
          <w:b w:val="false"/>
          <w:i w:val="false"/>
          <w:color w:val="000000"/>
          <w:sz w:val="28"/>
        </w:rPr>
        <w:t xml:space="preserve">
      4. Лицензия на право осуществления________________________________________ ____________________________________________________________________________ (наименование документа, номер и дата выдачи, кем выдан) </w:t>
      </w:r>
    </w:p>
    <w:bookmarkEnd w:id="176"/>
    <w:bookmarkStart w:name="z330" w:id="177"/>
    <w:p>
      <w:pPr>
        <w:spacing w:after="0"/>
        <w:ind w:left="0"/>
        <w:jc w:val="both"/>
      </w:pPr>
      <w:r>
        <w:rPr>
          <w:rFonts w:ascii="Times New Roman"/>
          <w:b w:val="false"/>
          <w:i w:val="false"/>
          <w:color w:val="000000"/>
          <w:sz w:val="28"/>
        </w:rPr>
        <w:t xml:space="preserve">
      5. Виды деятельности _________________________________________________ ____________________________________________________________________ (указать основные виды деятельности в соответствии с лицензией) </w:t>
      </w:r>
    </w:p>
    <w:bookmarkEnd w:id="177"/>
    <w:bookmarkStart w:name="z331" w:id="178"/>
    <w:p>
      <w:pPr>
        <w:spacing w:after="0"/>
        <w:ind w:left="0"/>
        <w:jc w:val="both"/>
      </w:pPr>
      <w:r>
        <w:rPr>
          <w:rFonts w:ascii="Times New Roman"/>
          <w:b w:val="false"/>
          <w:i w:val="false"/>
          <w:color w:val="000000"/>
          <w:sz w:val="28"/>
        </w:rPr>
        <w:t xml:space="preserve">
      6. Долгосрочный кредитный рейтинг банка-нерезидента Республики Казахстан по международной шкале на день представления заявления _______ _________________________________________________________________________ (долгосрочный кредитный рейтинг, кем присвоен) </w:t>
      </w:r>
    </w:p>
    <w:bookmarkEnd w:id="178"/>
    <w:bookmarkStart w:name="z332" w:id="179"/>
    <w:p>
      <w:pPr>
        <w:spacing w:after="0"/>
        <w:ind w:left="0"/>
        <w:jc w:val="both"/>
      </w:pPr>
      <w:r>
        <w:rPr>
          <w:rFonts w:ascii="Times New Roman"/>
          <w:b w:val="false"/>
          <w:i w:val="false"/>
          <w:color w:val="000000"/>
          <w:sz w:val="28"/>
        </w:rPr>
        <w:t xml:space="preserve">
      7. Возникали ли в течение последних 3 (трех) календарных лет у банка-нерезидента Республики Казахстан крупные финансовые проблемы, в том числе банкротство, консервация, санация </w:t>
      </w:r>
    </w:p>
    <w:bookmarkEnd w:id="179"/>
    <w:bookmarkStart w:name="z333" w:id="180"/>
    <w:p>
      <w:pPr>
        <w:spacing w:after="0"/>
        <w:ind w:left="0"/>
        <w:jc w:val="both"/>
      </w:pPr>
      <w:r>
        <w:rPr>
          <w:rFonts w:ascii="Times New Roman"/>
          <w:b w:val="false"/>
          <w:i w:val="false"/>
          <w:color w:val="000000"/>
          <w:sz w:val="28"/>
        </w:rPr>
        <w:t xml:space="preserve">
      ________________________________________________________ ___________________________________________________________________________ (причины их возникновения, результаты решения этих проблем) </w:t>
      </w:r>
    </w:p>
    <w:bookmarkEnd w:id="180"/>
    <w:bookmarkStart w:name="z334" w:id="181"/>
    <w:p>
      <w:pPr>
        <w:spacing w:after="0"/>
        <w:ind w:left="0"/>
        <w:jc w:val="both"/>
      </w:pPr>
      <w:r>
        <w:rPr>
          <w:rFonts w:ascii="Times New Roman"/>
          <w:b w:val="false"/>
          <w:i w:val="false"/>
          <w:color w:val="000000"/>
          <w:sz w:val="28"/>
        </w:rPr>
        <w:t xml:space="preserve">
      8. Сведения об акционерах банка-нерезидента Республики Казахстан, владеющих 10 (десятью) и более процентами акций банка-нерезидента Республики Казахстан: ____________________________________________________________________________ </w:t>
      </w:r>
    </w:p>
    <w:bookmarkEnd w:id="181"/>
    <w:bookmarkStart w:name="z335" w:id="182"/>
    <w:p>
      <w:pPr>
        <w:spacing w:after="0"/>
        <w:ind w:left="0"/>
        <w:jc w:val="both"/>
      </w:pPr>
      <w:r>
        <w:rPr>
          <w:rFonts w:ascii="Times New Roman"/>
          <w:b w:val="false"/>
          <w:i w:val="false"/>
          <w:color w:val="000000"/>
          <w:sz w:val="28"/>
        </w:rPr>
        <w:t xml:space="preserve">
      ____________________________________________________________________________ </w:t>
      </w:r>
    </w:p>
    <w:bookmarkEnd w:id="182"/>
    <w:bookmarkStart w:name="z336" w:id="183"/>
    <w:p>
      <w:pPr>
        <w:spacing w:after="0"/>
        <w:ind w:left="0"/>
        <w:jc w:val="both"/>
      </w:pPr>
      <w:r>
        <w:rPr>
          <w:rFonts w:ascii="Times New Roman"/>
          <w:b w:val="false"/>
          <w:i w:val="false"/>
          <w:color w:val="000000"/>
          <w:sz w:val="28"/>
        </w:rPr>
        <w:t xml:space="preserve">
      ____________________________________________________________________________ </w:t>
      </w:r>
    </w:p>
    <w:bookmarkEnd w:id="183"/>
    <w:bookmarkStart w:name="z337" w:id="184"/>
    <w:p>
      <w:pPr>
        <w:spacing w:after="0"/>
        <w:ind w:left="0"/>
        <w:jc w:val="both"/>
      </w:pPr>
      <w:r>
        <w:rPr>
          <w:rFonts w:ascii="Times New Roman"/>
          <w:b w:val="false"/>
          <w:i w:val="false"/>
          <w:color w:val="000000"/>
          <w:sz w:val="28"/>
        </w:rPr>
        <w:t xml:space="preserve">
      ____________________________________________________________________________ </w:t>
      </w:r>
    </w:p>
    <w:bookmarkEnd w:id="184"/>
    <w:bookmarkStart w:name="z338" w:id="185"/>
    <w:p>
      <w:pPr>
        <w:spacing w:after="0"/>
        <w:ind w:left="0"/>
        <w:jc w:val="both"/>
      </w:pPr>
      <w:r>
        <w:rPr>
          <w:rFonts w:ascii="Times New Roman"/>
          <w:b w:val="false"/>
          <w:i w:val="false"/>
          <w:color w:val="000000"/>
          <w:sz w:val="28"/>
        </w:rPr>
        <w:t xml:space="preserve">
      ____________________________________________________________________________ </w:t>
      </w:r>
    </w:p>
    <w:bookmarkEnd w:id="185"/>
    <w:bookmarkStart w:name="z339" w:id="186"/>
    <w:p>
      <w:pPr>
        <w:spacing w:after="0"/>
        <w:ind w:left="0"/>
        <w:jc w:val="both"/>
      </w:pPr>
      <w:r>
        <w:rPr>
          <w:rFonts w:ascii="Times New Roman"/>
          <w:b w:val="false"/>
          <w:i w:val="false"/>
          <w:color w:val="000000"/>
          <w:sz w:val="28"/>
        </w:rPr>
        <w:t xml:space="preserve">
      (фамилия, имя, отчество (при его наличии) физического лица, дата, место рождения, гражданство, данные документа, удостоверяющего личность физического лица, индивидуальный идентификационный номер или иной уникальный номер, формируемый для физического лица в стране государства, резидентом которого оно является (при наличии), наименование юридического лица, местонахождения и фактический адрес, сведения о государственной регистрации (перерегистрации) юридического лица с указанием наименования документа, номера и даты выдачи, кем выдан, бизнес-идентификационный номер или иной уникальный номер, формируемый для юридического лица в стране государства, резидентом которого оно является (при наличии), виды деятельности юридического лица) </w:t>
      </w:r>
    </w:p>
    <w:bookmarkEnd w:id="186"/>
    <w:bookmarkStart w:name="z340" w:id="187"/>
    <w:p>
      <w:pPr>
        <w:spacing w:after="0"/>
        <w:ind w:left="0"/>
        <w:jc w:val="both"/>
      </w:pPr>
      <w:r>
        <w:rPr>
          <w:rFonts w:ascii="Times New Roman"/>
          <w:b w:val="false"/>
          <w:i w:val="false"/>
          <w:color w:val="000000"/>
          <w:sz w:val="28"/>
        </w:rPr>
        <w:t xml:space="preserve">
      9. Сведения о руководителе исполнительного органа (лице, единолично осуществляющем функции исполнительного органа) банка-нерезидента Республики Казахстан _________________________________________________________ (фамилия, имя, отчество (при его наличии) </w:t>
      </w:r>
    </w:p>
    <w:bookmarkEnd w:id="187"/>
    <w:bookmarkStart w:name="z341" w:id="188"/>
    <w:p>
      <w:pPr>
        <w:spacing w:after="0"/>
        <w:ind w:left="0"/>
        <w:jc w:val="both"/>
      </w:pPr>
      <w:r>
        <w:rPr>
          <w:rFonts w:ascii="Times New Roman"/>
          <w:b w:val="false"/>
          <w:i w:val="false"/>
          <w:color w:val="000000"/>
          <w:sz w:val="28"/>
        </w:rPr>
        <w:t xml:space="preserve">
      1) дата рождения_________________________________________________________ </w:t>
      </w:r>
    </w:p>
    <w:bookmarkEnd w:id="188"/>
    <w:bookmarkStart w:name="z342" w:id="189"/>
    <w:p>
      <w:pPr>
        <w:spacing w:after="0"/>
        <w:ind w:left="0"/>
        <w:jc w:val="both"/>
      </w:pPr>
      <w:r>
        <w:rPr>
          <w:rFonts w:ascii="Times New Roman"/>
          <w:b w:val="false"/>
          <w:i w:val="false"/>
          <w:color w:val="000000"/>
          <w:sz w:val="28"/>
        </w:rPr>
        <w:t xml:space="preserve">
      2) место рождения _______________________________________________________ </w:t>
      </w:r>
    </w:p>
    <w:bookmarkEnd w:id="189"/>
    <w:bookmarkStart w:name="z343" w:id="190"/>
    <w:p>
      <w:pPr>
        <w:spacing w:after="0"/>
        <w:ind w:left="0"/>
        <w:jc w:val="both"/>
      </w:pPr>
      <w:r>
        <w:rPr>
          <w:rFonts w:ascii="Times New Roman"/>
          <w:b w:val="false"/>
          <w:i w:val="false"/>
          <w:color w:val="000000"/>
          <w:sz w:val="28"/>
        </w:rPr>
        <w:t xml:space="preserve">
      3) гражданство __________________________________________________________ </w:t>
      </w:r>
    </w:p>
    <w:bookmarkEnd w:id="190"/>
    <w:bookmarkStart w:name="z344" w:id="191"/>
    <w:p>
      <w:pPr>
        <w:spacing w:after="0"/>
        <w:ind w:left="0"/>
        <w:jc w:val="both"/>
      </w:pPr>
      <w:r>
        <w:rPr>
          <w:rFonts w:ascii="Times New Roman"/>
          <w:b w:val="false"/>
          <w:i w:val="false"/>
          <w:color w:val="000000"/>
          <w:sz w:val="28"/>
        </w:rPr>
        <w:t xml:space="preserve">
      4) данные документа, удостоверяющего личность ____________________________ ____________________________________________________________________________ </w:t>
      </w:r>
    </w:p>
    <w:bookmarkEnd w:id="191"/>
    <w:bookmarkStart w:name="z345" w:id="192"/>
    <w:p>
      <w:pPr>
        <w:spacing w:after="0"/>
        <w:ind w:left="0"/>
        <w:jc w:val="both"/>
      </w:pPr>
      <w:r>
        <w:rPr>
          <w:rFonts w:ascii="Times New Roman"/>
          <w:b w:val="false"/>
          <w:i w:val="false"/>
          <w:color w:val="000000"/>
          <w:sz w:val="28"/>
        </w:rPr>
        <w:t xml:space="preserve">
      5) индивидуальный идентификационный номер или иной уникальный номер, формируемый для физического лица в стране государства, резидентом которого является физическое лицо (при наличии) ______________________ </w:t>
      </w:r>
    </w:p>
    <w:bookmarkEnd w:id="192"/>
    <w:bookmarkStart w:name="z346" w:id="193"/>
    <w:p>
      <w:pPr>
        <w:spacing w:after="0"/>
        <w:ind w:left="0"/>
        <w:jc w:val="both"/>
      </w:pPr>
      <w:r>
        <w:rPr>
          <w:rFonts w:ascii="Times New Roman"/>
          <w:b w:val="false"/>
          <w:i w:val="false"/>
          <w:color w:val="000000"/>
          <w:sz w:val="28"/>
        </w:rPr>
        <w:t xml:space="preserve">
      10. Сведения о руководителе органа управления банка-нерезидента Республики Казахстан _________________________________________________________ ____________________________________________________________________________ (фамилия, имя, отчество (при его наличии) </w:t>
      </w:r>
    </w:p>
    <w:bookmarkEnd w:id="193"/>
    <w:bookmarkStart w:name="z347" w:id="194"/>
    <w:p>
      <w:pPr>
        <w:spacing w:after="0"/>
        <w:ind w:left="0"/>
        <w:jc w:val="both"/>
      </w:pPr>
      <w:r>
        <w:rPr>
          <w:rFonts w:ascii="Times New Roman"/>
          <w:b w:val="false"/>
          <w:i w:val="false"/>
          <w:color w:val="000000"/>
          <w:sz w:val="28"/>
        </w:rPr>
        <w:t xml:space="preserve">
      1) дата рождения_________________________________________________________ </w:t>
      </w:r>
    </w:p>
    <w:bookmarkEnd w:id="194"/>
    <w:bookmarkStart w:name="z348" w:id="195"/>
    <w:p>
      <w:pPr>
        <w:spacing w:after="0"/>
        <w:ind w:left="0"/>
        <w:jc w:val="both"/>
      </w:pPr>
      <w:r>
        <w:rPr>
          <w:rFonts w:ascii="Times New Roman"/>
          <w:b w:val="false"/>
          <w:i w:val="false"/>
          <w:color w:val="000000"/>
          <w:sz w:val="28"/>
        </w:rPr>
        <w:t xml:space="preserve">
      2) место рождения _______________________________________________________ </w:t>
      </w:r>
    </w:p>
    <w:bookmarkEnd w:id="195"/>
    <w:bookmarkStart w:name="z349" w:id="196"/>
    <w:p>
      <w:pPr>
        <w:spacing w:after="0"/>
        <w:ind w:left="0"/>
        <w:jc w:val="both"/>
      </w:pPr>
      <w:r>
        <w:rPr>
          <w:rFonts w:ascii="Times New Roman"/>
          <w:b w:val="false"/>
          <w:i w:val="false"/>
          <w:color w:val="000000"/>
          <w:sz w:val="28"/>
        </w:rPr>
        <w:t xml:space="preserve">
      3) гражданство __________________________________________________________ </w:t>
      </w:r>
    </w:p>
    <w:bookmarkEnd w:id="196"/>
    <w:bookmarkStart w:name="z350" w:id="197"/>
    <w:p>
      <w:pPr>
        <w:spacing w:after="0"/>
        <w:ind w:left="0"/>
        <w:jc w:val="both"/>
      </w:pPr>
      <w:r>
        <w:rPr>
          <w:rFonts w:ascii="Times New Roman"/>
          <w:b w:val="false"/>
          <w:i w:val="false"/>
          <w:color w:val="000000"/>
          <w:sz w:val="28"/>
        </w:rPr>
        <w:t xml:space="preserve">
      4) данные документа, удостоверяющего личность </w:t>
      </w:r>
    </w:p>
    <w:bookmarkEnd w:id="197"/>
    <w:bookmarkStart w:name="z351" w:id="198"/>
    <w:p>
      <w:pPr>
        <w:spacing w:after="0"/>
        <w:ind w:left="0"/>
        <w:jc w:val="both"/>
      </w:pPr>
      <w:r>
        <w:rPr>
          <w:rFonts w:ascii="Times New Roman"/>
          <w:b w:val="false"/>
          <w:i w:val="false"/>
          <w:color w:val="000000"/>
          <w:sz w:val="28"/>
        </w:rPr>
        <w:t xml:space="preserve">
      ____________________________ ____________________________________________________________________________ </w:t>
      </w:r>
    </w:p>
    <w:bookmarkEnd w:id="198"/>
    <w:bookmarkStart w:name="z352" w:id="199"/>
    <w:p>
      <w:pPr>
        <w:spacing w:after="0"/>
        <w:ind w:left="0"/>
        <w:jc w:val="both"/>
      </w:pPr>
      <w:r>
        <w:rPr>
          <w:rFonts w:ascii="Times New Roman"/>
          <w:b w:val="false"/>
          <w:i w:val="false"/>
          <w:color w:val="000000"/>
          <w:sz w:val="28"/>
        </w:rPr>
        <w:t>
      5) индивидуальный идентификационный номер или иной уникальный номер, формируемый для физического лица в стране государства, резидентом которого является физическое лицо (при наличии) _________________________ 11. К сведениям прилагается финансовая отчетность за последние 2 (два) завершенных финансовых года (включая консолидированную при наличии), заверенная аудиторской организацией.</w:t>
      </w:r>
    </w:p>
    <w:bookmarkEnd w:id="199"/>
    <w:bookmarkStart w:name="z353" w:id="200"/>
    <w:p>
      <w:pPr>
        <w:spacing w:after="0"/>
        <w:ind w:left="0"/>
        <w:jc w:val="both"/>
      </w:pPr>
      <w:r>
        <w:rPr>
          <w:rFonts w:ascii="Times New Roman"/>
          <w:b w:val="false"/>
          <w:i w:val="false"/>
          <w:color w:val="000000"/>
          <w:sz w:val="28"/>
        </w:rPr>
        <w:t>
      Подтверждаю, что настоящая информация была проверена банком – нерезидентом Республики Казахстан и является достоверной и полной.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 Фамилия, имя, отчество (при его наличии) руководителя исполнительного органа (лице, единолично осуществляющем функции исполнительного органа) банка-нерезидента Республики Казахстан либо лица, исполняющего его обязанности (с приложением подтверждающих документов) _____________________________________________    _______________</w:t>
      </w:r>
    </w:p>
    <w:bookmarkEnd w:id="200"/>
    <w:bookmarkStart w:name="z354" w:id="201"/>
    <w:p>
      <w:pPr>
        <w:spacing w:after="0"/>
        <w:ind w:left="0"/>
        <w:jc w:val="both"/>
      </w:pPr>
      <w:r>
        <w:rPr>
          <w:rFonts w:ascii="Times New Roman"/>
          <w:b w:val="false"/>
          <w:i w:val="false"/>
          <w:color w:val="000000"/>
          <w:sz w:val="28"/>
        </w:rPr>
        <w:t>
           (подпись)                                                                          (дата)</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постановлению Правления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 xml:space="preserve">на открытие банка, филиала </w:t>
            </w:r>
            <w:r>
              <w:br/>
            </w:r>
            <w:r>
              <w:rPr>
                <w:rFonts w:ascii="Times New Roman"/>
                <w:b w:val="false"/>
                <w:i w:val="false"/>
                <w:color w:val="000000"/>
                <w:sz w:val="20"/>
              </w:rPr>
              <w:t>банка-нерезидента</w:t>
            </w:r>
            <w:r>
              <w:br/>
            </w: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58" w:id="202"/>
    <w:p>
      <w:pPr>
        <w:spacing w:after="0"/>
        <w:ind w:left="0"/>
        <w:jc w:val="both"/>
      </w:pPr>
      <w:r>
        <w:rPr>
          <w:rFonts w:ascii="Times New Roman"/>
          <w:b w:val="false"/>
          <w:i w:val="false"/>
          <w:color w:val="000000"/>
          <w:sz w:val="28"/>
        </w:rPr>
        <w:t>
      (печатается на бланке уполномоченного органа по регулированию, контролю и надзору финансового рынка и финансовых организаций с изображением государственного герба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Разрешение на открытие банка, филиала банка-нерезидента Республики Казахстан (выбрать нужное)</w:t>
      </w:r>
      <w:r>
        <w:br/>
      </w:r>
      <w:r>
        <w:rPr>
          <w:rFonts w:ascii="Times New Roman"/>
          <w:b w:val="false"/>
          <w:i w:val="false"/>
          <w:color w:val="000000"/>
          <w:sz w:val="28"/>
        </w:rPr>
        <w:t xml:space="preserve">
      </w:t>
      </w:r>
      <w:r>
        <w:rPr>
          <w:rFonts w:ascii="Times New Roman"/>
          <w:b w:val="false"/>
          <w:i w:val="false"/>
          <w:color w:val="000000"/>
          <w:sz w:val="28"/>
        </w:rPr>
        <w:t>№ ______ от "     " ____________ __ года</w:t>
      </w:r>
    </w:p>
    <w:bookmarkEnd w:id="202"/>
    <w:bookmarkStart w:name="z361" w:id="203"/>
    <w:p>
      <w:pPr>
        <w:spacing w:after="0"/>
        <w:ind w:left="0"/>
        <w:jc w:val="both"/>
      </w:pPr>
      <w:r>
        <w:rPr>
          <w:rFonts w:ascii="Times New Roman"/>
          <w:b w:val="false"/>
          <w:i w:val="false"/>
          <w:color w:val="000000"/>
          <w:sz w:val="28"/>
        </w:rPr>
        <w:t>
      Настоящее разрешение выдано на открытие _______________________________ __________________________________________________________________________ (наименование банка, филиала банка-нерезидента Республики Казахстан) Разрешение на открытие _______________________________________________ __________________________________________________________________________ (наименование банка, филиала банка-нерезидента Республики Казахстан) имеет юридическую силу до принятия уполномоченным органом по регулированию, контролю и надзору финансового рынка и финансовых организаций решения о выдаче ____________________________________________________________________ ___________________________________________________________________________ (наименование банка, филиала банка-нерезидента Республики Казахстан) лицензии на проведение банковских операций.</w:t>
      </w:r>
    </w:p>
    <w:bookmarkEnd w:id="203"/>
    <w:bookmarkStart w:name="z362" w:id="204"/>
    <w:p>
      <w:pPr>
        <w:spacing w:after="0"/>
        <w:ind w:left="0"/>
        <w:jc w:val="both"/>
      </w:pPr>
      <w:r>
        <w:rPr>
          <w:rFonts w:ascii="Times New Roman"/>
          <w:b w:val="false"/>
          <w:i w:val="false"/>
          <w:color w:val="000000"/>
          <w:sz w:val="28"/>
        </w:rPr>
        <w:t>
      Председатель (заместитель Председателя) ________________________ __________________ (подпись или электронная цифровая подпись) (фамилия, инициалы) Место печати (для бумажной формы)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постановлению Правления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w:t>
            </w:r>
          </w:p>
        </w:tc>
      </w:tr>
    </w:tbl>
    <w:bookmarkStart w:name="z367" w:id="205"/>
    <w:p>
      <w:pPr>
        <w:spacing w:after="0"/>
        <w:ind w:left="0"/>
        <w:jc w:val="left"/>
      </w:pPr>
      <w:r>
        <w:rPr>
          <w:rFonts w:ascii="Times New Roman"/>
          <w:b/>
          <w:i w:val="false"/>
          <w:color w:val="000000"/>
        </w:rPr>
        <w:t xml:space="preserve"> Перечень основных требований к оказанию государственной услуги </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06"/>
          <w:p>
            <w:pPr>
              <w:spacing w:after="20"/>
              <w:ind w:left="20"/>
              <w:jc w:val="both"/>
            </w:pPr>
            <w:r>
              <w:rPr>
                <w:rFonts w:ascii="Times New Roman"/>
                <w:b w:val="false"/>
                <w:i w:val="false"/>
                <w:color w:val="000000"/>
                <w:sz w:val="20"/>
              </w:rPr>
              <w:t>
Наименование государственной услуги "Выдача лицензии банкам, филиалам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прием депозитов, открытие и ведение банковских счетов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прием депозитов, открытие и ведение банковских счетов физических лиц; </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открытие и ведение корреспондентских счетов банков и организаций, осуществляющих отдельные виды банковских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открытие и ведение банками, филиалами банков-нерезидентов Республики Казахстан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данному лицу;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кассовые операции: прием и выдача банками, филиалами банков-нерезидентов Республики Казахстан и Национальным оператором почты наличных денег, включая их размен, обмен, пересчет, сортировку, упаковку и хранение;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переводные операции: выполнение поручений физических и юридических лиц по платежам и переводам денег;</w:t>
            </w:r>
          </w:p>
          <w:p>
            <w:pPr>
              <w:spacing w:after="20"/>
              <w:ind w:left="20"/>
              <w:jc w:val="both"/>
            </w:pPr>
            <w:r>
              <w:rPr>
                <w:rFonts w:ascii="Times New Roman"/>
                <w:b w:val="false"/>
                <w:i w:val="false"/>
                <w:color w:val="000000"/>
                <w:sz w:val="20"/>
              </w:rPr>
              <w:t>
</w:t>
            </w:r>
            <w:r>
              <w:rPr>
                <w:rFonts w:ascii="Times New Roman"/>
                <w:b w:val="false"/>
                <w:i w:val="false"/>
                <w:color w:val="000000"/>
                <w:sz w:val="20"/>
              </w:rPr>
              <w:t>7) учетные операции: учет (дисконт) векселей и иных долговых обязательств физических и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8) банковские заемные операции: предоставление банком, филиалом банка-нерезидента Республики Казахстан, ипотечной организацией, организацией, не являющейся банком, филиалом банка-нерезидента Республики Казахстан, осуществляющей брокерскую и (или) дилерскую деятельность на рынке ценных бумаг, или дочерними организациями национального управляющего холдинга в сфере агропромышленного комплекса кредитов в денежной форме на условиях платности, срочности и возвратности;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обменные операции с иностранной валютой, включая обменные операции с наличной иностранной валютой;</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инкассация банкнот, монет и ценностей;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прием на инкассо платежных документов (за исключением векселей);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12) открытие (выставление) и подтверждение аккредитива и исполнение обязательств по нему;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выдача банками, филиалами банков-нерезидентов Республики Казахстан банковских гарантий, предусматривающих исполнение в денежной форме; </w:t>
            </w:r>
          </w:p>
          <w:p>
            <w:pPr>
              <w:spacing w:after="20"/>
              <w:ind w:left="20"/>
              <w:jc w:val="both"/>
            </w:pPr>
            <w:r>
              <w:rPr>
                <w:rFonts w:ascii="Times New Roman"/>
                <w:b w:val="false"/>
                <w:i w:val="false"/>
                <w:color w:val="000000"/>
                <w:sz w:val="20"/>
              </w:rPr>
              <w:t>
</w:t>
            </w:r>
            <w:r>
              <w:rPr>
                <w:rFonts w:ascii="Times New Roman"/>
                <w:b w:val="false"/>
                <w:i w:val="false"/>
                <w:color w:val="000000"/>
                <w:sz w:val="20"/>
              </w:rPr>
              <w:t>14) выдача банками, филиалами банков-нерезидентов Республики Казахстан банковских поручительств и иных обязательств за третьих лиц, предусматривающих исполнение в денежной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15) покупка, прием в залог, учет, хранение и продажа аффинированных драгоценных металлов (золота, серебра, платины, металлов платиновой группы) в слитках, монет из драгоценных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покупка, прием в залог, учет, хранение и продажа ювелирных изделий, содержащих драгоценные металлы и драгоценные камни;</w:t>
            </w:r>
          </w:p>
          <w:p>
            <w:pPr>
              <w:spacing w:after="20"/>
              <w:ind w:left="20"/>
              <w:jc w:val="both"/>
            </w:pPr>
            <w:r>
              <w:rPr>
                <w:rFonts w:ascii="Times New Roman"/>
                <w:b w:val="false"/>
                <w:i w:val="false"/>
                <w:color w:val="000000"/>
                <w:sz w:val="20"/>
              </w:rPr>
              <w:t>
</w:t>
            </w:r>
            <w:r>
              <w:rPr>
                <w:rFonts w:ascii="Times New Roman"/>
                <w:b w:val="false"/>
                <w:i w:val="false"/>
                <w:color w:val="000000"/>
                <w:sz w:val="20"/>
              </w:rPr>
              <w:t>17) операции с векселями: принятие векселей на инкассо, предоставление услуг по оплате векселя плательщиком, а также оплата домицилированных векселей, акцепт векселей в порядке посредничества;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18) осуществление лизинговой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19) выпуск собственных ценных бумаг (за исключением акций);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20) факторинговые операции: приобретение прав требования платежа с покупателя товаров (работ, услуг) с принятием риска неплатежа;</w:t>
            </w:r>
          </w:p>
          <w:p>
            <w:pPr>
              <w:spacing w:after="20"/>
              <w:ind w:left="20"/>
              <w:jc w:val="both"/>
            </w:pPr>
            <w:r>
              <w:rPr>
                <w:rFonts w:ascii="Times New Roman"/>
                <w:b w:val="false"/>
                <w:i w:val="false"/>
                <w:color w:val="000000"/>
                <w:sz w:val="20"/>
              </w:rPr>
              <w:t>
</w:t>
            </w:r>
            <w:r>
              <w:rPr>
                <w:rFonts w:ascii="Times New Roman"/>
                <w:b w:val="false"/>
                <w:i w:val="false"/>
                <w:color w:val="000000"/>
                <w:sz w:val="20"/>
              </w:rPr>
              <w:t>21) форфейтинговые операции (форфетирование): оплата долгового обязательства покупателя товаров (работ, услуг) путем покупки векселя без оборота на продавца;</w:t>
            </w:r>
          </w:p>
          <w:p>
            <w:pPr>
              <w:spacing w:after="20"/>
              <w:ind w:left="20"/>
              <w:jc w:val="both"/>
            </w:pPr>
            <w:r>
              <w:rPr>
                <w:rFonts w:ascii="Times New Roman"/>
                <w:b w:val="false"/>
                <w:i w:val="false"/>
                <w:color w:val="000000"/>
                <w:sz w:val="20"/>
              </w:rPr>
              <w:t>
</w:t>
            </w:r>
            <w:r>
              <w:rPr>
                <w:rFonts w:ascii="Times New Roman"/>
                <w:b w:val="false"/>
                <w:i w:val="false"/>
                <w:color w:val="000000"/>
                <w:sz w:val="20"/>
              </w:rPr>
              <w:t>22) доверительные операции: управление деньгами, правами требования по банковским займам и аффинированными драгоценными металлами в интересах и по поручению доверителя;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23) сейфовые операции: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24) прием вкладов (депозитов) в жилищные строительные сбережения, открытие и ведение счетов вкладчиков;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25) предоставление вкладчикам жилищных, промежуточных жилищных и предварительных жилищных займов на проведение мероприятий по улучшению жилищных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26) открытие и ведение банковских счетов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27) открытие и ведение жилищными строительными сберегательными банками текущих банковских счетов физических лиц для зачисления единовременных пенсионных выплат в целях улучшения жилищных условий и (или) оплаты лечения;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28) при обращении вновь создаваемого банка для получения лицензии на проведение банковских и иных операций, предусмотренных банковским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29) при обращении открываемого филиала банка-нерезидента Республики Казахстан для получения лицензии на проведение банковских и иных операций, предусмотренных банковским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30) при обращении услугополучателя для получения лицензии на проведение дополнительных банковских и иных операций, предусмотренных банковским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31) при обращении услугополучателя для получения дубликата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32) при обращении услугополучателя для переоформления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33) прием вкладов (депозитов) в жилищные строительные сбережения, открытие и ведение счетов вкладчиков;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34) предоставление вкладчикам жилищных, промежуточных жилищных и предварительных жилищных займов на проведение мероприятий по улучшению жилищных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35) прием вкладов, открытие и ведение банковских счетов вкладчиков накоплений средств на капитальный ремонт общего имущества объекта кондоминиума и предоставление им жилищных займов;</w:t>
            </w:r>
          </w:p>
          <w:p>
            <w:pPr>
              <w:spacing w:after="20"/>
              <w:ind w:left="20"/>
              <w:jc w:val="both"/>
            </w:pPr>
            <w:r>
              <w:rPr>
                <w:rFonts w:ascii="Times New Roman"/>
                <w:b w:val="false"/>
                <w:i w:val="false"/>
                <w:color w:val="000000"/>
                <w:sz w:val="20"/>
              </w:rPr>
              <w:t>
36) открытие и ведение специальных счетов для зачисления единовременных пенсионных выплат.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07"/>
          <w:p>
            <w:pPr>
              <w:spacing w:after="20"/>
              <w:ind w:left="20"/>
              <w:jc w:val="both"/>
            </w:pPr>
            <w:r>
              <w:rPr>
                <w:rFonts w:ascii="Times New Roman"/>
                <w:b w:val="false"/>
                <w:i w:val="false"/>
                <w:color w:val="000000"/>
                <w:sz w:val="20"/>
              </w:rPr>
              <w:t xml:space="preserve">
По всем подвидам государственной услуги: </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веб-портал "электронного правительства" www.egov.kz (далее – портал); </w:t>
            </w:r>
          </w:p>
          <w:p>
            <w:pPr>
              <w:spacing w:after="20"/>
              <w:ind w:left="20"/>
              <w:jc w:val="both"/>
            </w:pPr>
            <w:r>
              <w:rPr>
                <w:rFonts w:ascii="Times New Roman"/>
                <w:b w:val="false"/>
                <w:i w:val="false"/>
                <w:color w:val="000000"/>
                <w:sz w:val="20"/>
              </w:rPr>
              <w:t>
канцелярия услугодателя.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08"/>
          <w:p>
            <w:pPr>
              <w:spacing w:after="20"/>
              <w:ind w:left="20"/>
              <w:jc w:val="both"/>
            </w:pPr>
            <w:r>
              <w:rPr>
                <w:rFonts w:ascii="Times New Roman"/>
                <w:b w:val="false"/>
                <w:i w:val="false"/>
                <w:color w:val="000000"/>
                <w:sz w:val="20"/>
              </w:rPr>
              <w:t>
Со дня сдачи пакета документов услугодателю, а также со дня обращения на портал:</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1) при выдаче лицензии на проведение банковских и иных операций (далее – лицензия):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течение 30 (тридцати)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в рамках добровольной реорганизации микрофинансовой организации в форме конвертации в банк – в течение 10 (десяти)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переоформлении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течение 15 (пятнадцати)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переоформлении лицензии в случае реорганизации услугополучателя в форме выделения или разделения – не позднее 30 (тридцати) рабочих дней;</w:t>
            </w:r>
          </w:p>
          <w:p>
            <w:pPr>
              <w:spacing w:after="20"/>
              <w:ind w:left="20"/>
              <w:jc w:val="both"/>
            </w:pPr>
            <w:r>
              <w:rPr>
                <w:rFonts w:ascii="Times New Roman"/>
                <w:b w:val="false"/>
                <w:i w:val="false"/>
                <w:color w:val="000000"/>
                <w:sz w:val="20"/>
              </w:rPr>
              <w:t>
3) при выдаче дубликатов лицензии – в течение 2 (двух) рабочих дней.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электронная (полностью автоматизированная) /бумажная/оказываемая по принципу "одного заявления".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выдаче лицензии, переоформлении лицензии, выдаче дубликата лицензии с приложением лицензии либо мотивированный ответ об отказе в оказании государственной услуги.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09"/>
          <w:p>
            <w:pPr>
              <w:spacing w:after="20"/>
              <w:ind w:left="20"/>
              <w:jc w:val="both"/>
            </w:pPr>
            <w:r>
              <w:rPr>
                <w:rFonts w:ascii="Times New Roman"/>
                <w:b w:val="false"/>
                <w:i w:val="false"/>
                <w:color w:val="000000"/>
                <w:sz w:val="20"/>
              </w:rPr>
              <w:t>
1) лицензионный сбор за выдачу лицензии составляет 800 (восемьсот) месячных расчетных показателей (за каждую банковскую операцию отдельно);</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лицензионный сбор за переоформление лицензии составляет 10 (десять) процентов от ставки, установленной в подпункте 1) настоящего пункта (за каждую банковскую операцию отдельно);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лицензионный сбор за выдачу дубликата лицензии составляет 10 (десять) процентов от ставки, установленной в подпункте 1) настоящего пункта.</w:t>
            </w:r>
          </w:p>
          <w:p>
            <w:pPr>
              <w:spacing w:after="20"/>
              <w:ind w:left="20"/>
              <w:jc w:val="both"/>
            </w:pPr>
            <w:r>
              <w:rPr>
                <w:rFonts w:ascii="Times New Roman"/>
                <w:b w:val="false"/>
                <w:i w:val="false"/>
                <w:color w:val="000000"/>
                <w:sz w:val="20"/>
              </w:rPr>
              <w:t>
Оплата лицензионного сбора осуществляется в наличной или безналичной форме через банки второго уровня, филиалы банков-нерезидентов Республики Казахстан, открытые на территории Республики Казахстан,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услугодателя и объектов информации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10"/>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 и Законом Республики Казахстан "О праздниках в Республике Казахстан" (далее – Закон о праздниках);</w:t>
            </w:r>
          </w:p>
          <w:bookmarkEnd w:id="210"/>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Закону о праздниках, прием заявлений и выдача результатов оказания государственной услуги осуществляется следующим рабочим днем).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11"/>
          <w:p>
            <w:pPr>
              <w:spacing w:after="20"/>
              <w:ind w:left="20"/>
              <w:jc w:val="both"/>
            </w:pPr>
            <w:r>
              <w:rPr>
                <w:rFonts w:ascii="Times New Roman"/>
                <w:b w:val="false"/>
                <w:i w:val="false"/>
                <w:color w:val="000000"/>
                <w:sz w:val="20"/>
              </w:rPr>
              <w:t>
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 на портал:</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о выдаче лицензии на проведение банковских и иных операций, предусмотренных банковским законодательством Республики Казахстан, по форме согласно приложению 3 к Правилам в виде электронного документа, удостоверенного электронной цифровой подписью (далее – ЭЦП) первого руководителя услугополучателя либо лица, уполномоченного на подачу заявления (с приложением подтверждающих документов);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электронная копия устава услугополучателя (нотариально засвидетельствованная в случае непредставления оригиналов для сверки);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документа, подтверждающего 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документы лиц, предлагаемых на должности руководящих работников банка, в соответствии с требованиями статьи 20 Закона Республики Казахстан "О банках и банковской деятельности в Республике Казахстан" (далее – Закон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 положения о службе внутреннего аудита, кредитном комитете, утвержденные советом директоров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электронная копия штатного расписания (с указанием фамилий, имен и при наличии отчеств сотрудников);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электронные копии документов, подтверждающих оплату уставного капитала;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8) электронные копии документов, подтверждающих выполнение требований пункта 2 статьи 26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 в канцелярию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о выдаче лицензии на проведение банковских и иных операций, предусмотренных банковским законодательством Республики Казахстан, по форме согласно приложению 3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копия устава услугополучателя (нотариально засвидетельствованная в случае непредставления оригиналов для сверки);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подтверждающий 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документы лиц, предлагаемых на должности руководящих работников банка, в соответствии с требованиями статьи 20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положение о службе внутреннего аудита, кредитном комитете, утвержденные советом директоров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6) штатное расписание (с указанием фамилий, имен и при наличии отчеств сотрудников);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копии документов, подтверждающих оплату уставного капитала;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8) документы, подтверждающих выполнение требований пункта 2 статьи 26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филиала банка – нерезидента Республики Казахстан для получения лицензии на проведение банковских и иных операций, предусмотренных банковским законодательством, впервые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о выдаче лицензии на проведение банковских и иных операций, предусмотренных банковским законодательством Республики Казахстан, по форме согласно приложению 3 к Правилам в виде электронного документа, удостоверенного электронной цифровой подписью (далее – ЭЦП) первого руководителя услугополучателя либо лица, уполномоченного на подачу заявления (с приложением подтверждающих документов);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документы лиц, предлагаемых на должности руководящих работников филиала банка – нерезидента Республики Казахстан, в соответствии с требованиями статьи 20 Закона о банках; </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штатного расписания (с указанием фамилий, имен и при наличии отчеств сотрудников);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электронные копии документов, подтверждающих выполнение требований пункта 2 статьи 26 Закона о банках; </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электронная копия документа, подтверждающего формирование активов, принимаемых в качестве резерва, в соответствии с частью второй пункта 6 статьи 42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электронные копии положений о службе внутреннего аудита, кредитном комитете, утвержденные советом директоров банка-нерезидента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филиала банка – нерезидента Республики Казахстан для получения лицензии на проведение банковских и иных операций, предусмотренных банковским законодательством, впервые в канцелярию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о выдаче лицензии на проведение банковских и иных операций, предусмотренных банковским законодательством Республики Казахстан, по форме согласно приложению 3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подтверждающий 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документы лиц, предлагаемых на должности руководящих работников филиала банка – нерезидента Республики Казахстан, в соответствии с требованиями статьи 20 Закона о банках; </w:t>
            </w:r>
          </w:p>
          <w:p>
            <w:pPr>
              <w:spacing w:after="20"/>
              <w:ind w:left="20"/>
              <w:jc w:val="both"/>
            </w:pPr>
            <w:r>
              <w:rPr>
                <w:rFonts w:ascii="Times New Roman"/>
                <w:b w:val="false"/>
                <w:i w:val="false"/>
                <w:color w:val="000000"/>
                <w:sz w:val="20"/>
              </w:rPr>
              <w:t>
</w:t>
            </w:r>
            <w:r>
              <w:rPr>
                <w:rFonts w:ascii="Times New Roman"/>
                <w:b w:val="false"/>
                <w:i w:val="false"/>
                <w:color w:val="000000"/>
                <w:sz w:val="20"/>
              </w:rPr>
              <w:t>4) штатное расписание (с указанием фамилий, имен и при наличии отчеств сотрудников);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документы, подтверждающие выполнение требований пункта 2 статьи 26 Закона о банках; </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документ, подтверждающий формирование активов, принимаемых в качестве резерва, в соответствии с частью второй пункта 6 статьи 42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положения о службе внутреннего аудита, кредитном комитете, утвержденные советом директоров банка-нерезидента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для получения лицензии на проведение дополнительных банковских и иных операций, предусмотренных банковским законодательством,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выдаче лицензии на проведение банковских и иных операций, предусмотренных банковским законодательством Республики Казахстан, по форме согласно приложению 3 к Правилам в виде электронного документа, удостоверенного электронной цифровой подписью (далее – ЭЦП) первого руководителя услугополучателя либо лица, уполномоченного на подачу заявления (с приложением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правил, определяющих общие условия проведения дополнительных видов банковских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для получения лицензии на проведение дополнительных банковских и иных операций в канцелярию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о выдаче лицензии на проведение банковских и иных операций, предусмотренных банковским законодательством Республики Казахстан, по форме согласно приложению 3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определяющие общие условия проведения дополнительных видов банковских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для получения дубликата лицензии (если ранее выданная лицензия была оформлена в бумажной форме)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ЭЦП первого руководителя услугополучателя либо лица, уполномоченного на подачу заявления (с приложением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лицензионного сбора за право занятия отдельными видами деятельности при выдаче дубликата лицензии,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для получения дубликата лицензии (если ранее выданная лицензия была оформлена в бумажной форме) в канцелярию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в произвольной форме, подписанное первым руководителем услугополучателя либо лицом, уполномоченным на подачу заявления (с приложением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документа, подтверждающего оплату лицензионного сбора за право занятия отдельными видами деятельности при выдаче дубликата лицензии,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для переоформления лицензии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ЭЦП первого руководителя услугополучателя либо лица, уполномоченного на подачу заявления (с приложением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лицензионного сбора за право занятия отдельными видами деятельности при переоформлении лицензии,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электронные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оригинал лицензии, в случае исключения из лицензируемого вида деятельности одной или более банковских и иных операций (если ранее выданная лицензия была оформлена в бумажной форме), направляется в канцелярию услугополучателя.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для переоформления лицензии в канцелярию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переоформлении лицензии по форме в соответствии с приложением 9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оригинал лицензии, в случае исключения из лицензируемого вида деятельности одной или более банковских и иных операций (если ранее выданная лицензия была оформлена в бумажной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документа, подтверждающего оплату лицензионного сбора за право занятия отдельными видами деятельности при переоформлении лицензии,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4)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12"/>
          <w:p>
            <w:pPr>
              <w:spacing w:after="20"/>
              <w:ind w:left="20"/>
              <w:jc w:val="both"/>
            </w:pPr>
            <w:r>
              <w:rPr>
                <w:rFonts w:ascii="Times New Roman"/>
                <w:b w:val="false"/>
                <w:i w:val="false"/>
                <w:color w:val="000000"/>
                <w:sz w:val="20"/>
              </w:rPr>
              <w:t xml:space="preserve">
1) несоблюдение любого из требований, установленных пунктами 2 и 3 статьи 26 Закона о банках; </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2) несоблюдение банковским конгломератом, в состав которого входит банк, установленных пруденциальных нормативов и других обязательных к соблюдению норм и лимитов в период за 6 (шесть) месяцев до подачи заявления о выдаче лицензии на проведение банковских и иных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невыполнение требования по формированию активов филиала банка-нерезидента Республики Казахстан, принимаемых в качестве резерва, в соответствии с частью второй пункта 6 статьи 42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отсутствие у банка-нерезидента Республики Казахстан действующей лицензии на проведение аналогичной по существу банковской или иной операции, выданной органом финансового надзора государства, резидентом которого является банк-нерезидент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несоответствие размера, состава и структуры уставного капитала банка требованиям статьи 16 Закона о банках; </w:t>
            </w:r>
          </w:p>
          <w:p>
            <w:pPr>
              <w:spacing w:after="20"/>
              <w:ind w:left="20"/>
              <w:jc w:val="both"/>
            </w:pPr>
            <w:r>
              <w:rPr>
                <w:rFonts w:ascii="Times New Roman"/>
                <w:b w:val="false"/>
                <w:i w:val="false"/>
                <w:color w:val="000000"/>
                <w:sz w:val="20"/>
              </w:rPr>
              <w:t>
</w:t>
            </w:r>
            <w:r>
              <w:rPr>
                <w:rFonts w:ascii="Times New Roman"/>
                <w:b w:val="false"/>
                <w:i w:val="false"/>
                <w:color w:val="000000"/>
                <w:sz w:val="20"/>
              </w:rPr>
              <w:t>6) несоответствие представленных документов требованиям законодательства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несогласование руководящего работника из числа кандидатов, предлагаемых к назначению (избранию) (для вновь создаваемого банка, открываемого филиала банка-нерезидента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несоблюдение требования, указанного в пункте 1-1 статьи 20 Закона о банках, по наличию в числе руководящих работников филиала банка-нерезидента Республики Казахстан не менее двух руководящих работников-резидентов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9) не внесен лицензионный сбор за право занятия отдельными видами деятельности в случае подачи заявления на выдачу лицензии на вид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11) судом на основании представления судебного исполнителя временно запрещено выдавать услугополучателю-должнику лицензию;</w:t>
            </w:r>
          </w:p>
          <w:p>
            <w:pPr>
              <w:spacing w:after="20"/>
              <w:ind w:left="20"/>
              <w:jc w:val="both"/>
            </w:pPr>
            <w:r>
              <w:rPr>
                <w:rFonts w:ascii="Times New Roman"/>
                <w:b w:val="false"/>
                <w:i w:val="false"/>
                <w:color w:val="000000"/>
                <w:sz w:val="20"/>
              </w:rPr>
              <w:t>
</w:t>
            </w:r>
            <w:r>
              <w:rPr>
                <w:rFonts w:ascii="Times New Roman"/>
                <w:b w:val="false"/>
                <w:i w:val="false"/>
                <w:color w:val="000000"/>
                <w:sz w:val="20"/>
              </w:rPr>
              <w:t>12)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13) установлена недостоверность документов, представленных услугополучателем для получения лицензии,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14)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Услугодатель отказывает в переоформлении лицензии в случае ненадлежащего оформления документов, указанных в частях седьмой и восьмой пункта 8 настоящего перечня основных требований к оказанию государственной услуги.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13"/>
          <w:p>
            <w:pPr>
              <w:spacing w:after="20"/>
              <w:ind w:left="20"/>
              <w:jc w:val="both"/>
            </w:pPr>
            <w:r>
              <w:rPr>
                <w:rFonts w:ascii="Times New Roman"/>
                <w:b w:val="false"/>
                <w:i w:val="false"/>
                <w:color w:val="000000"/>
                <w:sz w:val="20"/>
              </w:rPr>
              <w:t xml:space="preserve">
Адрес места оказания государственной услуги размещен на официальном интернет-ресурсе услугодателя. </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по вопросам оказания государственной услуги размещены на официальном интернет-ресурсе услугодателя.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
Выдача лицензии банкам, филиалам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Республики Казахстан, впервые и при обращении открываемого филиала банка-нерезидента Республики Казахстан для получения лицензии на проведение банковских и иных операций, предусмотренных банковским законодательством Республики Казахстан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постановлению Правления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w:t>
            </w:r>
          </w:p>
        </w:tc>
      </w:tr>
    </w:tbl>
    <w:bookmarkStart w:name="z496" w:id="214"/>
    <w:p>
      <w:pPr>
        <w:spacing w:after="0"/>
        <w:ind w:left="0"/>
        <w:jc w:val="left"/>
      </w:pPr>
      <w:r>
        <w:rPr>
          <w:rFonts w:ascii="Times New Roman"/>
          <w:b/>
          <w:i w:val="false"/>
          <w:color w:val="000000"/>
        </w:rPr>
        <w:t xml:space="preserve"> Перечень основных требований к оказанию государственной услуги </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15"/>
          <w:p>
            <w:pPr>
              <w:spacing w:after="20"/>
              <w:ind w:left="20"/>
              <w:jc w:val="both"/>
            </w:pPr>
            <w:r>
              <w:rPr>
                <w:rFonts w:ascii="Times New Roman"/>
                <w:b w:val="false"/>
                <w:i w:val="false"/>
                <w:color w:val="000000"/>
                <w:sz w:val="20"/>
              </w:rPr>
              <w:t>
Наименование государственной услуги "Выдача лицензии на проведение банковских и иных операций, осуществляемых исламскими банками, филиалами исламских банков-нерезидентов Республики Казахстан".</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прием беспроцентных депозитов до востребования физических и юридических лиц, открытие и ведение банковских счетов физических и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прием инвестиционных депозитов физических и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банковские заемные операции: предоставление исламским банком, филиалом исламского банка-нерезидента Республики Казахстан кредитов в денежной форме на условиях срочности, возвратности и без взимания вознаграждения;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финансирование физических и юридических лиц в качестве торгового посредника путем предоставления коммерческого кредита:</w:t>
            </w:r>
          </w:p>
          <w:p>
            <w:pPr>
              <w:spacing w:after="20"/>
              <w:ind w:left="20"/>
              <w:jc w:val="both"/>
            </w:pPr>
            <w:r>
              <w:rPr>
                <w:rFonts w:ascii="Times New Roman"/>
                <w:b w:val="false"/>
                <w:i w:val="false"/>
                <w:color w:val="000000"/>
                <w:sz w:val="20"/>
              </w:rPr>
              <w:t>
</w:t>
            </w:r>
            <w:r>
              <w:rPr>
                <w:rFonts w:ascii="Times New Roman"/>
                <w:b w:val="false"/>
                <w:i w:val="false"/>
                <w:color w:val="000000"/>
                <w:sz w:val="20"/>
              </w:rPr>
              <w:t>без условия о последующей продаже товара третьему лицу;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условиях последующей продажи товара третьему лицу; </w:t>
            </w:r>
          </w:p>
          <w:p>
            <w:pPr>
              <w:spacing w:after="20"/>
              <w:ind w:left="20"/>
              <w:jc w:val="both"/>
            </w:pPr>
            <w:r>
              <w:rPr>
                <w:rFonts w:ascii="Times New Roman"/>
                <w:b w:val="false"/>
                <w:i w:val="false"/>
                <w:color w:val="000000"/>
                <w:sz w:val="20"/>
              </w:rPr>
              <w:t>
</w:t>
            </w:r>
            <w:r>
              <w:rPr>
                <w:rFonts w:ascii="Times New Roman"/>
                <w:b w:val="false"/>
                <w:i w:val="false"/>
                <w:color w:val="000000"/>
                <w:sz w:val="20"/>
              </w:rPr>
              <w:t>5) финансирование производственной и торговой деятельности путем участия в уставных капиталах юридических лиц и (или) на условиях партнерства;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инвестиционная деятельность на условиях лизинга (аренды);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агентская деятельность при проведении банковских операций исламского банка, филиала исламского банка-нерезидента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 обращении вновь создаваемого исламского банка для получения лицензии на проведение банковских и иных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 обращении открываемого филиала исламского банка-нерезидента Республики Казахстан для получения лицензии на проведение банковских и иных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 обращении услугополучателя для получения лицензии на проведение дополнительных банковских и иных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при обращении услугополучателя для получения лицензии при добровольной реорганизации банка в форме конвертации в исламский банк;</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при обращении услугополучателя для получения дубликата лицензии;</w:t>
            </w:r>
          </w:p>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16"/>
          <w:p>
            <w:pPr>
              <w:spacing w:after="20"/>
              <w:ind w:left="20"/>
              <w:jc w:val="both"/>
            </w:pPr>
            <w:r>
              <w:rPr>
                <w:rFonts w:ascii="Times New Roman"/>
                <w:b w:val="false"/>
                <w:i w:val="false"/>
                <w:color w:val="000000"/>
                <w:sz w:val="20"/>
              </w:rPr>
              <w:t>
По всем подвидам государственной услуги:</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веб-портал "электронного правительства" www.egov.kz (далее – портал); </w:t>
            </w:r>
          </w:p>
          <w:p>
            <w:pPr>
              <w:spacing w:after="20"/>
              <w:ind w:left="20"/>
              <w:jc w:val="both"/>
            </w:pPr>
            <w:r>
              <w:rPr>
                <w:rFonts w:ascii="Times New Roman"/>
                <w:b w:val="false"/>
                <w:i w:val="false"/>
                <w:color w:val="000000"/>
                <w:sz w:val="20"/>
              </w:rPr>
              <w:t>
канцелярия услугодателя.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17"/>
          <w:p>
            <w:pPr>
              <w:spacing w:after="20"/>
              <w:ind w:left="20"/>
              <w:jc w:val="both"/>
            </w:pPr>
            <w:r>
              <w:rPr>
                <w:rFonts w:ascii="Times New Roman"/>
                <w:b w:val="false"/>
                <w:i w:val="false"/>
                <w:color w:val="000000"/>
                <w:sz w:val="20"/>
              </w:rPr>
              <w:t>
Со дня сдачи пакета документов услугодателю, а также со дня обращения на портал:</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1) при выдаче лицензии на проведение банковских и иных операций, осуществляемых исламскими банками (далее – лицензия):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течение 30 (тридцати)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переоформлении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течение 15 (пятнадцати)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переоформлении лицензии в случае реорганизации услугополучателя в форме выделения или разделения - не позднее 30 (тридцати) рабочих дней;</w:t>
            </w:r>
          </w:p>
          <w:p>
            <w:pPr>
              <w:spacing w:after="20"/>
              <w:ind w:left="20"/>
              <w:jc w:val="both"/>
            </w:pPr>
            <w:r>
              <w:rPr>
                <w:rFonts w:ascii="Times New Roman"/>
                <w:b w:val="false"/>
                <w:i w:val="false"/>
                <w:color w:val="000000"/>
                <w:sz w:val="20"/>
              </w:rPr>
              <w:t>
3) при выдаче дубликатов лицензии – в течение 2 (двух) рабочих дней.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электронная (полностью автоматизированная) /бумажная/оказываемая по принципу "одного заявления".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выдаче лицензии, переоформлении лицензии, выдаче дубликата лицензии с приложением лицензии либо мотивированный ответ об отказе в оказании государственной услуги.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18"/>
          <w:p>
            <w:pPr>
              <w:spacing w:after="20"/>
              <w:ind w:left="20"/>
              <w:jc w:val="both"/>
            </w:pPr>
            <w:r>
              <w:rPr>
                <w:rFonts w:ascii="Times New Roman"/>
                <w:b w:val="false"/>
                <w:i w:val="false"/>
                <w:color w:val="000000"/>
                <w:sz w:val="20"/>
              </w:rPr>
              <w:t>
1) лицензионный сбор за выдачу лицензии составляет 800 (восемьсот) месячных расчетных показателей (за каждую банковскую операцию отдельно);</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лицензионный сбор за переоформление лицензии составляет 10 (десять) процентов от ставки, установленной в подпункте 1)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лицензионный сбор за выдачу дубликата лицензии составляет 10 (десять) процентов от ставки, установленной в подпункте 1) настоящего пункта.</w:t>
            </w:r>
          </w:p>
          <w:p>
            <w:pPr>
              <w:spacing w:after="20"/>
              <w:ind w:left="20"/>
              <w:jc w:val="both"/>
            </w:pPr>
            <w:r>
              <w:rPr>
                <w:rFonts w:ascii="Times New Roman"/>
                <w:b w:val="false"/>
                <w:i w:val="false"/>
                <w:color w:val="000000"/>
                <w:sz w:val="20"/>
              </w:rPr>
              <w:t>
Оплата лицензионного сбора осуществляется в наличной или безналичной форме через банки второго уровня, филиалы банков-нерезидентов Республики Казахстан, открытые на территории Республики Казахстан,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услугодателя и объектов информации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19"/>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 и Законом Республики Казахстан "О праздниках в Республике Казахстан" (далее – Закон о праздниках);</w:t>
            </w:r>
          </w:p>
          <w:bookmarkEnd w:id="219"/>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Закону о праздниках, прием заявлений и выдача результатов оказания государственной услуги осуществляется следующим рабочим днем).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20"/>
          <w:p>
            <w:pPr>
              <w:spacing w:after="20"/>
              <w:ind w:left="20"/>
              <w:jc w:val="both"/>
            </w:pPr>
            <w:r>
              <w:rPr>
                <w:rFonts w:ascii="Times New Roman"/>
                <w:b w:val="false"/>
                <w:i w:val="false"/>
                <w:color w:val="000000"/>
                <w:sz w:val="20"/>
              </w:rPr>
              <w:t>
При обращении услугополучателя – резидента Республики Казахстан для получения лицензии на проведение банковских и иных операций, осуществляемых исламскими банками, филиалами исламских банков-нерезидентов Республики Казахстан, впервые на портал:</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о выдаче лицензии на проведение банковских и иных операций, осуществляемых исламскими банками, филиалами исламских банков-нерезидентов Республики Казахстан, по форме согласно приложению 4 к Правилам в виде электронного документа, удостоверенного электронной цифровой подписью (далее – ЭЦП) первого руководителя услугополучателя либо лица, уполномоченного на подачу заявления (с приложением подтверждающих документов);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электронная копия устава услугополучателя (нотариально засвидетельствованная в случае непредставления оригиналов для сверки);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документа, подтверждающего 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документы лиц, предлагаемых на должности руководящих работников исламского банка, в соответствии с требованиями статьи 20 Закона Республики Казахстан "О банках и банковской деятельности в Республике Казахстан" (далее – Закон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 положения о службе внутреннего аудита, кредитном комитете, утвержденные советом директоров исламского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электронная копия штатного расписания (с указанием фамилий, имен и при наличии отчеств сотрудников);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электронные копии документов, подтверждающих оплату уставного капитала;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8) электронные копии документов, подтверждающих выполнение требований пункта 2 статьи 26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 резидента Республики Казахстан для получения лицензии на проведение банковских и иных операций, осуществляемых исламскими банками, филиалами исламских банков-нерезидентов Республики Казахстан, впервые в канцелярию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о выдаче лицензии на проведение банковских и иных операций, осуществляемых исламскими банками, филиалами исламских банков-нерезидентов Республики Казахстан, по форме согласно приложению 4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копия устава услугополучателя (нотариально засвидетельствованная в случае непредставления оригиналов для сверки);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подтверждающий 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документы лиц, предлагаемых на должности руководящих работников исламского банка, в соответствии с требованиями статьи 20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положение о службе внутреннего аудита, кредитном комитете, утвержденные советом директоров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6) штатное расписание (с указанием фамилий, имен и при наличии отчеств сотрудников);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копии документов, подтверждающих оплату уставного капитала;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8) документы, подтверждающих выполнение требований пункта 2 статьи 26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филиала исламского банка – нерезидента Республики Казахстан для получения лицензии на проведение банковских и иных операций, осуществляемых исламскими банками, филиалами исламских банков-нерезидентов Республики Казахстан, впервые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о выдаче лицензии на проведение банковских и иных операций, осуществляемых исламскими банками, филиалами исламских банков-нерезидентов Республики Казахстан, по форме согласно приложению 4 к Правилам в виде электронного документа, удостоверенного ЭЦП первого руководителя услугополучателя либо лица, уполномоченного на подачу заявления (с приложением подтверждающих документов);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документы лиц, предлагаемых на должности руководящих работников филиала банка – нерезидента Республики Казахстан, в соответствии с требованиями статьи 20 Закона о банках; </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штатного расписания (с указанием фамилий, имен и при наличии отчеств сотрудников);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электронные копии документов, подтверждающих выполнение требований пункта 2 статьи 26 Закона о банках; </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электронная копия документа, подтверждающего формирование активов, принимаемых в качестве резерва, в соответствии с частью второй пункта 6 статьи 42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электронные копии положений о службе внутреннего аудита, кредитном комитете, утвержденные советом директоров исламского банка – нерезидента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филиала исламского банка – нерезидента Республики Казахстан для получения лицензии на проведение банковских и иных операций, осуществляемых исламскими банками, филиалами исламских банков-нерезидентов Республики Казахстан, впервые в канцелярию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о выдаче лицензии на проведение банковских и иных операций, осуществляемых исламскими банками, филиалами исламских банков-нерезидентов Республики Казахстан, по форме согласно приложению 4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подтверждающий 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документы лиц, предлагаемых на должности руководящих работников филиала банка-нерезидента Республики Казахстан, в соответствии с требованиями статьи 20 Закона о банках; </w:t>
            </w:r>
          </w:p>
          <w:p>
            <w:pPr>
              <w:spacing w:after="20"/>
              <w:ind w:left="20"/>
              <w:jc w:val="both"/>
            </w:pPr>
            <w:r>
              <w:rPr>
                <w:rFonts w:ascii="Times New Roman"/>
                <w:b w:val="false"/>
                <w:i w:val="false"/>
                <w:color w:val="000000"/>
                <w:sz w:val="20"/>
              </w:rPr>
              <w:t>
</w:t>
            </w:r>
            <w:r>
              <w:rPr>
                <w:rFonts w:ascii="Times New Roman"/>
                <w:b w:val="false"/>
                <w:i w:val="false"/>
                <w:color w:val="000000"/>
                <w:sz w:val="20"/>
              </w:rPr>
              <w:t>4) штатное расписание (с указанием фамилий, имен и при наличии отчеств сотрудников);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документы, подтверждающие выполнение требований пункта 2 статьи 26 Закона о банках; </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документ, подтверждающий формирование активов, принимаемых в качестве резерва, в соответствии с частью второй пункта 6 статьи 42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положения о службе внутреннего аудита, кредитном комитете, утвержденные советом директоров исламского банка – нерезидента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для получения лицензии на проведение дополнительных банковских и иных операций, осуществляемых исламскими банками, филиалами исламских банков-нерезидентов Республики Казахстан,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выдаче лицензии на проведение банковских и иных операций, осуществляемых исламскими банками, по форме согласно приложению 4 к Правилам в виде электронного документа, удостоверенного ЭЦП первого руководителя услугополучателя либо лица, уполномоченного на подачу заявления (с приложением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электронная копия правил об общих условиях проведения дополнительных видов банковских операций.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обращении услугополучателя для получения лицензии на проведение дополнительных банковских и иных операций, осуществляемых исламскими банками, филиалами исламских банков-нерезидентов Республики Казахстан, в канцелярию услугодателя: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о выдаче лицензии на проведение банковских и иных операций, осуществляемых исламскими банками, филиалами исламских банков-нерезидентов Республики Казахстан по форме согласно приложению 4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об общих условиях проведения дополнительных видов банковских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для получения лицензии при добровольной реорганизации банка в форме конвертации в исламский банк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запрос в форме электронного документа, удостоверенного ЭЦП первого руководителя услугополучателя либо лица, уполномоченного на подачу заявления (с приложением подтверждающих документов);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устава исламского банка в случае отсутствия его на интернет-ресурсе депозитария финансовой отчетности или возможности получения его услугодателем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документа, подтверждающего оплату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положения о совете по принципам исламского финансирования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 правил об общих условиях проведения операций исламского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электронная копия правил о внутренней кредитной политике исламского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обращении услугополучателя для получения лицензии при добровольной реорганизации банка в форме конвертации в исламский банк в канцелярию услугодателя: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о выдаче лицензии на проведение банковских и иных операций, осуществляемых исламскими банками, филиалами исламских банков-нерезидентов Республики Казахстан по форме согласно приложению 4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устава исламского банка, в случае отсутствия его на интернет-ресурсе депозитария финансовой отчетности или возможности получения его услугодателем через портал (нотариально засвидетельствованная в случае непредставления оригинала устава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документа, подтверждающего оплату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положение о совете по принципам исламского финансирования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об общих условиях проведения операций исламского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о внутренней кредитной политике исламского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для получения дубликата лицензии (если ранее выданная лицензия была оформлена в бумажной форме)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ЭЦП первого руководителя услугополучателя либо лица, уполномоченного на подачу заявления (с приложением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лицензионного сбора за право занятия отдельными видами деятельности при выдаче дубликата лицензии,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обращении услугополучателя для получения дубликата лицензии (если ранее выданная лицензия была оформлена в бумажной форме) в канцелярию услугодателя: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в произвольной форме, подписанное первым руководителем услугополучателя либо лицом, уполномоченным на подачу заявления (с приложением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документа, подтверждающего оплату лицензионного сбора за право занятия отдельными видами деятельности при выдаче дубликата лицензии,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для переоформления лицензии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переоформлении лицензии (для исламского банка, филиала исламского банка-нерезидента Республики Казахстан) по форме в соответствии с приложением 10 к Правилам, удостоверенного ЭЦП первого руководителя услугополучателя либо лица, уполномоченного на подачу заявления (с приложением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лицензионного сбора за право занятия отдельными видами деятельности при переоформлении лицензии,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электронные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оригинал лицензии, в случае исключения из лицензируемого вида деятельности одной или более банковских и иных операций (если ранее выданная лицензия была оформлена в бумажной форме), направляется в канцелярию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для переоформления лицензии в канцелярию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переоформлении лицензии (для исламского банка, филиала исламского банка-нерезидента Республики Казахстан) по форме в соответствии с приложением 10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оригинал лицензии, в случае исключения из лицензируемого вида деятельности одной или более банковских и иных операций (если ранее выданная лицензия была оформлена в бумажной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документа, подтверждающего оплату лицензионного сбора за право занятия отдельными видами деятельности при переоформлении лицензии,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4)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21"/>
          <w:p>
            <w:pPr>
              <w:spacing w:after="20"/>
              <w:ind w:left="20"/>
              <w:jc w:val="both"/>
            </w:pPr>
            <w:r>
              <w:rPr>
                <w:rFonts w:ascii="Times New Roman"/>
                <w:b w:val="false"/>
                <w:i w:val="false"/>
                <w:color w:val="000000"/>
                <w:sz w:val="20"/>
              </w:rPr>
              <w:t xml:space="preserve">
1) несоблюдение любого из требований, установленных пунктами 2 и 3 статьи 26, пунктом 5 статьи 52-17 Закона о банках; </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2) несоблюдение банковским конгломератом, в состав которого входит банк, установленных пруденциальных нормативов и других обязательных к соблюдению норм и лимитов в период за 6 (шесть) месяцев до подачи заявления о выдаче лицензии на проведение банковских и иных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невыполнение требования по формированию активов филиала исламского банка-нерезидента Республики Казахстан, принимаемых в качестве резерва, в соответствии с частью второй пункта 6 статьи 42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отсутствие у исламского банка-нерезидента Республики Казахстан действующей лицензии на проведение аналогичной по существу банковской или иной операции, выданной органом финансового надзора государства, резидентом которого является исламский банк-нерезидент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несоответствие размера, состава и структуры уставного капитала банка требованиям статьи 16 Закона о банках; </w:t>
            </w:r>
          </w:p>
          <w:p>
            <w:pPr>
              <w:spacing w:after="20"/>
              <w:ind w:left="20"/>
              <w:jc w:val="both"/>
            </w:pPr>
            <w:r>
              <w:rPr>
                <w:rFonts w:ascii="Times New Roman"/>
                <w:b w:val="false"/>
                <w:i w:val="false"/>
                <w:color w:val="000000"/>
                <w:sz w:val="20"/>
              </w:rPr>
              <w:t>
</w:t>
            </w:r>
            <w:r>
              <w:rPr>
                <w:rFonts w:ascii="Times New Roman"/>
                <w:b w:val="false"/>
                <w:i w:val="false"/>
                <w:color w:val="000000"/>
                <w:sz w:val="20"/>
              </w:rPr>
              <w:t>6) несоответствие представленных документов требованиям законодательства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несогласование руководящего работника из числа кандидатов, предлагаемых к назначению (избранию) (для вновь создаваемого банка, открываемого филиала банка-нерезидента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несоблюдение требования, указанного в пункте 1-1 статьи 20 Закона о банках, по наличию в числе руководящих работников филиала исламского банка-нерезидента Республики Казахстан не менее двух руководящих работников-резидентов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9) не внесен лицензионный сбор за право занятия отдельными видами деятельности в случае подачи заявления на выдачу лицензии на вид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11) судом на основании представления судебного исполнителя временно запрещено выдавать услугополучателю-должнику лицензию;</w:t>
            </w:r>
          </w:p>
          <w:p>
            <w:pPr>
              <w:spacing w:after="20"/>
              <w:ind w:left="20"/>
              <w:jc w:val="both"/>
            </w:pPr>
            <w:r>
              <w:rPr>
                <w:rFonts w:ascii="Times New Roman"/>
                <w:b w:val="false"/>
                <w:i w:val="false"/>
                <w:color w:val="000000"/>
                <w:sz w:val="20"/>
              </w:rPr>
              <w:t>
</w:t>
            </w:r>
            <w:r>
              <w:rPr>
                <w:rFonts w:ascii="Times New Roman"/>
                <w:b w:val="false"/>
                <w:i w:val="false"/>
                <w:color w:val="000000"/>
                <w:sz w:val="20"/>
              </w:rPr>
              <w:t>12)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13) установлена недостоверность документов, представленных услугополучателем для получения лицензии,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14)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Услугодатель отказывает в переоформлении лицензии в случае ненадлежащего оформления документов, указанных в частях девятой и десятой пункта 8 настоящего перечня основных требований к оказанию государственной услуги.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22"/>
          <w:p>
            <w:pPr>
              <w:spacing w:after="20"/>
              <w:ind w:left="20"/>
              <w:jc w:val="both"/>
            </w:pPr>
            <w:r>
              <w:rPr>
                <w:rFonts w:ascii="Times New Roman"/>
                <w:b w:val="false"/>
                <w:i w:val="false"/>
                <w:color w:val="000000"/>
                <w:sz w:val="20"/>
              </w:rPr>
              <w:t xml:space="preserve">
Адрес места оказания государственной услуги размещен на официальном интернет-ресурсе услугодателя. </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по вопросам оказания государственной услуги размещены на официальном интернет-ресурсе услугодателя.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
Выдача лицензии на проведение банковских и иных операций, осуществляемых исламскими банками, филиалами исламских банков-нерезидентов Республики Казахстан, 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Республики Казахстан, впервые и при обращении открываемого филиала исламского банка-нерезидента Республики Казахстан для получения лицензии на проведение банковских и иных операций, осуществляется по принципу "одного заявления", предусматривающему оказание совокупности нескольких государственных услуг на основании одного заявления.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постановлению Правления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 Республиканское государственное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учреждение "Агентство Республики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Казахстан по регулированию и развитию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финансового рынка"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(БИН 191240019852)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банка, филиала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банка-нерезидента Республики Казахстан)</w:t>
            </w:r>
          </w:p>
        </w:tc>
      </w:tr>
    </w:tbl>
    <w:bookmarkStart w:name="z626" w:id="223"/>
    <w:p>
      <w:pPr>
        <w:spacing w:after="0"/>
        <w:ind w:left="0"/>
        <w:jc w:val="left"/>
      </w:pPr>
      <w:r>
        <w:rPr>
          <w:rFonts w:ascii="Times New Roman"/>
          <w:b/>
          <w:i w:val="false"/>
          <w:color w:val="000000"/>
        </w:rPr>
        <w:t xml:space="preserve"> Заявление о выдаче лицензии на проведение банковских и иных операций, предусмотренных банковским законодательством Республики Казахстан</w:t>
      </w:r>
    </w:p>
    <w:bookmarkEnd w:id="223"/>
    <w:bookmarkStart w:name="z627" w:id="224"/>
    <w:p>
      <w:pPr>
        <w:spacing w:after="0"/>
        <w:ind w:left="0"/>
        <w:jc w:val="both"/>
      </w:pPr>
      <w:r>
        <w:rPr>
          <w:rFonts w:ascii="Times New Roman"/>
          <w:b w:val="false"/>
          <w:i w:val="false"/>
          <w:color w:val="000000"/>
          <w:sz w:val="28"/>
        </w:rPr>
        <w:t>
      Прошу выдать лицензию на проведение (указать вид валюты – в национальной</w:t>
      </w:r>
    </w:p>
    <w:bookmarkEnd w:id="224"/>
    <w:bookmarkStart w:name="z628" w:id="225"/>
    <w:p>
      <w:pPr>
        <w:spacing w:after="0"/>
        <w:ind w:left="0"/>
        <w:jc w:val="both"/>
      </w:pPr>
      <w:r>
        <w:rPr>
          <w:rFonts w:ascii="Times New Roman"/>
          <w:b w:val="false"/>
          <w:i w:val="false"/>
          <w:color w:val="000000"/>
          <w:sz w:val="28"/>
        </w:rPr>
        <w:t>
      и (или) иностранной): банковских операций: ____________________________________________________________________ ____________________________________________________________________ ____________________________________________________________________ ____________________________________________________________________ иных операций, предусмотренных банковским законодательством Республики Казахстан: ____________________________________________________________________ ____________________________________________________________________ ____________________________________________________________________ ____________________________________________________________________ Сведения о банке, филиале банка-нерезидента Республики Казахстан: 1. Наименование, место нахождения и фактический адрес ____________________________________________________________________ ____________________________________________________________________ ____________________________________________________________________ ____________________________________________________________________ (индекс, область, город, район, улица, номер дома, офиса, номер телефона, номер факса, адрес электронной почты, интернет-ресурс) 2. Данные о лицензии на проведение банковских и иных операций, предусмотренных банковским законодательством Республики Казахстан, полученной впервые: ____________________________________________________________________ ____________________________________________________________________ ____________________________________________________________________ ____________________________________________________________________ (номер, дата, наименование государственного органа, выдавшего лицензию) 3. Перечень направляемых документов, количество экземпляров и листов по каждому из них: ____________________________________________________________________ ____________________________________________________________________ ____________________________________________________________________ ____________________________________________________________________</w:t>
      </w:r>
    </w:p>
    <w:bookmarkEnd w:id="225"/>
    <w:bookmarkStart w:name="z629" w:id="226"/>
    <w:p>
      <w:pPr>
        <w:spacing w:after="0"/>
        <w:ind w:left="0"/>
        <w:jc w:val="both"/>
      </w:pPr>
      <w:r>
        <w:rPr>
          <w:rFonts w:ascii="Times New Roman"/>
          <w:b w:val="false"/>
          <w:i w:val="false"/>
          <w:color w:val="000000"/>
          <w:sz w:val="28"/>
        </w:rPr>
        <w:t>
      Банк, филиал банка-нерезидента Республики Казахстан подтверждают обеспечение наличия систем управления рисками и внутреннего контроля, соответствующих требованиям уполномоченного органа.</w:t>
      </w:r>
    </w:p>
    <w:bookmarkEnd w:id="226"/>
    <w:bookmarkStart w:name="z630" w:id="227"/>
    <w:p>
      <w:pPr>
        <w:spacing w:after="0"/>
        <w:ind w:left="0"/>
        <w:jc w:val="both"/>
      </w:pPr>
      <w:r>
        <w:rPr>
          <w:rFonts w:ascii="Times New Roman"/>
          <w:b w:val="false"/>
          <w:i w:val="false"/>
          <w:color w:val="000000"/>
          <w:sz w:val="28"/>
        </w:rPr>
        <w:t>
      Банк, филиал банка-нерезидента Республики Казахстан подтверждают достоверность прилагаемых к заявлению документов (информации), а также своевременное представление уполномоченному органу дополнительной информации и документов, запрашиваемых в связи с рассмотрением заявления.</w:t>
      </w:r>
    </w:p>
    <w:bookmarkEnd w:id="227"/>
    <w:bookmarkStart w:name="z631" w:id="228"/>
    <w:p>
      <w:pPr>
        <w:spacing w:after="0"/>
        <w:ind w:left="0"/>
        <w:jc w:val="both"/>
      </w:pPr>
      <w:r>
        <w:rPr>
          <w:rFonts w:ascii="Times New Roman"/>
          <w:b w:val="false"/>
          <w:i w:val="false"/>
          <w:color w:val="000000"/>
          <w:sz w:val="28"/>
        </w:rPr>
        <w:t>
      Банк, филиал банка-нерезидента Республики Казахстан предоставляют согласие на использование сведений, составляющих охраняемую законом тайну, содержащихся в информационных системах.</w:t>
      </w:r>
    </w:p>
    <w:bookmarkEnd w:id="228"/>
    <w:bookmarkStart w:name="z632" w:id="229"/>
    <w:p>
      <w:pPr>
        <w:spacing w:after="0"/>
        <w:ind w:left="0"/>
        <w:jc w:val="both"/>
      </w:pPr>
      <w:r>
        <w:rPr>
          <w:rFonts w:ascii="Times New Roman"/>
          <w:b w:val="false"/>
          <w:i w:val="false"/>
          <w:color w:val="000000"/>
          <w:sz w:val="28"/>
        </w:rPr>
        <w:t>
      Фамилия, имя, отчество (при его наличии) руководителя исполнительного органа банка, руководителя филиала банка-нерезидента Республики Казахстан либо лица, уполномоченного на подачу заявления (с приложением подтверждающих документов)</w:t>
      </w:r>
    </w:p>
    <w:bookmarkEnd w:id="229"/>
    <w:bookmarkStart w:name="z633" w:id="230"/>
    <w:p>
      <w:pPr>
        <w:spacing w:after="0"/>
        <w:ind w:left="0"/>
        <w:jc w:val="both"/>
      </w:pPr>
      <w:r>
        <w:rPr>
          <w:rFonts w:ascii="Times New Roman"/>
          <w:b w:val="false"/>
          <w:i w:val="false"/>
          <w:color w:val="000000"/>
          <w:sz w:val="28"/>
        </w:rPr>
        <w:t>
      _____________________________________________ _______________ (подпись) (дата)</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постановлению Правления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 Республиканское государственное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учреждение "Агентство Республики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Казахстан по регулированию и развитию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финансового рынка"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(БИН 191240019852)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исламского банка,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филиала исламского банка-нерезидента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bl>
    <w:bookmarkStart w:name="z648" w:id="231"/>
    <w:p>
      <w:pPr>
        <w:spacing w:after="0"/>
        <w:ind w:left="0"/>
        <w:jc w:val="left"/>
      </w:pPr>
      <w:r>
        <w:rPr>
          <w:rFonts w:ascii="Times New Roman"/>
          <w:b/>
          <w:i w:val="false"/>
          <w:color w:val="000000"/>
        </w:rPr>
        <w:t xml:space="preserve"> Заявление о выдаче лицензии на проведение банковских и иных операций, осуществляемых исламскими банками, филиалами исламских банков-нерезидентов Республики Казахстан</w:t>
      </w:r>
    </w:p>
    <w:bookmarkEnd w:id="231"/>
    <w:bookmarkStart w:name="z649" w:id="232"/>
    <w:p>
      <w:pPr>
        <w:spacing w:after="0"/>
        <w:ind w:left="0"/>
        <w:jc w:val="both"/>
      </w:pPr>
      <w:r>
        <w:rPr>
          <w:rFonts w:ascii="Times New Roman"/>
          <w:b w:val="false"/>
          <w:i w:val="false"/>
          <w:color w:val="000000"/>
          <w:sz w:val="28"/>
        </w:rPr>
        <w:t>
      Прошу выдать лицензию на проведение (указать вид валюты – в национальной и (или) иностранной): 1) банковских операций исламского банка в соответствии с пунктом 1 статьи 52-5 Закона Республики Казахстан "О банках и банковской деятельности в Республике Казахстан", банковских операций филиала исламского банка-нерезидента Республики Казахстан в соответствии с подпунктом 1) пункта 4 статьи 52-5 Закона Республики Казахстан "О банках и банковской деятельности в Республике Казахстан": ____________________________________________________________________ ____________________________________________________________________ ____________________________________________________________________ ____________________________________________________________________ 2) банковских и иных операций в соответствии со статьей 30 Закона Республики Казахстан "О банках и банковской деятельности в Республике Казахстан": банковских операций: ____________________________________________________________________ ____________________________________________________________________ ____________________________________________________________________ ____________________________________________________________________ иных операций: ____________________________________________________________________ ____________________________________________________________________ ____________________________________________________________________ ____________________________________________________________________ Сведения об исламском банке, филиале исламского банка-нерезидента Республики Казахстан: 1. Наименование, место нахождения и фактический адрес: ____________________________________________________________________ ____________________________________________________________________ ____________________________________________________________________ ____________________________________________________________________ (индекс, область, город, район, улица, номер дома, офиса, номер телефона, номер факса, адрес электронной почты, интернет-ресурс) 2. Данные о лицензии на проведение банковских и иных операций, осуществляемых исламскими банками, филиалами исламских банков-нерезидентов Республики Казахстан, полученной впервые: ____________________________________________________________________ ____________________________________________________________________ ____________________________________________________________________ ____________________________________________________________________ (номер, дата, наименование государственного органа, выдавшего лицензию) 3. Перечень направляемых документов, количество экземпляров и листов по каждому из них: ____________________________________________________________________ ____________________________________________________________________ ____________________________________________________________________ ____________________________________________________________________ Исламский банк, филиал исламского банка-нерезидента Республики Казахстан подтверждают обеспечение наличия систем управления рисками и внутреннего контроля, соответствующих требованиям уполномоченного органа. Исламский банк, филиал исламского банка-нерезидента Республики Казахстан подтверждают достоверность прилагаемых к заявлению документов (информации), а также своевременное представление уполномоченному органу дополнительной информации и документов, запрашиваемых в связи с рассмотрением заявления. Исламский банк, филиал исламского банка-нерезидента Республики Казахстан предоставляют согласие на использование сведений, составляющих охраняемую законом тайну, содержащихся в информационных системах. Фамилия, имя, отчество (при его наличии) руководителя исполнительного органа исламского банка, руководителя филиала исламского банка-нерезидента Республики Казахстан либо лица, уполномоченного на подачу заявления (с приложением подтверждающих документов). ______________________________________________ ______________ (подпись) (дата)</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постановлению Правления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3" w:id="233"/>
    <w:p>
      <w:pPr>
        <w:spacing w:after="0"/>
        <w:ind w:left="0"/>
        <w:jc w:val="left"/>
      </w:pPr>
      <w:r>
        <w:rPr>
          <w:rFonts w:ascii="Times New Roman"/>
          <w:b/>
          <w:i w:val="false"/>
          <w:color w:val="000000"/>
        </w:rPr>
        <w:t xml:space="preserve"> Герб Республики Казахстан Полное наименование уполномоченного органа</w:t>
      </w:r>
    </w:p>
    <w:bookmarkEnd w:id="233"/>
    <w:bookmarkStart w:name="z654" w:id="234"/>
    <w:p>
      <w:pPr>
        <w:spacing w:after="0"/>
        <w:ind w:left="0"/>
        <w:jc w:val="left"/>
      </w:pPr>
      <w:r>
        <w:rPr>
          <w:rFonts w:ascii="Times New Roman"/>
          <w:b/>
          <w:i w:val="false"/>
          <w:color w:val="000000"/>
        </w:rPr>
        <w:t xml:space="preserve"> Лицензия на проведение банковских и иных операций, предусмотренных банковским законодательством Республики Казахстан</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лицензии 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 ____ года</w:t>
            </w:r>
          </w:p>
        </w:tc>
      </w:tr>
    </w:tbl>
    <w:bookmarkStart w:name="z655" w:id="235"/>
    <w:p>
      <w:pPr>
        <w:spacing w:after="0"/>
        <w:ind w:left="0"/>
        <w:jc w:val="both"/>
      </w:pPr>
      <w:r>
        <w:rPr>
          <w:rFonts w:ascii="Times New Roman"/>
          <w:b w:val="false"/>
          <w:i w:val="false"/>
          <w:color w:val="000000"/>
          <w:sz w:val="28"/>
        </w:rPr>
        <w:t xml:space="preserve">
      _________________________________________________________________________________ (наименование банка, филиала банка-нерезидента Республики Казахстан) Настоящая лицензия дает право на проведение следующих видов операций (в национальной и (или) иностранной валюте): банковских операций: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иных операций, предусмотренных банковским законодательством Республики Казахстан: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Данные о лицензии, полученной впервые: _________________________________________________________________________________ _________________________________________________________________________________ ________________________________________________________________________________(номер, дата, наименование государственного органа, выдавшего лицензию) </w:t>
      </w:r>
    </w:p>
    <w:bookmarkEnd w:id="235"/>
    <w:bookmarkStart w:name="z656" w:id="236"/>
    <w:p>
      <w:pPr>
        <w:spacing w:after="0"/>
        <w:ind w:left="0"/>
        <w:jc w:val="both"/>
      </w:pPr>
      <w:r>
        <w:rPr>
          <w:rFonts w:ascii="Times New Roman"/>
          <w:b w:val="false"/>
          <w:i w:val="false"/>
          <w:color w:val="000000"/>
          <w:sz w:val="28"/>
        </w:rPr>
        <w:t xml:space="preserve">
      Председатель (заместитель Председателя) _________________ ___________________ </w:t>
      </w:r>
    </w:p>
    <w:bookmarkEnd w:id="236"/>
    <w:bookmarkStart w:name="z657" w:id="237"/>
    <w:p>
      <w:pPr>
        <w:spacing w:after="0"/>
        <w:ind w:left="0"/>
        <w:jc w:val="both"/>
      </w:pPr>
      <w:r>
        <w:rPr>
          <w:rFonts w:ascii="Times New Roman"/>
          <w:b w:val="false"/>
          <w:i w:val="false"/>
          <w:color w:val="000000"/>
          <w:sz w:val="28"/>
        </w:rPr>
        <w:t>
      (подпись или электронная цифровая подпись ) (фамилия и инициалы)</w:t>
      </w:r>
    </w:p>
    <w:bookmarkEnd w:id="237"/>
    <w:bookmarkStart w:name="z658" w:id="238"/>
    <w:p>
      <w:pPr>
        <w:spacing w:after="0"/>
        <w:ind w:left="0"/>
        <w:jc w:val="both"/>
      </w:pPr>
      <w:r>
        <w:rPr>
          <w:rFonts w:ascii="Times New Roman"/>
          <w:b w:val="false"/>
          <w:i w:val="false"/>
          <w:color w:val="000000"/>
          <w:sz w:val="28"/>
        </w:rPr>
        <w:t>
      Место печати (для бумажной формы) город Алматы</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постановлению Правления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лицензирования </w:t>
            </w:r>
            <w:r>
              <w:br/>
            </w:r>
            <w:r>
              <w:rPr>
                <w:rFonts w:ascii="Times New Roman"/>
                <w:b w:val="false"/>
                <w:i w:val="false"/>
                <w:color w:val="000000"/>
                <w:sz w:val="20"/>
              </w:rPr>
              <w:t>банков, филиалов банков-</w:t>
            </w:r>
            <w:r>
              <w:br/>
            </w:r>
            <w:r>
              <w:rPr>
                <w:rFonts w:ascii="Times New Roman"/>
                <w:b w:val="false"/>
                <w:i w:val="false"/>
                <w:color w:val="000000"/>
                <w:sz w:val="20"/>
              </w:rPr>
              <w:t xml:space="preserve">нерезидентов Республики </w:t>
            </w:r>
            <w:r>
              <w:br/>
            </w:r>
            <w:r>
              <w:rPr>
                <w:rFonts w:ascii="Times New Roman"/>
                <w:b w:val="false"/>
                <w:i w:val="false"/>
                <w:color w:val="000000"/>
                <w:sz w:val="20"/>
              </w:rPr>
              <w:t xml:space="preserve">Казахстан на проведение </w:t>
            </w:r>
            <w:r>
              <w:br/>
            </w:r>
            <w:r>
              <w:rPr>
                <w:rFonts w:ascii="Times New Roman"/>
                <w:b w:val="false"/>
                <w:i w:val="false"/>
                <w:color w:val="000000"/>
                <w:sz w:val="20"/>
              </w:rPr>
              <w:t xml:space="preserve">банковских и иных операций, </w:t>
            </w:r>
            <w:r>
              <w:br/>
            </w:r>
            <w:r>
              <w:rPr>
                <w:rFonts w:ascii="Times New Roman"/>
                <w:b w:val="false"/>
                <w:i w:val="false"/>
                <w:color w:val="000000"/>
                <w:sz w:val="20"/>
              </w:rPr>
              <w:t xml:space="preserve">предусмотренных банковским </w:t>
            </w:r>
            <w:r>
              <w:br/>
            </w:r>
            <w:r>
              <w:rPr>
                <w:rFonts w:ascii="Times New Roman"/>
                <w:b w:val="false"/>
                <w:i w:val="false"/>
                <w:color w:val="000000"/>
                <w:sz w:val="20"/>
              </w:rPr>
              <w:t xml:space="preserve">законодательством Республики </w:t>
            </w:r>
            <w:r>
              <w:br/>
            </w:r>
            <w:r>
              <w:rPr>
                <w:rFonts w:ascii="Times New Roman"/>
                <w:b w:val="false"/>
                <w:i w:val="false"/>
                <w:color w:val="000000"/>
                <w:sz w:val="20"/>
              </w:rPr>
              <w:t xml:space="preserve">Казахстан, лицензирования на </w:t>
            </w:r>
            <w:r>
              <w:br/>
            </w:r>
            <w:r>
              <w:rPr>
                <w:rFonts w:ascii="Times New Roman"/>
                <w:b w:val="false"/>
                <w:i w:val="false"/>
                <w:color w:val="000000"/>
                <w:sz w:val="20"/>
              </w:rPr>
              <w:t xml:space="preserve">проведение банковских и иных </w:t>
            </w:r>
            <w:r>
              <w:br/>
            </w:r>
            <w:r>
              <w:rPr>
                <w:rFonts w:ascii="Times New Roman"/>
                <w:b w:val="false"/>
                <w:i w:val="false"/>
                <w:color w:val="000000"/>
                <w:sz w:val="20"/>
              </w:rPr>
              <w:t xml:space="preserve">операций, осуществляемых </w:t>
            </w:r>
            <w:r>
              <w:br/>
            </w:r>
            <w:r>
              <w:rPr>
                <w:rFonts w:ascii="Times New Roman"/>
                <w:b w:val="false"/>
                <w:i w:val="false"/>
                <w:color w:val="000000"/>
                <w:sz w:val="20"/>
              </w:rPr>
              <w:t xml:space="preserve">исламскими банками, </w:t>
            </w:r>
            <w:r>
              <w:br/>
            </w:r>
            <w:r>
              <w:rPr>
                <w:rFonts w:ascii="Times New Roman"/>
                <w:b w:val="false"/>
                <w:i w:val="false"/>
                <w:color w:val="000000"/>
                <w:sz w:val="20"/>
              </w:rPr>
              <w:t>филиалами исламских банков-</w:t>
            </w:r>
            <w:r>
              <w:br/>
            </w:r>
            <w:r>
              <w:rPr>
                <w:rFonts w:ascii="Times New Roman"/>
                <w:b w:val="false"/>
                <w:i w:val="false"/>
                <w:color w:val="000000"/>
                <w:sz w:val="20"/>
              </w:rPr>
              <w:t xml:space="preserve">нерезидентов Республики </w:t>
            </w:r>
            <w:r>
              <w:br/>
            </w:r>
            <w:r>
              <w:rPr>
                <w:rFonts w:ascii="Times New Roman"/>
                <w:b w:val="false"/>
                <w:i w:val="false"/>
                <w:color w:val="000000"/>
                <w:sz w:val="20"/>
              </w:rPr>
              <w:t xml:space="preserve">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662" w:id="239"/>
    <w:p>
      <w:pPr>
        <w:spacing w:after="0"/>
        <w:ind w:left="0"/>
        <w:jc w:val="left"/>
      </w:pPr>
      <w:r>
        <w:rPr>
          <w:rFonts w:ascii="Times New Roman"/>
          <w:b/>
          <w:i w:val="false"/>
          <w:color w:val="000000"/>
        </w:rPr>
        <w:t xml:space="preserve"> Герб Республики Казахстан Полное наименование уполномоченного органа</w:t>
      </w:r>
    </w:p>
    <w:bookmarkEnd w:id="239"/>
    <w:bookmarkStart w:name="z663" w:id="240"/>
    <w:p>
      <w:pPr>
        <w:spacing w:after="0"/>
        <w:ind w:left="0"/>
        <w:jc w:val="left"/>
      </w:pPr>
      <w:r>
        <w:rPr>
          <w:rFonts w:ascii="Times New Roman"/>
          <w:b/>
          <w:i w:val="false"/>
          <w:color w:val="000000"/>
        </w:rPr>
        <w:t xml:space="preserve"> Лицензия на проведение банковских и иных операций, осуществляемых исламскими банками, филиалами исламских банков-нерезидентов Республики Казахстан</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лицензии 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 ____года</w:t>
            </w:r>
          </w:p>
        </w:tc>
      </w:tr>
    </w:tbl>
    <w:bookmarkStart w:name="z664" w:id="241"/>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(наименование исламского банка, филиала исламского банка-нерезидента Республики Казахстан)</w:t>
      </w:r>
    </w:p>
    <w:bookmarkEnd w:id="241"/>
    <w:bookmarkStart w:name="z667" w:id="242"/>
    <w:p>
      <w:pPr>
        <w:spacing w:after="0"/>
        <w:ind w:left="0"/>
        <w:jc w:val="both"/>
      </w:pPr>
      <w:r>
        <w:rPr>
          <w:rFonts w:ascii="Times New Roman"/>
          <w:b w:val="false"/>
          <w:i w:val="false"/>
          <w:color w:val="000000"/>
          <w:sz w:val="28"/>
        </w:rPr>
        <w:t>
      Настоящая лицензия дает право на проведение следующих видов операций (в национальной и (или) иностранной валюте):</w:t>
      </w:r>
    </w:p>
    <w:bookmarkEnd w:id="242"/>
    <w:bookmarkStart w:name="z668" w:id="243"/>
    <w:p>
      <w:pPr>
        <w:spacing w:after="0"/>
        <w:ind w:left="0"/>
        <w:jc w:val="both"/>
      </w:pPr>
      <w:r>
        <w:rPr>
          <w:rFonts w:ascii="Times New Roman"/>
          <w:b w:val="false"/>
          <w:i w:val="false"/>
          <w:color w:val="000000"/>
          <w:sz w:val="28"/>
        </w:rPr>
        <w:t>
      1) банковских операций исламского банка в соответствии с пунктом 1 статьи 52-5 Закона Республики Казахстан "О банках и банковской деятельности в Республике Казахстан", банковских операций филиала исламского банка-нерезидента Республики Казахстан в соответствии с подпунктом 1) пункта 4 статьи 52-5 Закона Республики Казахстан "О банках и банковской деятельности в Республике Казахстан":</w:t>
      </w:r>
    </w:p>
    <w:bookmarkEnd w:id="243"/>
    <w:bookmarkStart w:name="z669" w:id="244"/>
    <w:p>
      <w:pPr>
        <w:spacing w:after="0"/>
        <w:ind w:left="0"/>
        <w:jc w:val="both"/>
      </w:pPr>
      <w:r>
        <w:rPr>
          <w:rFonts w:ascii="Times New Roman"/>
          <w:b w:val="false"/>
          <w:i w:val="false"/>
          <w:color w:val="000000"/>
          <w:sz w:val="28"/>
        </w:rPr>
        <w:t xml:space="preserve">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w:t>
      </w:r>
    </w:p>
    <w:bookmarkEnd w:id="244"/>
    <w:bookmarkStart w:name="z670" w:id="245"/>
    <w:p>
      <w:pPr>
        <w:spacing w:after="0"/>
        <w:ind w:left="0"/>
        <w:jc w:val="both"/>
      </w:pPr>
      <w:r>
        <w:rPr>
          <w:rFonts w:ascii="Times New Roman"/>
          <w:b w:val="false"/>
          <w:i w:val="false"/>
          <w:color w:val="000000"/>
          <w:sz w:val="28"/>
        </w:rPr>
        <w:t>
      2) банковских и иных операций в соответствии со статьей 30 Закона Республики Казахстан "О банках и банковской деятельности в Республике Казахстан": банковских операций: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иных операций: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Данные о лицензии, полученной впервые: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(номер, дата, наименование государственного органа, выдавшего лицензию)</w:t>
      </w:r>
    </w:p>
    <w:bookmarkEnd w:id="245"/>
    <w:bookmarkStart w:name="z671" w:id="246"/>
    <w:p>
      <w:pPr>
        <w:spacing w:after="0"/>
        <w:ind w:left="0"/>
        <w:jc w:val="both"/>
      </w:pPr>
      <w:r>
        <w:rPr>
          <w:rFonts w:ascii="Times New Roman"/>
          <w:b w:val="false"/>
          <w:i w:val="false"/>
          <w:color w:val="000000"/>
          <w:sz w:val="28"/>
        </w:rPr>
        <w:t>
      Председатель (заместитель Председателя) _________________ ___________________ (подпись или электронная цифровая подпись ) (фамилия и инициалы)</w:t>
      </w:r>
    </w:p>
    <w:bookmarkEnd w:id="246"/>
    <w:bookmarkStart w:name="z672" w:id="247"/>
    <w:p>
      <w:pPr>
        <w:spacing w:after="0"/>
        <w:ind w:left="0"/>
        <w:jc w:val="both"/>
      </w:pPr>
      <w:r>
        <w:rPr>
          <w:rFonts w:ascii="Times New Roman"/>
          <w:b w:val="false"/>
          <w:i w:val="false"/>
          <w:color w:val="000000"/>
          <w:sz w:val="28"/>
        </w:rPr>
        <w:t>
      Место печати (для бумажной формы) город Алматы</w:t>
      </w:r>
    </w:p>
    <w:bookmarkEnd w:id="2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