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5bbb" w14:textId="9c05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труда и социальной защиты населения Республики Казахстан от 31 декабря 2019 года № 714 "Об утверждении профессионального стандарта "Содействие занятости (центр занятости)"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30 ноября 2022 года № 480. Зарегистрирован в Министерстве юстиции Республики Казахстан 1 декабря 2022 года № 30878. Утратил силу приказом Министра труда и социальной защиты населения РК от 28.06.2024 № 228.</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28.06.2024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31 декабря 2019 года № 714 "Об утверждении профессионального стандарта "Содействие занятости (центр занятости)" (зарегистрирован Реестре государственной регистрации нормативных правовых актов за № 137841)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Профессиональном стандарте</w:t>
      </w:r>
      <w:r>
        <w:rPr>
          <w:rFonts w:ascii="Times New Roman"/>
          <w:b w:val="false"/>
          <w:i w:val="false"/>
          <w:color w:val="000000"/>
          <w:sz w:val="28"/>
        </w:rPr>
        <w:t xml:space="preserve"> "Содействие занятости (центр занятости)",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"осуществление регистрации обратившихся лиц в качестве ищущих работу и безработных.";</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"9. Перечень профессий:</w:t>
      </w:r>
    </w:p>
    <w:bookmarkEnd w:id="5"/>
    <w:bookmarkStart w:name="z11" w:id="6"/>
    <w:p>
      <w:pPr>
        <w:spacing w:after="0"/>
        <w:ind w:left="0"/>
        <w:jc w:val="both"/>
      </w:pPr>
      <w:r>
        <w:rPr>
          <w:rFonts w:ascii="Times New Roman"/>
          <w:b w:val="false"/>
          <w:i w:val="false"/>
          <w:color w:val="000000"/>
          <w:sz w:val="28"/>
        </w:rPr>
        <w:t>
      1) директор центра - 7 уровень квалификации по ОРК;</w:t>
      </w:r>
    </w:p>
    <w:bookmarkEnd w:id="6"/>
    <w:bookmarkStart w:name="z12" w:id="7"/>
    <w:p>
      <w:pPr>
        <w:spacing w:after="0"/>
        <w:ind w:left="0"/>
        <w:jc w:val="both"/>
      </w:pPr>
      <w:r>
        <w:rPr>
          <w:rFonts w:ascii="Times New Roman"/>
          <w:b w:val="false"/>
          <w:i w:val="false"/>
          <w:color w:val="000000"/>
          <w:sz w:val="28"/>
        </w:rPr>
        <w:t>
      2) руководитель структурного подразделения (отдела, сектора) ЦЗН - 7 уровень квалификации по ОРК;</w:t>
      </w:r>
    </w:p>
    <w:bookmarkEnd w:id="7"/>
    <w:bookmarkStart w:name="z13" w:id="8"/>
    <w:p>
      <w:pPr>
        <w:spacing w:after="0"/>
        <w:ind w:left="0"/>
        <w:jc w:val="both"/>
      </w:pPr>
      <w:r>
        <w:rPr>
          <w:rFonts w:ascii="Times New Roman"/>
          <w:b w:val="false"/>
          <w:i w:val="false"/>
          <w:color w:val="000000"/>
          <w:sz w:val="28"/>
        </w:rPr>
        <w:t>
      3) инспектор по трудоустройству – 5-6 уровень квалификации по ОРК;</w:t>
      </w:r>
    </w:p>
    <w:bookmarkEnd w:id="8"/>
    <w:bookmarkStart w:name="z14" w:id="9"/>
    <w:p>
      <w:pPr>
        <w:spacing w:after="0"/>
        <w:ind w:left="0"/>
        <w:jc w:val="both"/>
      </w:pPr>
      <w:r>
        <w:rPr>
          <w:rFonts w:ascii="Times New Roman"/>
          <w:b w:val="false"/>
          <w:i w:val="false"/>
          <w:color w:val="000000"/>
          <w:sz w:val="28"/>
        </w:rPr>
        <w:t>
      4) специалист по работе с соискателями - 5-6 уровни квалификации по ОРК;</w:t>
      </w:r>
    </w:p>
    <w:bookmarkEnd w:id="9"/>
    <w:bookmarkStart w:name="z15" w:id="10"/>
    <w:p>
      <w:pPr>
        <w:spacing w:after="0"/>
        <w:ind w:left="0"/>
        <w:jc w:val="both"/>
      </w:pPr>
      <w:r>
        <w:rPr>
          <w:rFonts w:ascii="Times New Roman"/>
          <w:b w:val="false"/>
          <w:i w:val="false"/>
          <w:color w:val="000000"/>
          <w:sz w:val="28"/>
        </w:rPr>
        <w:t>
      5) специалист по работе с работодателями - 5-6 уровни квалификации по ОРК;</w:t>
      </w:r>
    </w:p>
    <w:bookmarkEnd w:id="10"/>
    <w:bookmarkStart w:name="z16" w:id="11"/>
    <w:p>
      <w:pPr>
        <w:spacing w:after="0"/>
        <w:ind w:left="0"/>
        <w:jc w:val="both"/>
      </w:pPr>
      <w:r>
        <w:rPr>
          <w:rFonts w:ascii="Times New Roman"/>
          <w:b w:val="false"/>
          <w:i w:val="false"/>
          <w:color w:val="000000"/>
          <w:sz w:val="28"/>
        </w:rPr>
        <w:t>
      6) специалист по профессиональной ориентации - 5-6 уровни квалификации по ОРК;</w:t>
      </w:r>
    </w:p>
    <w:bookmarkEnd w:id="11"/>
    <w:bookmarkStart w:name="z17" w:id="12"/>
    <w:p>
      <w:pPr>
        <w:spacing w:after="0"/>
        <w:ind w:left="0"/>
        <w:jc w:val="both"/>
      </w:pPr>
      <w:r>
        <w:rPr>
          <w:rFonts w:ascii="Times New Roman"/>
          <w:b w:val="false"/>
          <w:i w:val="false"/>
          <w:color w:val="000000"/>
          <w:sz w:val="28"/>
        </w:rPr>
        <w:t>
      7) специалист по прогнозированию и мониторингу - 5-6 уровни квалификации по ОРК;</w:t>
      </w:r>
    </w:p>
    <w:bookmarkEnd w:id="12"/>
    <w:bookmarkStart w:name="z18" w:id="13"/>
    <w:p>
      <w:pPr>
        <w:spacing w:after="0"/>
        <w:ind w:left="0"/>
        <w:jc w:val="both"/>
      </w:pPr>
      <w:r>
        <w:rPr>
          <w:rFonts w:ascii="Times New Roman"/>
          <w:b w:val="false"/>
          <w:i w:val="false"/>
          <w:color w:val="000000"/>
          <w:sz w:val="28"/>
        </w:rPr>
        <w:t>
      8) консультант по социальной работе центра занятости населения - 5-6 уровни квалификации по ОРК;</w:t>
      </w:r>
    </w:p>
    <w:bookmarkEnd w:id="13"/>
    <w:bookmarkStart w:name="z19" w:id="14"/>
    <w:p>
      <w:pPr>
        <w:spacing w:after="0"/>
        <w:ind w:left="0"/>
        <w:jc w:val="both"/>
      </w:pPr>
      <w:r>
        <w:rPr>
          <w:rFonts w:ascii="Times New Roman"/>
          <w:b w:val="false"/>
          <w:i w:val="false"/>
          <w:color w:val="000000"/>
          <w:sz w:val="28"/>
        </w:rPr>
        <w:t>
      9) консультант по трудоустройству - 4 уровень квалификации по ОРК;</w:t>
      </w:r>
    </w:p>
    <w:bookmarkEnd w:id="14"/>
    <w:bookmarkStart w:name="z20" w:id="15"/>
    <w:p>
      <w:pPr>
        <w:spacing w:after="0"/>
        <w:ind w:left="0"/>
        <w:jc w:val="both"/>
      </w:pPr>
      <w:r>
        <w:rPr>
          <w:rFonts w:ascii="Times New Roman"/>
          <w:b w:val="false"/>
          <w:i w:val="false"/>
          <w:color w:val="000000"/>
          <w:sz w:val="28"/>
        </w:rPr>
        <w:t>
      10) служащий по содействию занятости населения - 4 уровень квалификации по ОРК;</w:t>
      </w:r>
    </w:p>
    <w:bookmarkEnd w:id="15"/>
    <w:bookmarkStart w:name="z21" w:id="16"/>
    <w:p>
      <w:pPr>
        <w:spacing w:after="0"/>
        <w:ind w:left="0"/>
        <w:jc w:val="both"/>
      </w:pPr>
      <w:r>
        <w:rPr>
          <w:rFonts w:ascii="Times New Roman"/>
          <w:b w:val="false"/>
          <w:i w:val="false"/>
          <w:color w:val="000000"/>
          <w:sz w:val="28"/>
        </w:rPr>
        <w:t>
      11) служащий отдела по связям с работодателями – 4 уровень квалификации по ОРК.</w:t>
      </w:r>
    </w:p>
    <w:bookmarkEnd w:id="16"/>
    <w:bookmarkStart w:name="z22" w:id="17"/>
    <w:p>
      <w:pPr>
        <w:spacing w:after="0"/>
        <w:ind w:left="0"/>
        <w:jc w:val="both"/>
      </w:pPr>
      <w:r>
        <w:rPr>
          <w:rFonts w:ascii="Times New Roman"/>
          <w:b w:val="false"/>
          <w:i w:val="false"/>
          <w:color w:val="000000"/>
          <w:sz w:val="28"/>
        </w:rPr>
        <w:t>
      Карточки профессий приводятся в приложении к настоящему профессиональному стандарту.";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профессиональному стандарту "Содействие занятости (центр занятости)"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4" w:id="18"/>
    <w:p>
      <w:pPr>
        <w:spacing w:after="0"/>
        <w:ind w:left="0"/>
        <w:jc w:val="both"/>
      </w:pPr>
      <w:r>
        <w:rPr>
          <w:rFonts w:ascii="Times New Roman"/>
          <w:b w:val="false"/>
          <w:i w:val="false"/>
          <w:color w:val="000000"/>
          <w:sz w:val="28"/>
        </w:rPr>
        <w:t>
      2.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18"/>
    <w:bookmarkStart w:name="z25"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
    <w:bookmarkStart w:name="z26" w:id="20"/>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20"/>
    <w:bookmarkStart w:name="z27" w:id="2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21"/>
    <w:bookmarkStart w:name="z28" w:id="2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22"/>
    <w:bookmarkStart w:name="z29" w:id="2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профессиональному стандарту</w:t>
            </w:r>
            <w:r>
              <w:br/>
            </w:r>
            <w:r>
              <w:rPr>
                <w:rFonts w:ascii="Times New Roman"/>
                <w:b w:val="false"/>
                <w:i w:val="false"/>
                <w:color w:val="000000"/>
                <w:sz w:val="20"/>
              </w:rPr>
              <w:t>"Содействие занятости</w:t>
            </w:r>
            <w:r>
              <w:br/>
            </w:r>
            <w:r>
              <w:rPr>
                <w:rFonts w:ascii="Times New Roman"/>
                <w:b w:val="false"/>
                <w:i w:val="false"/>
                <w:color w:val="000000"/>
                <w:sz w:val="20"/>
              </w:rPr>
              <w:t>(центр занятости)"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"Директор центра"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1210-0-057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центра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квалификации: высшее (или послевузовское) образование (социальное, экономическое, юридическое) и стаж работы в системе социальной защиты или занятости населения не менее 3 лет или на руководящих должностях в сферах деятельности не менее 2 лет.</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(социальное, экономическое, юридическое)</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Руководство и организация деятельности ЦЗН</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Организация работы по деятельности ЦЗН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Руководить деятельностью центра занятости населения и несение ответственности за результаты его работы.</w:t>
            </w:r>
          </w:p>
          <w:p>
            <w:pPr>
              <w:spacing w:after="20"/>
              <w:ind w:left="20"/>
              <w:jc w:val="both"/>
            </w:pPr>
            <w:r>
              <w:rPr>
                <w:rFonts w:ascii="Times New Roman"/>
                <w:b w:val="false"/>
                <w:i w:val="false"/>
                <w:color w:val="000000"/>
                <w:sz w:val="20"/>
              </w:rPr>
              <w:t>
2. Организовывать и обеспечивать разработки перспективных и текущих планов развития центра занятости населения.</w:t>
            </w:r>
          </w:p>
          <w:p>
            <w:pPr>
              <w:spacing w:after="20"/>
              <w:ind w:left="20"/>
              <w:jc w:val="both"/>
            </w:pPr>
            <w:r>
              <w:rPr>
                <w:rFonts w:ascii="Times New Roman"/>
                <w:b w:val="false"/>
                <w:i w:val="false"/>
                <w:color w:val="000000"/>
                <w:sz w:val="20"/>
              </w:rPr>
              <w:t>
3. Осуществлять организационное и методическое руководство центром занятости населения</w:t>
            </w:r>
          </w:p>
          <w:p>
            <w:pPr>
              <w:spacing w:after="20"/>
              <w:ind w:left="20"/>
              <w:jc w:val="both"/>
            </w:pPr>
            <w:r>
              <w:rPr>
                <w:rFonts w:ascii="Times New Roman"/>
                <w:b w:val="false"/>
                <w:i w:val="false"/>
                <w:color w:val="000000"/>
                <w:sz w:val="20"/>
              </w:rPr>
              <w:t>
4. Проводить деловые переговоры и использовать приемы публичных выступлений, устанавливать деловые отношения с социальными партнерами с целью организации информирования населения об услугах ЦЗН.</w:t>
            </w:r>
          </w:p>
          <w:p>
            <w:pPr>
              <w:spacing w:after="20"/>
              <w:ind w:left="20"/>
              <w:jc w:val="both"/>
            </w:pPr>
            <w:r>
              <w:rPr>
                <w:rFonts w:ascii="Times New Roman"/>
                <w:b w:val="false"/>
                <w:i w:val="false"/>
                <w:color w:val="000000"/>
                <w:sz w:val="20"/>
              </w:rPr>
              <w:t>
5. Организация работы по внедрению автоматизированных информационных систем в сфере занятости населения.</w:t>
            </w:r>
          </w:p>
          <w:p>
            <w:pPr>
              <w:spacing w:after="20"/>
              <w:ind w:left="20"/>
              <w:jc w:val="both"/>
            </w:pPr>
            <w:r>
              <w:rPr>
                <w:rFonts w:ascii="Times New Roman"/>
                <w:b w:val="false"/>
                <w:i w:val="false"/>
                <w:color w:val="000000"/>
                <w:sz w:val="20"/>
              </w:rPr>
              <w:t>
6. Осуществлять прием физических и юридических лиц.</w:t>
            </w:r>
          </w:p>
          <w:p>
            <w:pPr>
              <w:spacing w:after="20"/>
              <w:ind w:left="20"/>
              <w:jc w:val="both"/>
            </w:pPr>
            <w:r>
              <w:rPr>
                <w:rFonts w:ascii="Times New Roman"/>
                <w:b w:val="false"/>
                <w:i w:val="false"/>
                <w:color w:val="000000"/>
                <w:sz w:val="20"/>
              </w:rPr>
              <w:t>
7. Использовать новейшую технику и технологии, прогрессивные формы управления и организации труда.</w:t>
            </w:r>
          </w:p>
          <w:p>
            <w:pPr>
              <w:spacing w:after="20"/>
              <w:ind w:left="20"/>
              <w:jc w:val="both"/>
            </w:pPr>
            <w:r>
              <w:rPr>
                <w:rFonts w:ascii="Times New Roman"/>
                <w:b w:val="false"/>
                <w:i w:val="false"/>
                <w:color w:val="000000"/>
                <w:sz w:val="20"/>
              </w:rPr>
              <w:t>
8. Решать вопросы по созданию безопасных и здоровых условий труда для специалистов ЦЗН, соблюдению благоприятной психологической атмосферы в коллективе.</w:t>
            </w:r>
          </w:p>
          <w:p>
            <w:pPr>
              <w:spacing w:after="20"/>
              <w:ind w:left="20"/>
              <w:jc w:val="both"/>
            </w:pPr>
            <w:r>
              <w:rPr>
                <w:rFonts w:ascii="Times New Roman"/>
                <w:b w:val="false"/>
                <w:i w:val="false"/>
                <w:color w:val="000000"/>
                <w:sz w:val="20"/>
              </w:rPr>
              <w:t>
9. Проводить работы по укреплению трудовой и производственной дисциплины.</w:t>
            </w:r>
          </w:p>
          <w:p>
            <w:pPr>
              <w:spacing w:after="20"/>
              <w:ind w:left="20"/>
              <w:jc w:val="both"/>
            </w:pPr>
            <w:r>
              <w:rPr>
                <w:rFonts w:ascii="Times New Roman"/>
                <w:b w:val="false"/>
                <w:i w:val="false"/>
                <w:color w:val="000000"/>
                <w:sz w:val="20"/>
              </w:rPr>
              <w:t>
10. Контролировать качество оказываемых услуг.</w:t>
            </w:r>
          </w:p>
          <w:p>
            <w:pPr>
              <w:spacing w:after="20"/>
              <w:ind w:left="20"/>
              <w:jc w:val="both"/>
            </w:pPr>
            <w:r>
              <w:rPr>
                <w:rFonts w:ascii="Times New Roman"/>
                <w:b w:val="false"/>
                <w:i w:val="false"/>
                <w:color w:val="000000"/>
                <w:sz w:val="20"/>
              </w:rPr>
              <w:t>
11. Руководить финансово-хозяйственной деятельностью ЦЗН.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(далее - Конституция).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Предпринимательский</w:t>
            </w:r>
            <w:r>
              <w:rPr>
                <w:rFonts w:ascii="Times New Roman"/>
                <w:b w:val="false"/>
                <w:i w:val="false"/>
                <w:color w:val="000000"/>
                <w:sz w:val="20"/>
              </w:rPr>
              <w:t xml:space="preserve">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Административный</w:t>
            </w:r>
            <w:r>
              <w:rPr>
                <w:rFonts w:ascii="Times New Roman"/>
                <w:b w:val="false"/>
                <w:i w:val="false"/>
                <w:color w:val="000000"/>
                <w:sz w:val="20"/>
              </w:rPr>
              <w:t xml:space="preserve"> процедурно-процессуальный кодекс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обязательном социальном страховании".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социальной защите лиц с инвалидностью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государственной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пенсионном обеспечении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февраля 2019 года № 92 "Об утверждении Правил организации сопровождения государственного информационного портала "Электронная биржа труда" (зарегистрирован в Реестре государственной регистрации нормативных правовых актов под № 18343).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 (далее - Правила).</w:t>
            </w:r>
          </w:p>
          <w:p>
            <w:pPr>
              <w:spacing w:after="20"/>
              <w:ind w:left="20"/>
              <w:jc w:val="both"/>
            </w:pPr>
            <w:r>
              <w:rPr>
                <w:rFonts w:ascii="Times New Roman"/>
                <w:b w:val="false"/>
                <w:i w:val="false"/>
                <w:color w:val="000000"/>
                <w:sz w:val="20"/>
              </w:rPr>
              <w:t>
2. Профиль, специализация и особенности ЦЗН.</w:t>
            </w:r>
          </w:p>
          <w:p>
            <w:pPr>
              <w:spacing w:after="20"/>
              <w:ind w:left="20"/>
              <w:jc w:val="both"/>
            </w:pPr>
            <w:r>
              <w:rPr>
                <w:rFonts w:ascii="Times New Roman"/>
                <w:b w:val="false"/>
                <w:i w:val="false"/>
                <w:color w:val="000000"/>
                <w:sz w:val="20"/>
              </w:rPr>
              <w:t>
3. Функции автоматизированных информационных систем в сфере занятости.</w:t>
            </w:r>
          </w:p>
          <w:p>
            <w:pPr>
              <w:spacing w:after="20"/>
              <w:ind w:left="20"/>
              <w:jc w:val="both"/>
            </w:pPr>
            <w:r>
              <w:rPr>
                <w:rFonts w:ascii="Times New Roman"/>
                <w:b w:val="false"/>
                <w:i w:val="false"/>
                <w:color w:val="000000"/>
                <w:sz w:val="20"/>
              </w:rPr>
              <w:t>
4.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5. Перспективы развития и структурные изменения организаций региона (города, района).</w:t>
            </w:r>
          </w:p>
          <w:p>
            <w:pPr>
              <w:spacing w:after="20"/>
              <w:ind w:left="20"/>
              <w:jc w:val="both"/>
            </w:pPr>
            <w:r>
              <w:rPr>
                <w:rFonts w:ascii="Times New Roman"/>
                <w:b w:val="false"/>
                <w:i w:val="false"/>
                <w:color w:val="000000"/>
                <w:sz w:val="20"/>
              </w:rPr>
              <w:t>
6.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7. Социально-психологические аспекты помощи лицам, находящимся в трудной жизненной ситуации.</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Организация работы по предоставлению услуг ЦЗН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Осуществлять оценку состояния и прогноз развития занятости населения, информировать население о состоянии рынка труда.</w:t>
            </w:r>
          </w:p>
          <w:p>
            <w:pPr>
              <w:spacing w:after="20"/>
              <w:ind w:left="20"/>
              <w:jc w:val="both"/>
            </w:pPr>
            <w:r>
              <w:rPr>
                <w:rFonts w:ascii="Times New Roman"/>
                <w:b w:val="false"/>
                <w:i w:val="false"/>
                <w:color w:val="000000"/>
                <w:sz w:val="20"/>
              </w:rPr>
              <w:t>
2. Организовывать реализацию активных мер содействия занятости, предусмотренных Законом, а также дополнительных мер содействия занятости, финансируемых за счет средств бюджета.</w:t>
            </w:r>
          </w:p>
          <w:p>
            <w:pPr>
              <w:spacing w:after="20"/>
              <w:ind w:left="20"/>
              <w:jc w:val="both"/>
            </w:pPr>
            <w:r>
              <w:rPr>
                <w:rFonts w:ascii="Times New Roman"/>
                <w:b w:val="false"/>
                <w:i w:val="false"/>
                <w:color w:val="000000"/>
                <w:sz w:val="20"/>
              </w:rPr>
              <w:t>
3. Организовывать работы по оказанию содействия лицам, ищущим работу, и безработным в подборе подходящей работы.</w:t>
            </w:r>
          </w:p>
          <w:p>
            <w:pPr>
              <w:spacing w:after="20"/>
              <w:ind w:left="20"/>
              <w:jc w:val="both"/>
            </w:pPr>
            <w:r>
              <w:rPr>
                <w:rFonts w:ascii="Times New Roman"/>
                <w:b w:val="false"/>
                <w:i w:val="false"/>
                <w:color w:val="000000"/>
                <w:sz w:val="20"/>
              </w:rPr>
              <w:t>
4. Осуществление взаимодействия с Государственным фондом социального страхования, Фондом социального медицинского 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июня 2016 года № 516 "О некоторых вопросах содействия занятости населения" (зарегистрирован в Реестре государственной регистрации нормативных правовых актов под № 13938).</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труда и социальной защиты населения Республики Казахстан от 7 февраля 2022 года № 47 "Об утверждении Правил организации и финансирования мер по содействию предпринимательской инициативе" (зарегистрирован в Реестре государственной регистрации нормативных правовых актов под № 26747).</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2017 года № 280 "Об утверждении Правил квотирования рабочих мест для лиц с инвалидностью" (зарегистрирован в Реестре государственной регистрации нормативных правовых актов под № 15858).</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под № 13898).</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под № 17199).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июня 2016 года № 576 "Об утверждении формы индивидуальной карты занятости и правила ее ведения" (зарегистрирован в Реестре государственной регистрации нормативных правовых актов под № 14056).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августа 2017 года № 280 "Об утверждении Правил и условий субсидирования затрат работодателей, создающих специальные рабочие места для трудоустройства лиц с инвалидностью" (зарегистрирован в Реестре государственной регистрации нормативных правовых актов под № 15858).</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11426).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(зарегистрирован в Реестре государственной регистрации нормативных правовых актов под № 13921).</w:t>
            </w:r>
          </w:p>
          <w:p>
            <w:pPr>
              <w:spacing w:after="20"/>
              <w:ind w:left="20"/>
              <w:jc w:val="both"/>
            </w:pPr>
            <w:r>
              <w:rPr>
                <w:rFonts w:ascii="Times New Roman"/>
                <w:b w:val="false"/>
                <w:i w:val="false"/>
                <w:color w:val="000000"/>
                <w:sz w:val="20"/>
              </w:rPr>
              <w:t>
2. Профиль, специализация и особенности ЦЗН.</w:t>
            </w:r>
          </w:p>
          <w:p>
            <w:pPr>
              <w:spacing w:after="20"/>
              <w:ind w:left="20"/>
              <w:jc w:val="both"/>
            </w:pPr>
            <w:r>
              <w:rPr>
                <w:rFonts w:ascii="Times New Roman"/>
                <w:b w:val="false"/>
                <w:i w:val="false"/>
                <w:color w:val="000000"/>
                <w:sz w:val="20"/>
              </w:rPr>
              <w:t>
3. Функции автоматизированных информационных систем в сфере занятости.</w:t>
            </w:r>
          </w:p>
          <w:p>
            <w:pPr>
              <w:spacing w:after="20"/>
              <w:ind w:left="20"/>
              <w:jc w:val="both"/>
            </w:pPr>
            <w:r>
              <w:rPr>
                <w:rFonts w:ascii="Times New Roman"/>
                <w:b w:val="false"/>
                <w:i w:val="false"/>
                <w:color w:val="000000"/>
                <w:sz w:val="20"/>
              </w:rPr>
              <w:t>
4.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5. Перспективы развития и структурные изменения организаций региона (города, района).</w:t>
            </w:r>
          </w:p>
          <w:p>
            <w:pPr>
              <w:spacing w:after="20"/>
              <w:ind w:left="20"/>
              <w:jc w:val="both"/>
            </w:pPr>
            <w:r>
              <w:rPr>
                <w:rFonts w:ascii="Times New Roman"/>
                <w:b w:val="false"/>
                <w:i w:val="false"/>
                <w:color w:val="000000"/>
                <w:sz w:val="20"/>
              </w:rPr>
              <w:t>
6. Основные тенденции и направления развития регионального рынка труда.</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Координация деятельности ЦЗН</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Координационная работа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Координировать работы: по взаимодействию с работодателями; по содействию в трудоустройстве соискателей, в том числе, для которых устанавливаются квоты для трудоустройства.</w:t>
            </w:r>
          </w:p>
          <w:p>
            <w:pPr>
              <w:spacing w:after="20"/>
              <w:ind w:left="20"/>
              <w:jc w:val="both"/>
            </w:pPr>
            <w:r>
              <w:rPr>
                <w:rFonts w:ascii="Times New Roman"/>
                <w:b w:val="false"/>
                <w:i w:val="false"/>
                <w:color w:val="000000"/>
                <w:sz w:val="20"/>
              </w:rPr>
              <w:t>
2. Координировать работы по оказанию мер социальной защиты от безработицы и обеспечения занятости населения.</w:t>
            </w:r>
          </w:p>
          <w:p>
            <w:pPr>
              <w:spacing w:after="20"/>
              <w:ind w:left="20"/>
              <w:jc w:val="both"/>
            </w:pPr>
            <w:r>
              <w:rPr>
                <w:rFonts w:ascii="Times New Roman"/>
                <w:b w:val="false"/>
                <w:i w:val="false"/>
                <w:color w:val="000000"/>
                <w:sz w:val="20"/>
              </w:rPr>
              <w:t>
3. Координировать работы по проведению информационно-разъяснительной работы и предоставлению консультационных услуг по вопросам занятости населения.</w:t>
            </w:r>
          </w:p>
          <w:p>
            <w:pPr>
              <w:spacing w:after="20"/>
              <w:ind w:left="20"/>
              <w:jc w:val="both"/>
            </w:pPr>
            <w:r>
              <w:rPr>
                <w:rFonts w:ascii="Times New Roman"/>
                <w:b w:val="false"/>
                <w:i w:val="false"/>
                <w:color w:val="000000"/>
                <w:sz w:val="20"/>
              </w:rPr>
              <w:t>
4. Координировать разработку предложений по реализации активных мер содействия занятости с учетом различных групп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Закон.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развития и структурные изменения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Мониторинг и контроль эффективности действий специалистов ЦЗН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мониторинг и анализ эффективности деятельности специалистов по оказанию услуг населению по вопросам занятости населения.</w:t>
            </w:r>
          </w:p>
          <w:p>
            <w:pPr>
              <w:spacing w:after="20"/>
              <w:ind w:left="20"/>
              <w:jc w:val="both"/>
            </w:pPr>
            <w:r>
              <w:rPr>
                <w:rFonts w:ascii="Times New Roman"/>
                <w:b w:val="false"/>
                <w:i w:val="false"/>
                <w:color w:val="000000"/>
                <w:sz w:val="20"/>
              </w:rPr>
              <w:t>
2. Проводить аттестацию специалистов ЦЗН.</w:t>
            </w:r>
          </w:p>
          <w:p>
            <w:pPr>
              <w:spacing w:after="20"/>
              <w:ind w:left="20"/>
              <w:jc w:val="both"/>
            </w:pPr>
            <w:r>
              <w:rPr>
                <w:rFonts w:ascii="Times New Roman"/>
                <w:b w:val="false"/>
                <w:i w:val="false"/>
                <w:color w:val="000000"/>
                <w:sz w:val="20"/>
              </w:rPr>
              <w:t>
3. Осуществлять контроль за исполнением специалистами их должностных инструкций, исполнения документов по качеству и срокам.</w:t>
            </w:r>
          </w:p>
          <w:p>
            <w:pPr>
              <w:spacing w:after="20"/>
              <w:ind w:left="20"/>
              <w:jc w:val="both"/>
            </w:pPr>
            <w:r>
              <w:rPr>
                <w:rFonts w:ascii="Times New Roman"/>
                <w:b w:val="false"/>
                <w:i w:val="false"/>
                <w:color w:val="000000"/>
                <w:sz w:val="20"/>
              </w:rPr>
              <w:t>
4. Осуществлять мониторинг и контроль за ходом реализации договора об аутсорсинге услуг в сфере занятости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декабря 2015 года № 1041 "Об утверждении Правил и условий проведения аттестации гражданских служащих в области здравоохранения и социально-трудовой сфере" (зарегистрирован в Реестре государственной регистрации нормативных правовых актов под № 12666).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255 "Об утверждении Правил организации и финансирования аутсорсинга услуг в сфере занятости населения" (зарегистрирован в Реестре государственной регистрации нормативных правовых актов под № 17193).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256 "Об утверждении типовой формы договора об аутсорсинге услуг в сфере занятости населения" (зарегистрирован в Реестре государственной регистрации нормативных правовых актов под № 17186).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258 "Об утверждении перечня услуг, предлагаемых в рамках аутсорсинга услуг в сфере занятости населения" (зарегистрирован в Реестре государственной регистрации нормативных правовых актов под № 17170).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254 "Об утверждении квалификационных требований, предъявляемых к частным агентствам занятости, претендующим на участие в аутсорсинге услуг в сфере занятости населения" (зарегистрирован в Реестре государственной регистрации нормативных правовых актов под № 17168).</w:t>
            </w:r>
          </w:p>
          <w:p>
            <w:pPr>
              <w:spacing w:after="20"/>
              <w:ind w:left="20"/>
              <w:jc w:val="both"/>
            </w:pPr>
            <w:r>
              <w:rPr>
                <w:rFonts w:ascii="Times New Roman"/>
                <w:b w:val="false"/>
                <w:i w:val="false"/>
                <w:color w:val="000000"/>
                <w:sz w:val="20"/>
              </w:rPr>
              <w:t>
2. Нормативные правовые акты Республики Казахстан в области охраны труда и техники безопасности, пожарной безопасности и санитарно-гигиенических норм.</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коммуникации, ориентация на клиента, эмоциональная отзывчивость, стрессоустойчивость, ориентация на результат, наставничество, ответственность, исполнительность, бескорыстность.</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уровень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центра занятости населения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труда и социальной защиты населения Республики Казахстан от 25 октября 2017 года № 360 "Об утверждении Типовых квалификационных характеристик должностей руководителей, специалистов и других служащих организаций социальной защиты и занятости населения" (далее -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 (зарегистрирован в Реестре государственной регистрации нормативных правовых актов под № 16057).</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"Руководитель структурного подразделения (отдела, сектора) ЦЗН"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сектора) ЦЗН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квалификации: высшее (или послевузовское) образование (социальное, экономическое, юридическое) и стаж работы на должностях в организациях социальной защиты населения или соответствующего профиля не менее 1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(социальное, экономическое, юридическое)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Руководство деятельностью структурного подразделения ЦЗН</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Организация работы структурного подразделения ЦЗН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Организовывать и контролировать разработку перспективных и текущих планов подразделения, подготовку предложений в мероприятия по реализации активных мер содействия занятости с учетом различных групп и категорий населения и содействовать их реализации;</w:t>
            </w:r>
          </w:p>
          <w:p>
            <w:pPr>
              <w:spacing w:after="20"/>
              <w:ind w:left="20"/>
              <w:jc w:val="both"/>
            </w:pPr>
            <w:r>
              <w:rPr>
                <w:rFonts w:ascii="Times New Roman"/>
                <w:b w:val="false"/>
                <w:i w:val="false"/>
                <w:color w:val="000000"/>
                <w:sz w:val="20"/>
              </w:rPr>
              <w:t>
2. Проводить деловые переговоры и использовать приемы публичных выступлений, устанавливать деловые отношения с социальными партнерами с целью организации информирования населения об услугах ЦЗН.</w:t>
            </w:r>
          </w:p>
          <w:p>
            <w:pPr>
              <w:spacing w:after="20"/>
              <w:ind w:left="20"/>
              <w:jc w:val="both"/>
            </w:pPr>
            <w:r>
              <w:rPr>
                <w:rFonts w:ascii="Times New Roman"/>
                <w:b w:val="false"/>
                <w:i w:val="false"/>
                <w:color w:val="000000"/>
                <w:sz w:val="20"/>
              </w:rPr>
              <w:t>
3. Проводить аттестацию специалистов ЦЗН.</w:t>
            </w:r>
          </w:p>
          <w:p>
            <w:pPr>
              <w:spacing w:after="20"/>
              <w:ind w:left="20"/>
              <w:jc w:val="both"/>
            </w:pPr>
            <w:r>
              <w:rPr>
                <w:rFonts w:ascii="Times New Roman"/>
                <w:b w:val="false"/>
                <w:i w:val="false"/>
                <w:color w:val="000000"/>
                <w:sz w:val="20"/>
              </w:rPr>
              <w:t>
4. Обеспечивать соблюдение правил охраны труда и техники безопасности, пожарной безопасности и санитарно-гигиенических норм.</w:t>
            </w:r>
          </w:p>
          <w:p>
            <w:pPr>
              <w:spacing w:after="20"/>
              <w:ind w:left="20"/>
              <w:jc w:val="both"/>
            </w:pPr>
            <w:r>
              <w:rPr>
                <w:rFonts w:ascii="Times New Roman"/>
                <w:b w:val="false"/>
                <w:i w:val="false"/>
                <w:color w:val="000000"/>
                <w:sz w:val="20"/>
              </w:rPr>
              <w:t>
5. Осуществлять прием физических и юридических лиц.</w:t>
            </w:r>
          </w:p>
          <w:p>
            <w:pPr>
              <w:spacing w:after="20"/>
              <w:ind w:left="20"/>
              <w:jc w:val="both"/>
            </w:pPr>
            <w:r>
              <w:rPr>
                <w:rFonts w:ascii="Times New Roman"/>
                <w:b w:val="false"/>
                <w:i w:val="false"/>
                <w:color w:val="000000"/>
                <w:sz w:val="20"/>
              </w:rPr>
              <w:t>
6. Использовать новейшую технику и технологии, прогрессивные формы управления и организации труда.</w:t>
            </w:r>
          </w:p>
          <w:p>
            <w:pPr>
              <w:spacing w:after="20"/>
              <w:ind w:left="20"/>
              <w:jc w:val="both"/>
            </w:pPr>
            <w:r>
              <w:rPr>
                <w:rFonts w:ascii="Times New Roman"/>
                <w:b w:val="false"/>
                <w:i w:val="false"/>
                <w:color w:val="000000"/>
                <w:sz w:val="20"/>
              </w:rPr>
              <w:t>
7. Решать вопросы по созданию безопасных и здоровых условий труда для специалистов ЦЗН, соблюдению благоприятной психологической атмосферы в коллективе.</w:t>
            </w:r>
          </w:p>
          <w:p>
            <w:pPr>
              <w:spacing w:after="20"/>
              <w:ind w:left="20"/>
              <w:jc w:val="both"/>
            </w:pPr>
            <w:r>
              <w:rPr>
                <w:rFonts w:ascii="Times New Roman"/>
                <w:b w:val="false"/>
                <w:i w:val="false"/>
                <w:color w:val="000000"/>
                <w:sz w:val="20"/>
              </w:rPr>
              <w:t>
8. Проводить работы по укреплению трудовой и производственной дисциплины.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(далее - Конституция).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 (далее -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декабря 2015 года № 1041 "Об утверждении Правил и условий проведения аттестации гражданских служащих в области здравоохранения и социально-трудовой сфере" (зарегистрирован в Реестре государственной регистрации нормативных правовых актов под № 12666).</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Нормативные правовые акты Республики Казахстан в области охраны труда и техники безопасности, пожарной безопасности и санитарно-гигиенических норм.</w:t>
            </w:r>
          </w:p>
          <w:p>
            <w:pPr>
              <w:spacing w:after="20"/>
              <w:ind w:left="20"/>
              <w:jc w:val="both"/>
            </w:pPr>
            <w:r>
              <w:rPr>
                <w:rFonts w:ascii="Times New Roman"/>
                <w:b w:val="false"/>
                <w:i w:val="false"/>
                <w:color w:val="000000"/>
                <w:sz w:val="20"/>
              </w:rPr>
              <w:t>
3. Профиль, специализация и особенности ЦЗН.</w:t>
            </w:r>
          </w:p>
          <w:p>
            <w:pPr>
              <w:spacing w:after="20"/>
              <w:ind w:left="20"/>
              <w:jc w:val="both"/>
            </w:pPr>
            <w:r>
              <w:rPr>
                <w:rFonts w:ascii="Times New Roman"/>
                <w:b w:val="false"/>
                <w:i w:val="false"/>
                <w:color w:val="000000"/>
                <w:sz w:val="20"/>
              </w:rPr>
              <w:t>
4. Функции автоматизированных информационных систем в сфере занятости и адресной социальной помощи.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Организация работы по предоставлению услуг в ЦЗН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Осуществлять оценку состояния и прогноз развития занятости населения, информировать население о состоянии рынка труда.</w:t>
            </w:r>
          </w:p>
          <w:p>
            <w:pPr>
              <w:spacing w:after="20"/>
              <w:ind w:left="20"/>
              <w:jc w:val="both"/>
            </w:pPr>
            <w:r>
              <w:rPr>
                <w:rFonts w:ascii="Times New Roman"/>
                <w:b w:val="false"/>
                <w:i w:val="false"/>
                <w:color w:val="000000"/>
                <w:sz w:val="20"/>
              </w:rPr>
              <w:t>
2. Разрабатывать предложения по реализации активных мер содействия занятости с учетом различных групп населения.</w:t>
            </w:r>
          </w:p>
          <w:p>
            <w:pPr>
              <w:spacing w:after="20"/>
              <w:ind w:left="20"/>
              <w:jc w:val="both"/>
            </w:pPr>
            <w:r>
              <w:rPr>
                <w:rFonts w:ascii="Times New Roman"/>
                <w:b w:val="false"/>
                <w:i w:val="false"/>
                <w:color w:val="000000"/>
                <w:sz w:val="20"/>
              </w:rPr>
              <w:t>
3. Организовывать работы: по взаимодействию с работодателями; по содействию в трудоустройстве соискателей, в том числе, для которых устанавливаются квоты для трудоустройства.</w:t>
            </w:r>
          </w:p>
          <w:p>
            <w:pPr>
              <w:spacing w:after="20"/>
              <w:ind w:left="20"/>
              <w:jc w:val="both"/>
            </w:pPr>
            <w:r>
              <w:rPr>
                <w:rFonts w:ascii="Times New Roman"/>
                <w:b w:val="false"/>
                <w:i w:val="false"/>
                <w:color w:val="000000"/>
                <w:sz w:val="20"/>
              </w:rPr>
              <w:t>
4. Организовывать работу по формированию базы данных текущих вакансий и прогнозируемых рабочих мест в районе (городе), банка данных специалистов из числа обратившихся граждан и незанятого населения.</w:t>
            </w:r>
          </w:p>
          <w:p>
            <w:pPr>
              <w:spacing w:after="20"/>
              <w:ind w:left="20"/>
              <w:jc w:val="both"/>
            </w:pPr>
            <w:r>
              <w:rPr>
                <w:rFonts w:ascii="Times New Roman"/>
                <w:b w:val="false"/>
                <w:i w:val="false"/>
                <w:color w:val="000000"/>
                <w:sz w:val="20"/>
              </w:rPr>
              <w:t>
5. Осуществлять мониторинг и контроль за ходом реализации договора об аутсорсинге услуг в сфере занятости населения.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обязательном социальном страховании".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социальной защите лиц с инвалидностью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государственной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пенсионном обеспечении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развития и структурные изменения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Социально-психологические аспекты помощи лицам, находящимся в трудной жизненной ситуации.</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Координация деятельности структурного подразделения ЦЗН</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Координационная работа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Координировать работы по оказанию мер социальной защиты от безработицы и обеспечения занятости населения.</w:t>
            </w:r>
          </w:p>
          <w:p>
            <w:pPr>
              <w:spacing w:after="20"/>
              <w:ind w:left="20"/>
              <w:jc w:val="both"/>
            </w:pPr>
            <w:r>
              <w:rPr>
                <w:rFonts w:ascii="Times New Roman"/>
                <w:b w:val="false"/>
                <w:i w:val="false"/>
                <w:color w:val="000000"/>
                <w:sz w:val="20"/>
              </w:rPr>
              <w:t>
2. Координировать работы по проведению информационно-разъяснительной работы и предоставлению консультационных услуг по вопросам занятости населения.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развития и структурные изменения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Мониторинг и контроль эффективности действий специалистов ЦЗН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мониторинг и анализ эффективности деятельности специалистов по оказанию услуг населению по вопросам занятости населения.</w:t>
            </w:r>
          </w:p>
          <w:p>
            <w:pPr>
              <w:spacing w:after="20"/>
              <w:ind w:left="20"/>
              <w:jc w:val="both"/>
            </w:pPr>
            <w:r>
              <w:rPr>
                <w:rFonts w:ascii="Times New Roman"/>
                <w:b w:val="false"/>
                <w:i w:val="false"/>
                <w:color w:val="000000"/>
                <w:sz w:val="20"/>
              </w:rPr>
              <w:t>
2. Осуществлять контроль за исполнением специалистами их должностных инструкций, исполнения документов по качеству и срокам.</w:t>
            </w:r>
          </w:p>
          <w:p>
            <w:pPr>
              <w:spacing w:after="20"/>
              <w:ind w:left="20"/>
              <w:jc w:val="both"/>
            </w:pPr>
            <w:r>
              <w:rPr>
                <w:rFonts w:ascii="Times New Roman"/>
                <w:b w:val="false"/>
                <w:i w:val="false"/>
                <w:color w:val="000000"/>
                <w:sz w:val="20"/>
              </w:rPr>
              <w:t>
3. Контролировать качество оказываемых услуг.</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Кодекс.</w:t>
            </w:r>
          </w:p>
          <w:p>
            <w:pPr>
              <w:spacing w:after="20"/>
              <w:ind w:left="20"/>
              <w:jc w:val="both"/>
            </w:pPr>
            <w:r>
              <w:rPr>
                <w:rFonts w:ascii="Times New Roman"/>
                <w:b w:val="false"/>
                <w:i w:val="false"/>
                <w:color w:val="000000"/>
                <w:sz w:val="20"/>
              </w:rPr>
              <w:t>
2. Нормативные правовые акты Республики Казахстан в области охраны труда и техники безопасности, пожарной безопасности и санитарно-гигиенических норм.</w:t>
            </w:r>
          </w:p>
          <w:p>
            <w:pPr>
              <w:spacing w:after="20"/>
              <w:ind w:left="20"/>
              <w:jc w:val="both"/>
            </w:pPr>
            <w:r>
              <w:rPr>
                <w:rFonts w:ascii="Times New Roman"/>
                <w:b w:val="false"/>
                <w:i w:val="false"/>
                <w:color w:val="000000"/>
                <w:sz w:val="20"/>
              </w:rPr>
              <w:t>
3.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4. Профиль, специализация и особенности ЦЗН.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коммуникации, ориентация на клиента, эмоциональная отзывчивость, стрессоустойчивость, ориентация на результат, наставничество, ответственность, исполнительность, бескорыстность.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p>
            <w:pPr>
              <w:spacing w:after="20"/>
              <w:ind w:left="20"/>
              <w:jc w:val="both"/>
            </w:pPr>
            <w:r>
              <w:rPr>
                <w:rFonts w:ascii="Times New Roman"/>
                <w:b w:val="false"/>
                <w:i w:val="false"/>
                <w:color w:val="000000"/>
                <w:sz w:val="20"/>
              </w:rPr>
              <w:t>
8 уровень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ЦЗН (первый руководитель учреждения, организации и предприятия);</w:t>
            </w:r>
          </w:p>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сектора) центра занятости населения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"Инспектор по трудоустройству"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w:t>
            </w:r>
          </w:p>
          <w:p>
            <w:pPr>
              <w:spacing w:after="20"/>
              <w:ind w:left="20"/>
              <w:jc w:val="both"/>
            </w:pPr>
            <w:r>
              <w:rPr>
                <w:rFonts w:ascii="Times New Roman"/>
                <w:b w:val="false"/>
                <w:i w:val="false"/>
                <w:color w:val="000000"/>
                <w:sz w:val="20"/>
              </w:rPr>
              <w:t>
высшей категории: высшее образование и стаж работы в системе занятости в должности специалиста высшего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высшее образование и стаж работы в сфере занятости населения в должности специалиста высшего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высшее образование и стаж работы в сфере занятости населения в должности специалиста высшего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высшее образование без предъявления требований к стажу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Оказание трудового посредничества</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Проведение первичного приема и регистрация лиц, обратившихся в ЦЗН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Понимать потребности лиц, обратившихся в ЦЗН, проявляя уважение к соискателю, внимательно слушая и реагируя на потребности соискателя, причины его обращения в ЦЗН.</w:t>
            </w:r>
          </w:p>
          <w:p>
            <w:pPr>
              <w:spacing w:after="20"/>
              <w:ind w:left="20"/>
              <w:jc w:val="both"/>
            </w:pPr>
            <w:r>
              <w:rPr>
                <w:rFonts w:ascii="Times New Roman"/>
                <w:b w:val="false"/>
                <w:i w:val="false"/>
                <w:color w:val="000000"/>
                <w:sz w:val="20"/>
              </w:rPr>
              <w:t>
2. Устанавливать взаимопонимание с лицами, обратившимися в ЦЗН: поддерживать беседу в атмосфере открытости, доверия и формировать у соискателя позитивное настроение, мотивировать на совместную деятельность по поиску подходящей работы.</w:t>
            </w:r>
          </w:p>
          <w:p>
            <w:pPr>
              <w:spacing w:after="20"/>
              <w:ind w:left="20"/>
              <w:jc w:val="both"/>
            </w:pPr>
            <w:r>
              <w:rPr>
                <w:rFonts w:ascii="Times New Roman"/>
                <w:b w:val="false"/>
                <w:i w:val="false"/>
                <w:color w:val="000000"/>
                <w:sz w:val="20"/>
              </w:rPr>
              <w:t>
3. Aнализировать и определять степень нуждаемости соискателя в содействии в трудоустройстве с учетом его предыдущего опыта работы, карьерного ожидания и предпочтения.</w:t>
            </w:r>
          </w:p>
          <w:p>
            <w:pPr>
              <w:spacing w:after="20"/>
              <w:ind w:left="20"/>
              <w:jc w:val="both"/>
            </w:pPr>
            <w:r>
              <w:rPr>
                <w:rFonts w:ascii="Times New Roman"/>
                <w:b w:val="false"/>
                <w:i w:val="false"/>
                <w:color w:val="000000"/>
                <w:sz w:val="20"/>
              </w:rPr>
              <w:t>
4. Проводить первичную проверку и анализ документов от соискателя с целью регистрации соискателей в качестве: лиц, ищущих работу, безработных.</w:t>
            </w:r>
          </w:p>
          <w:p>
            <w:pPr>
              <w:spacing w:after="20"/>
              <w:ind w:left="20"/>
              <w:jc w:val="both"/>
            </w:pPr>
            <w:r>
              <w:rPr>
                <w:rFonts w:ascii="Times New Roman"/>
                <w:b w:val="false"/>
                <w:i w:val="false"/>
                <w:color w:val="000000"/>
                <w:sz w:val="20"/>
              </w:rPr>
              <w:t>
5. Уметь распределять соискателей по категориям исходя из предполагаемой длительности периода безработицы.</w:t>
            </w:r>
          </w:p>
          <w:p>
            <w:pPr>
              <w:spacing w:after="20"/>
              <w:ind w:left="20"/>
              <w:jc w:val="both"/>
            </w:pPr>
            <w:r>
              <w:rPr>
                <w:rFonts w:ascii="Times New Roman"/>
                <w:b w:val="false"/>
                <w:i w:val="false"/>
                <w:color w:val="000000"/>
                <w:sz w:val="20"/>
              </w:rPr>
              <w:t>
6.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p>
            <w:pPr>
              <w:spacing w:after="20"/>
              <w:ind w:left="20"/>
              <w:jc w:val="both"/>
            </w:pPr>
            <w:r>
              <w:rPr>
                <w:rFonts w:ascii="Times New Roman"/>
                <w:b w:val="false"/>
                <w:i w:val="false"/>
                <w:color w:val="000000"/>
                <w:sz w:val="20"/>
              </w:rPr>
              <w:t>
7. Осуществлять прием физических и юридических лиц.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(далее - Конституция).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обязательном социальном страховании" (далее – Закон о страховании).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социальной защите лиц с инвалидностью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пенсионном обеспечении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 (далее -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Особенности психологии личности и отдельных категорий граждан.</w:t>
            </w:r>
          </w:p>
          <w:p>
            <w:pPr>
              <w:spacing w:after="20"/>
              <w:ind w:left="20"/>
              <w:jc w:val="both"/>
            </w:pPr>
            <w:r>
              <w:rPr>
                <w:rFonts w:ascii="Times New Roman"/>
                <w:b w:val="false"/>
                <w:i w:val="false"/>
                <w:color w:val="000000"/>
                <w:sz w:val="20"/>
              </w:rPr>
              <w:t>
6. Социально-психологические аспекты помощи лицам, находящимся в трудной жизненной ситуации.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Подбор вакансий (подходящей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Оценивать профессию (должность) соискателя, уровень его профессиональной подготовки и квалификации, опыта и навыков работы, уровень заработной платы, режима рабочего времени, а также соответствие соискателя другим требованиям и условиям, установленным работодателями для вакансии.</w:t>
            </w:r>
          </w:p>
          <w:p>
            <w:pPr>
              <w:spacing w:after="20"/>
              <w:ind w:left="20"/>
              <w:jc w:val="both"/>
            </w:pPr>
            <w:r>
              <w:rPr>
                <w:rFonts w:ascii="Times New Roman"/>
                <w:b w:val="false"/>
                <w:i w:val="false"/>
                <w:color w:val="000000"/>
                <w:sz w:val="20"/>
              </w:rPr>
              <w:t>
2. Объяснять соискателю требования работодателя языком, доступным для понимания соискателя.</w:t>
            </w:r>
          </w:p>
          <w:p>
            <w:pPr>
              <w:spacing w:after="20"/>
              <w:ind w:left="20"/>
              <w:jc w:val="both"/>
            </w:pPr>
            <w:r>
              <w:rPr>
                <w:rFonts w:ascii="Times New Roman"/>
                <w:b w:val="false"/>
                <w:i w:val="false"/>
                <w:color w:val="000000"/>
                <w:sz w:val="20"/>
              </w:rPr>
              <w:t>
3. Взаимодействие с частным агентством занятости по вопросам трудового посредничества в соответствии с договором об аутсорсинге.</w:t>
            </w:r>
          </w:p>
          <w:p>
            <w:pPr>
              <w:spacing w:after="20"/>
              <w:ind w:left="20"/>
              <w:jc w:val="both"/>
            </w:pPr>
            <w:r>
              <w:rPr>
                <w:rFonts w:ascii="Times New Roman"/>
                <w:b w:val="false"/>
                <w:i w:val="false"/>
                <w:color w:val="000000"/>
                <w:sz w:val="20"/>
              </w:rPr>
              <w:t>
4. Aнализировать и сопоставлять требования работодателя с ожиданиями соискателя при предложении соискателю подходящей работы.</w:t>
            </w:r>
          </w:p>
          <w:p>
            <w:pPr>
              <w:spacing w:after="20"/>
              <w:ind w:left="20"/>
              <w:jc w:val="both"/>
            </w:pPr>
            <w:r>
              <w:rPr>
                <w:rFonts w:ascii="Times New Roman"/>
                <w:b w:val="false"/>
                <w:i w:val="false"/>
                <w:color w:val="000000"/>
                <w:sz w:val="20"/>
              </w:rPr>
              <w:t>
5. Проводить переговоры с работодателями при трудоустройстве соискателя на заявленную вакансию.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Оценка эффективности мероприятий активных мер содействия занятости.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Анализ проделанной работы и проведение информационно-разъяснительной работы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Обобщение и анализ проделанной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Вести учет лиц, обратившихся в ЦЗН, для получения консультации, информации и за содействием в трудовом посредничестве.</w:t>
            </w:r>
          </w:p>
          <w:p>
            <w:pPr>
              <w:spacing w:after="20"/>
              <w:ind w:left="20"/>
              <w:jc w:val="both"/>
            </w:pPr>
            <w:r>
              <w:rPr>
                <w:rFonts w:ascii="Times New Roman"/>
                <w:b w:val="false"/>
                <w:i w:val="false"/>
                <w:color w:val="000000"/>
                <w:sz w:val="20"/>
              </w:rPr>
              <w:t>
2. Разрабатывать предложения по мероприятиям реализации активных мер содействия занятости.</w:t>
            </w:r>
          </w:p>
          <w:p>
            <w:pPr>
              <w:spacing w:after="20"/>
              <w:ind w:left="20"/>
              <w:jc w:val="both"/>
            </w:pPr>
            <w:r>
              <w:rPr>
                <w:rFonts w:ascii="Times New Roman"/>
                <w:b w:val="false"/>
                <w:i w:val="false"/>
                <w:color w:val="000000"/>
                <w:sz w:val="20"/>
              </w:rPr>
              <w:t>
3. Проводить анализ регионального рынка труда.</w:t>
            </w:r>
          </w:p>
          <w:p>
            <w:pPr>
              <w:spacing w:after="20"/>
              <w:ind w:left="20"/>
              <w:jc w:val="both"/>
            </w:pPr>
            <w:r>
              <w:rPr>
                <w:rFonts w:ascii="Times New Roman"/>
                <w:b w:val="false"/>
                <w:i w:val="false"/>
                <w:color w:val="000000"/>
                <w:sz w:val="20"/>
              </w:rPr>
              <w:t>
4. Оформлять соответствующую документацию в области активных мер содействия занятости.</w:t>
            </w:r>
          </w:p>
          <w:p>
            <w:pPr>
              <w:spacing w:after="20"/>
              <w:ind w:left="20"/>
              <w:jc w:val="both"/>
            </w:pPr>
            <w:r>
              <w:rPr>
                <w:rFonts w:ascii="Times New Roman"/>
                <w:b w:val="false"/>
                <w:i w:val="false"/>
                <w:color w:val="000000"/>
                <w:sz w:val="20"/>
              </w:rPr>
              <w:t>
5. Обобщать и представлять государственным органам в установленные сроки аналитическую и статистическую информацию в сфере занятости населения.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 о страховании.</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w:t>
            </w:r>
          </w:p>
          <w:p>
            <w:pPr>
              <w:spacing w:after="20"/>
              <w:ind w:left="20"/>
              <w:jc w:val="both"/>
            </w:pPr>
            <w:r>
              <w:rPr>
                <w:rFonts w:ascii="Times New Roman"/>
                <w:b w:val="false"/>
                <w:i w:val="false"/>
                <w:color w:val="000000"/>
                <w:sz w:val="20"/>
              </w:rPr>
              <w:t>
2. Оценка эффективности мероприятий активных мер содействия занятости.</w:t>
            </w:r>
          </w:p>
          <w:p>
            <w:pPr>
              <w:spacing w:after="20"/>
              <w:ind w:left="20"/>
              <w:jc w:val="both"/>
            </w:pPr>
            <w:r>
              <w:rPr>
                <w:rFonts w:ascii="Times New Roman"/>
                <w:b w:val="false"/>
                <w:i w:val="false"/>
                <w:color w:val="000000"/>
                <w:sz w:val="20"/>
              </w:rPr>
              <w:t>
3. Порядок и документацию в сфере занятости населения.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соискателей по вопросам занятости населения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соискателей о государственных мерах содействия занятости населения и услугах, оказываемых ЦЗН.</w:t>
            </w:r>
          </w:p>
          <w:p>
            <w:pPr>
              <w:spacing w:after="20"/>
              <w:ind w:left="20"/>
              <w:jc w:val="both"/>
            </w:pPr>
            <w:r>
              <w:rPr>
                <w:rFonts w:ascii="Times New Roman"/>
                <w:b w:val="false"/>
                <w:i w:val="false"/>
                <w:color w:val="000000"/>
                <w:sz w:val="20"/>
              </w:rPr>
              <w:t>
2. Разъяснять в доступной форме, на языке, понятом соискателям о возможности участия в активных мерах содействия занятости.</w:t>
            </w:r>
          </w:p>
          <w:p>
            <w:pPr>
              <w:spacing w:after="20"/>
              <w:ind w:left="20"/>
              <w:jc w:val="both"/>
            </w:pPr>
            <w:r>
              <w:rPr>
                <w:rFonts w:ascii="Times New Roman"/>
                <w:b w:val="false"/>
                <w:i w:val="false"/>
                <w:color w:val="000000"/>
                <w:sz w:val="20"/>
              </w:rPr>
              <w:t>
3. Организовывать и проводить ярмарки вакансий.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 Республики Казахстан "О государственной адресной социальной помощи".</w:t>
            </w:r>
          </w:p>
          <w:p>
            <w:pPr>
              <w:spacing w:after="20"/>
              <w:ind w:left="20"/>
              <w:jc w:val="both"/>
            </w:pPr>
            <w:r>
              <w:rPr>
                <w:rFonts w:ascii="Times New Roman"/>
                <w:b w:val="false"/>
                <w:i w:val="false"/>
                <w:color w:val="000000"/>
                <w:sz w:val="20"/>
              </w:rPr>
              <w:t>
Закон о страховании.</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11426).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(зарегистрирован в Реестре государственной регистрации нормативных правовых актов под № 13921).</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Оценка эффективности мероприятий активных мер содействия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сектора) ЦЗН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 Специалист структурного подразделения (отдела, сектора, группы) ЦЗН Aссистент ЦЗН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"Инспектор по трудоустройству"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w:t>
            </w:r>
          </w:p>
          <w:p>
            <w:pPr>
              <w:spacing w:after="20"/>
              <w:ind w:left="20"/>
              <w:jc w:val="both"/>
            </w:pPr>
            <w:r>
              <w:rPr>
                <w:rFonts w:ascii="Times New Roman"/>
                <w:b w:val="false"/>
                <w:i w:val="false"/>
                <w:color w:val="000000"/>
                <w:sz w:val="20"/>
              </w:rPr>
              <w:t>
высшей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техническое и профессиональное образование, без предъявления требований к стажу работы по специальности.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Оказание трудового посредничества</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Проведение первичного приема и регистрация лиц, обратившихся в ЦЗН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Понимать потребности лиц, обратившихся в ЦЗН, проявляя уважение к соискателю, внимательно слушая и реагируя на потребности соискателя, причины его обращения в ЦЗН.</w:t>
            </w:r>
          </w:p>
          <w:p>
            <w:pPr>
              <w:spacing w:after="20"/>
              <w:ind w:left="20"/>
              <w:jc w:val="both"/>
            </w:pPr>
            <w:r>
              <w:rPr>
                <w:rFonts w:ascii="Times New Roman"/>
                <w:b w:val="false"/>
                <w:i w:val="false"/>
                <w:color w:val="000000"/>
                <w:sz w:val="20"/>
              </w:rPr>
              <w:t>
2. Устанавливать взаимопонимание с лицами, обратившимися в ЦЗН: поддерживать беседу в атмосфере открытости, доверия и формировать у соискателя позитивное настроение, мотивировать на совместную деятельность по поиску подходящей работы.</w:t>
            </w:r>
          </w:p>
          <w:p>
            <w:pPr>
              <w:spacing w:after="20"/>
              <w:ind w:left="20"/>
              <w:jc w:val="both"/>
            </w:pPr>
            <w:r>
              <w:rPr>
                <w:rFonts w:ascii="Times New Roman"/>
                <w:b w:val="false"/>
                <w:i w:val="false"/>
                <w:color w:val="000000"/>
                <w:sz w:val="20"/>
              </w:rPr>
              <w:t>
3. Aнализировать и определять степень нуждаемости соискателя в содействии в трудоустройстве с учетом его предыдущего опыта работы, карьерного ожидания и предпочтения.</w:t>
            </w:r>
          </w:p>
          <w:p>
            <w:pPr>
              <w:spacing w:after="20"/>
              <w:ind w:left="20"/>
              <w:jc w:val="both"/>
            </w:pPr>
            <w:r>
              <w:rPr>
                <w:rFonts w:ascii="Times New Roman"/>
                <w:b w:val="false"/>
                <w:i w:val="false"/>
                <w:color w:val="000000"/>
                <w:sz w:val="20"/>
              </w:rPr>
              <w:t>
4. Проводить первичную проверку и анализ документов от соискателя с целью регистрации соискателей в качестве: лиц, ищущих работу, безработных.</w:t>
            </w:r>
          </w:p>
          <w:p>
            <w:pPr>
              <w:spacing w:after="20"/>
              <w:ind w:left="20"/>
              <w:jc w:val="both"/>
            </w:pPr>
            <w:r>
              <w:rPr>
                <w:rFonts w:ascii="Times New Roman"/>
                <w:b w:val="false"/>
                <w:i w:val="false"/>
                <w:color w:val="000000"/>
                <w:sz w:val="20"/>
              </w:rPr>
              <w:t>
5. Уметь распределять соискателей по категориям исходя из предполагаемой длительности периода безработицы.</w:t>
            </w:r>
          </w:p>
          <w:p>
            <w:pPr>
              <w:spacing w:after="20"/>
              <w:ind w:left="20"/>
              <w:jc w:val="both"/>
            </w:pPr>
            <w:r>
              <w:rPr>
                <w:rFonts w:ascii="Times New Roman"/>
                <w:b w:val="false"/>
                <w:i w:val="false"/>
                <w:color w:val="000000"/>
                <w:sz w:val="20"/>
              </w:rPr>
              <w:t>
6.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p>
            <w:pPr>
              <w:spacing w:after="20"/>
              <w:ind w:left="20"/>
              <w:jc w:val="both"/>
            </w:pPr>
            <w:r>
              <w:rPr>
                <w:rFonts w:ascii="Times New Roman"/>
                <w:b w:val="false"/>
                <w:i w:val="false"/>
                <w:color w:val="000000"/>
                <w:sz w:val="20"/>
              </w:rPr>
              <w:t>
7. Осуществлять прием физических и юридических лиц.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(далее – Конституция).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обязательном социальном страховании" (далее – Закон о страховании).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социальной защите лиц с инвалидностью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пенсионном обеспечении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 (далее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Особенности психологии личности и отдельных категорий граждан.</w:t>
            </w:r>
          </w:p>
          <w:p>
            <w:pPr>
              <w:spacing w:after="20"/>
              <w:ind w:left="20"/>
              <w:jc w:val="both"/>
            </w:pPr>
            <w:r>
              <w:rPr>
                <w:rFonts w:ascii="Times New Roman"/>
                <w:b w:val="false"/>
                <w:i w:val="false"/>
                <w:color w:val="000000"/>
                <w:sz w:val="20"/>
              </w:rPr>
              <w:t>
5. Социально-психологические аспекты помощи лицам, находящимся в трудной жизненной ситуации.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Подбор вакансий (подходящей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Оценивать профессию (должность) соискателя, уровень его профессиональной подготовки и квалификации, опыта и навыков работы, уровень заработной платы, режима рабочего времени, а также соответствие соискателя другим требованиям и условиям, установленным работодателями для вакансии.</w:t>
            </w:r>
          </w:p>
          <w:p>
            <w:pPr>
              <w:spacing w:after="20"/>
              <w:ind w:left="20"/>
              <w:jc w:val="both"/>
            </w:pPr>
            <w:r>
              <w:rPr>
                <w:rFonts w:ascii="Times New Roman"/>
                <w:b w:val="false"/>
                <w:i w:val="false"/>
                <w:color w:val="000000"/>
                <w:sz w:val="20"/>
              </w:rPr>
              <w:t>
2. Объяснять соискателю требования работодателя языком, доступным для понимания соискателя.</w:t>
            </w:r>
          </w:p>
          <w:p>
            <w:pPr>
              <w:spacing w:after="20"/>
              <w:ind w:left="20"/>
              <w:jc w:val="both"/>
            </w:pPr>
            <w:r>
              <w:rPr>
                <w:rFonts w:ascii="Times New Roman"/>
                <w:b w:val="false"/>
                <w:i w:val="false"/>
                <w:color w:val="000000"/>
                <w:sz w:val="20"/>
              </w:rPr>
              <w:t>
3. Aнализировать и сопоставлять требования работодателя с ожиданиями соискателя при предложении соискателю подходящей работы.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Оценка эффективности мероприятий активных мер содействия занятости.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Анализ проделанной работы и проведение информационно-разъяснительной работы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Обобщение и анализ проделанной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Вести учет лиц, обратившихся в ЦЗН, для получения консультации, информации и за содействием в трудовом посредничестве.</w:t>
            </w:r>
          </w:p>
          <w:p>
            <w:pPr>
              <w:spacing w:after="20"/>
              <w:ind w:left="20"/>
              <w:jc w:val="both"/>
            </w:pPr>
            <w:r>
              <w:rPr>
                <w:rFonts w:ascii="Times New Roman"/>
                <w:b w:val="false"/>
                <w:i w:val="false"/>
                <w:color w:val="000000"/>
                <w:sz w:val="20"/>
              </w:rPr>
              <w:t>
2. Оформлять соответствующую документацию в области активных мер содействия занятости.</w:t>
            </w:r>
          </w:p>
          <w:p>
            <w:pPr>
              <w:spacing w:after="20"/>
              <w:ind w:left="20"/>
              <w:jc w:val="both"/>
            </w:pPr>
            <w:r>
              <w:rPr>
                <w:rFonts w:ascii="Times New Roman"/>
                <w:b w:val="false"/>
                <w:i w:val="false"/>
                <w:color w:val="000000"/>
                <w:sz w:val="20"/>
              </w:rPr>
              <w:t>
3. Обобщать и представлять государственным органам в установленные сроки аналитическую и статистическую информацию в сфере занятости населения.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 о страховании.</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w:t>
            </w:r>
          </w:p>
          <w:p>
            <w:pPr>
              <w:spacing w:after="20"/>
              <w:ind w:left="20"/>
              <w:jc w:val="both"/>
            </w:pPr>
            <w:r>
              <w:rPr>
                <w:rFonts w:ascii="Times New Roman"/>
                <w:b w:val="false"/>
                <w:i w:val="false"/>
                <w:color w:val="000000"/>
                <w:sz w:val="20"/>
              </w:rPr>
              <w:t>
2. Порядок и документацию в сфере занятости населения.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соискателей по вопросам занятости населения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соискателей о государственных мерах содействия занятости населения и услугах, оказываемых ЦЗН.</w:t>
            </w:r>
          </w:p>
          <w:p>
            <w:pPr>
              <w:spacing w:after="20"/>
              <w:ind w:left="20"/>
              <w:jc w:val="both"/>
            </w:pPr>
            <w:r>
              <w:rPr>
                <w:rFonts w:ascii="Times New Roman"/>
                <w:b w:val="false"/>
                <w:i w:val="false"/>
                <w:color w:val="000000"/>
                <w:sz w:val="20"/>
              </w:rPr>
              <w:t>
2. Разъяснять в доступной форме, на языке, понятом соискателям о возможности участия в активных мерах содействия занятости.</w:t>
            </w:r>
          </w:p>
          <w:p>
            <w:pPr>
              <w:spacing w:after="20"/>
              <w:ind w:left="20"/>
              <w:jc w:val="both"/>
            </w:pPr>
            <w:r>
              <w:rPr>
                <w:rFonts w:ascii="Times New Roman"/>
                <w:b w:val="false"/>
                <w:i w:val="false"/>
                <w:color w:val="000000"/>
                <w:sz w:val="20"/>
              </w:rPr>
              <w:t>
3. Организовывать и проводить ярмарки вакансий.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государственной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о страховании.</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11426).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(зарегистрирован в Реестре государственной регистрации нормативных правовых актов под № 13921).</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Оценка эффективности мероприятий активных мер содействия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 Специалист структурного подразделения (отдела, сектора, группы) ЦЗН Aссистент ЦЗН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"Специалист по работе с соискателями"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работе с соискателями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w:t>
            </w:r>
          </w:p>
          <w:p>
            <w:pPr>
              <w:spacing w:after="20"/>
              <w:ind w:left="20"/>
              <w:jc w:val="both"/>
            </w:pPr>
            <w:r>
              <w:rPr>
                <w:rFonts w:ascii="Times New Roman"/>
                <w:b w:val="false"/>
                <w:i w:val="false"/>
                <w:color w:val="000000"/>
                <w:sz w:val="20"/>
              </w:rPr>
              <w:t>
высшей категории: высшее образование и стаж работы в системе занятости в должности специалиста высшего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высшее образование и стаж работы в сфере занятости населения в должности специалиста высшего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высшее образование и стаж работы в сфере занятости населения в должности специалиста высшего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высшее образование без предъявления требований к стажу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Оказание трудового посредничества</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Проведение первичного приема и регистрация лиц, обратившихся в ЦЗН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Понимать потребности лиц, обратившихся в ЦЗН, проявляя уважение к соискателю, внимательно слушая и реагируя на потребности соискателя, причины его обращения в ЦЗН.</w:t>
            </w:r>
          </w:p>
          <w:p>
            <w:pPr>
              <w:spacing w:after="20"/>
              <w:ind w:left="20"/>
              <w:jc w:val="both"/>
            </w:pPr>
            <w:r>
              <w:rPr>
                <w:rFonts w:ascii="Times New Roman"/>
                <w:b w:val="false"/>
                <w:i w:val="false"/>
                <w:color w:val="000000"/>
                <w:sz w:val="20"/>
              </w:rPr>
              <w:t>
2. Устанавливать взаимопонимание с лицами, обратившимися в ЦЗН: поддерживать беседу в атмосфере открытости, доверия и формировать у соискателя позитивное настроение, мотивировать на совместную деятельность по поиску подходящей работы.</w:t>
            </w:r>
          </w:p>
          <w:p>
            <w:pPr>
              <w:spacing w:after="20"/>
              <w:ind w:left="20"/>
              <w:jc w:val="both"/>
            </w:pPr>
            <w:r>
              <w:rPr>
                <w:rFonts w:ascii="Times New Roman"/>
                <w:b w:val="false"/>
                <w:i w:val="false"/>
                <w:color w:val="000000"/>
                <w:sz w:val="20"/>
              </w:rPr>
              <w:t>
3. Aнализировать и определять степень нуждаемости соискателя в содействии в трудоустройстве с учетом его предыдущего опыта работы, карьерного ожидания и предпочтения.</w:t>
            </w:r>
          </w:p>
          <w:p>
            <w:pPr>
              <w:spacing w:after="20"/>
              <w:ind w:left="20"/>
              <w:jc w:val="both"/>
            </w:pPr>
            <w:r>
              <w:rPr>
                <w:rFonts w:ascii="Times New Roman"/>
                <w:b w:val="false"/>
                <w:i w:val="false"/>
                <w:color w:val="000000"/>
                <w:sz w:val="20"/>
              </w:rPr>
              <w:t>
4. Проводить первичную проверку и анализ документов от соискателя с целью регистрации соискателей в качестве: лиц, ищущих работу, безработных.</w:t>
            </w:r>
          </w:p>
          <w:p>
            <w:pPr>
              <w:spacing w:after="20"/>
              <w:ind w:left="20"/>
              <w:jc w:val="both"/>
            </w:pPr>
            <w:r>
              <w:rPr>
                <w:rFonts w:ascii="Times New Roman"/>
                <w:b w:val="false"/>
                <w:i w:val="false"/>
                <w:color w:val="000000"/>
                <w:sz w:val="20"/>
              </w:rPr>
              <w:t>
5. Уметь распределять соискателей по категориям исходя из предполагаемой длительности периода безработицы.</w:t>
            </w:r>
          </w:p>
          <w:p>
            <w:pPr>
              <w:spacing w:after="20"/>
              <w:ind w:left="20"/>
              <w:jc w:val="both"/>
            </w:pPr>
            <w:r>
              <w:rPr>
                <w:rFonts w:ascii="Times New Roman"/>
                <w:b w:val="false"/>
                <w:i w:val="false"/>
                <w:color w:val="000000"/>
                <w:sz w:val="20"/>
              </w:rPr>
              <w:t>
6.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p>
            <w:pPr>
              <w:spacing w:after="20"/>
              <w:ind w:left="20"/>
              <w:jc w:val="both"/>
            </w:pPr>
            <w:r>
              <w:rPr>
                <w:rFonts w:ascii="Times New Roman"/>
                <w:b w:val="false"/>
                <w:i w:val="false"/>
                <w:color w:val="000000"/>
                <w:sz w:val="20"/>
              </w:rPr>
              <w:t>
7. Осуществлять прием физических и юридических лиц.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 (далее -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обязательном социальном страховании" (далее – Закон о страховании).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 (далее -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Особенности психологии личности и отдельных категорий граждан.</w:t>
            </w:r>
          </w:p>
          <w:p>
            <w:pPr>
              <w:spacing w:after="20"/>
              <w:ind w:left="20"/>
              <w:jc w:val="both"/>
            </w:pPr>
            <w:r>
              <w:rPr>
                <w:rFonts w:ascii="Times New Roman"/>
                <w:b w:val="false"/>
                <w:i w:val="false"/>
                <w:color w:val="000000"/>
                <w:sz w:val="20"/>
              </w:rPr>
              <w:t>
6. Социально-психологические аспекты помощи лицам, находящимся в трудной жизненной ситуации.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Подбор вакансий (подходящей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Оценивать профессию (должность) соискателя, уровень его профессиональной подготовки и квалификации, опыта и навыков работы, уровень заработной платы, режима рабочего времени, а также соответствие соискателя другим требованиям и условиям, установленным работодателями для вакансии.</w:t>
            </w:r>
          </w:p>
          <w:p>
            <w:pPr>
              <w:spacing w:after="20"/>
              <w:ind w:left="20"/>
              <w:jc w:val="both"/>
            </w:pPr>
            <w:r>
              <w:rPr>
                <w:rFonts w:ascii="Times New Roman"/>
                <w:b w:val="false"/>
                <w:i w:val="false"/>
                <w:color w:val="000000"/>
                <w:sz w:val="20"/>
              </w:rPr>
              <w:t>
2. Объяснять соискателю требования работодателя языком, доступным для понимания соискателя.</w:t>
            </w:r>
          </w:p>
          <w:p>
            <w:pPr>
              <w:spacing w:after="20"/>
              <w:ind w:left="20"/>
              <w:jc w:val="both"/>
            </w:pPr>
            <w:r>
              <w:rPr>
                <w:rFonts w:ascii="Times New Roman"/>
                <w:b w:val="false"/>
                <w:i w:val="false"/>
                <w:color w:val="000000"/>
                <w:sz w:val="20"/>
              </w:rPr>
              <w:t>
3. Взаимодействие с частным агентством занятости по вопросам трудового посредничества.</w:t>
            </w:r>
          </w:p>
          <w:p>
            <w:pPr>
              <w:spacing w:after="20"/>
              <w:ind w:left="20"/>
              <w:jc w:val="both"/>
            </w:pPr>
            <w:r>
              <w:rPr>
                <w:rFonts w:ascii="Times New Roman"/>
                <w:b w:val="false"/>
                <w:i w:val="false"/>
                <w:color w:val="000000"/>
                <w:sz w:val="20"/>
              </w:rPr>
              <w:t>
4. Aнализировать и сопоставлять требования работодателя с ожиданиями соискателя при предложении соискателю подходящей работы.</w:t>
            </w:r>
          </w:p>
          <w:p>
            <w:pPr>
              <w:spacing w:after="20"/>
              <w:ind w:left="20"/>
              <w:jc w:val="both"/>
            </w:pPr>
            <w:r>
              <w:rPr>
                <w:rFonts w:ascii="Times New Roman"/>
                <w:b w:val="false"/>
                <w:i w:val="false"/>
                <w:color w:val="000000"/>
                <w:sz w:val="20"/>
              </w:rPr>
              <w:t>
5. Проводить переговоры с работодателями при трудоустройстве соискателя на заявленную вакансию.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xml:space="preserve">
Кодекс. </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Оценка эффективности мероприятий активных мер содействия занятости.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Анализ проделанной работы и проведение информационно-разъяснительной работы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Обобщение и анализ проделанной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Вести учет лиц, обратившихся в ЦЗН, для получения консультации, информации и за содействием в трудовом посредничестве.</w:t>
            </w:r>
          </w:p>
          <w:p>
            <w:pPr>
              <w:spacing w:after="20"/>
              <w:ind w:left="20"/>
              <w:jc w:val="both"/>
            </w:pPr>
            <w:r>
              <w:rPr>
                <w:rFonts w:ascii="Times New Roman"/>
                <w:b w:val="false"/>
                <w:i w:val="false"/>
                <w:color w:val="000000"/>
                <w:sz w:val="20"/>
              </w:rPr>
              <w:t>
2. Разрабатывать предложения по мероприятиям реализации активных мер содействия занятости.</w:t>
            </w:r>
          </w:p>
          <w:p>
            <w:pPr>
              <w:spacing w:after="20"/>
              <w:ind w:left="20"/>
              <w:jc w:val="both"/>
            </w:pPr>
            <w:r>
              <w:rPr>
                <w:rFonts w:ascii="Times New Roman"/>
                <w:b w:val="false"/>
                <w:i w:val="false"/>
                <w:color w:val="000000"/>
                <w:sz w:val="20"/>
              </w:rPr>
              <w:t>
3. Проводить анализ регионального рынка труда.</w:t>
            </w:r>
          </w:p>
          <w:p>
            <w:pPr>
              <w:spacing w:after="20"/>
              <w:ind w:left="20"/>
              <w:jc w:val="both"/>
            </w:pPr>
            <w:r>
              <w:rPr>
                <w:rFonts w:ascii="Times New Roman"/>
                <w:b w:val="false"/>
                <w:i w:val="false"/>
                <w:color w:val="000000"/>
                <w:sz w:val="20"/>
              </w:rPr>
              <w:t>
4. Оформлять соответствующую документацию в области активных мер содействия занятости.</w:t>
            </w:r>
          </w:p>
          <w:p>
            <w:pPr>
              <w:spacing w:after="20"/>
              <w:ind w:left="20"/>
              <w:jc w:val="both"/>
            </w:pPr>
            <w:r>
              <w:rPr>
                <w:rFonts w:ascii="Times New Roman"/>
                <w:b w:val="false"/>
                <w:i w:val="false"/>
                <w:color w:val="000000"/>
                <w:sz w:val="20"/>
              </w:rPr>
              <w:t>
5. Обобщать и представлять государственным органам в установленные сроки аналитическую и статистическую информацию в сфере занятости населения.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Закон о страховании.</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7 сентября 2020 года № 34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 в Реестре государственной регистрации нормативных правовых актов под № 21183).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w:t>
            </w:r>
          </w:p>
          <w:p>
            <w:pPr>
              <w:spacing w:after="20"/>
              <w:ind w:left="20"/>
              <w:jc w:val="both"/>
            </w:pPr>
            <w:r>
              <w:rPr>
                <w:rFonts w:ascii="Times New Roman"/>
                <w:b w:val="false"/>
                <w:i w:val="false"/>
                <w:color w:val="000000"/>
                <w:sz w:val="20"/>
              </w:rPr>
              <w:t>
2. Оценка эффективности мероприятий активных мер содействия занятости.</w:t>
            </w:r>
          </w:p>
          <w:p>
            <w:pPr>
              <w:spacing w:after="20"/>
              <w:ind w:left="20"/>
              <w:jc w:val="both"/>
            </w:pPr>
            <w:r>
              <w:rPr>
                <w:rFonts w:ascii="Times New Roman"/>
                <w:b w:val="false"/>
                <w:i w:val="false"/>
                <w:color w:val="000000"/>
                <w:sz w:val="20"/>
              </w:rPr>
              <w:t>
3. Порядок и документацию в сфере занятости населения.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соискателей по вопросам занятости населения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соискателей о государственных мерах содействия занятости населения и услугах, оказываемых ЦЗН.</w:t>
            </w:r>
          </w:p>
          <w:p>
            <w:pPr>
              <w:spacing w:after="20"/>
              <w:ind w:left="20"/>
              <w:jc w:val="both"/>
            </w:pPr>
            <w:r>
              <w:rPr>
                <w:rFonts w:ascii="Times New Roman"/>
                <w:b w:val="false"/>
                <w:i w:val="false"/>
                <w:color w:val="000000"/>
                <w:sz w:val="20"/>
              </w:rPr>
              <w:t>
2. Разъяснять в доступной форме, на языке, понятом соискателям о возможности участия в активных мерах содействия занятости.</w:t>
            </w:r>
          </w:p>
          <w:p>
            <w:pPr>
              <w:spacing w:after="20"/>
              <w:ind w:left="20"/>
              <w:jc w:val="both"/>
            </w:pPr>
            <w:r>
              <w:rPr>
                <w:rFonts w:ascii="Times New Roman"/>
                <w:b w:val="false"/>
                <w:i w:val="false"/>
                <w:color w:val="000000"/>
                <w:sz w:val="20"/>
              </w:rPr>
              <w:t>
3. Организовывать и проводить ярмарки вакансий.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государственной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о страховании.</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11426).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(зарегистрирован в Реестре государственной регистрации нормативных правовых актов под № 13921).</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Оценка эффективности мероприятий активных мер содействия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сектора) ЦЗН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 Специалист структурного подразделения (отдела, сектора, группы) ЦЗН Aссистент ЦЗН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"Специалист по работе с соискателями"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работе с соискателями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w:t>
            </w:r>
          </w:p>
          <w:p>
            <w:pPr>
              <w:spacing w:after="20"/>
              <w:ind w:left="20"/>
              <w:jc w:val="both"/>
            </w:pPr>
            <w:r>
              <w:rPr>
                <w:rFonts w:ascii="Times New Roman"/>
                <w:b w:val="false"/>
                <w:i w:val="false"/>
                <w:color w:val="000000"/>
                <w:sz w:val="20"/>
              </w:rPr>
              <w:t>
высшей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техническое и профессиональное образование, без предъявления требований к стажу работы по специальности.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Оказание трудового посредничества</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Проведение первичного приема и регистрация лиц, обратившихся в ЦЗН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Понимать потребности лиц, обратившихся в ЦЗН, проявляя уважение к соискателю, внимательно слушая и реагируя на потребности соискателя, причины его обращения в ЦЗН.</w:t>
            </w:r>
          </w:p>
          <w:p>
            <w:pPr>
              <w:spacing w:after="20"/>
              <w:ind w:left="20"/>
              <w:jc w:val="both"/>
            </w:pPr>
            <w:r>
              <w:rPr>
                <w:rFonts w:ascii="Times New Roman"/>
                <w:b w:val="false"/>
                <w:i w:val="false"/>
                <w:color w:val="000000"/>
                <w:sz w:val="20"/>
              </w:rPr>
              <w:t>
2. Устанавливать взаимопонимание с лицами, обратившимися в ЦЗН: поддерживать беседу в атмосфере открытости, доверия и формировать у соискателя позитивное настроение, мотивировать на совместную деятельность по поиску подходящей работы.</w:t>
            </w:r>
          </w:p>
          <w:p>
            <w:pPr>
              <w:spacing w:after="20"/>
              <w:ind w:left="20"/>
              <w:jc w:val="both"/>
            </w:pPr>
            <w:r>
              <w:rPr>
                <w:rFonts w:ascii="Times New Roman"/>
                <w:b w:val="false"/>
                <w:i w:val="false"/>
                <w:color w:val="000000"/>
                <w:sz w:val="20"/>
              </w:rPr>
              <w:t>
3. Aнализировать и определять степень нуждаемости соискателя в содействии в трудоустройстве с учетом его предыдущего опыта работы, карьерного ожидания и предпочтения.</w:t>
            </w:r>
          </w:p>
          <w:p>
            <w:pPr>
              <w:spacing w:after="20"/>
              <w:ind w:left="20"/>
              <w:jc w:val="both"/>
            </w:pPr>
            <w:r>
              <w:rPr>
                <w:rFonts w:ascii="Times New Roman"/>
                <w:b w:val="false"/>
                <w:i w:val="false"/>
                <w:color w:val="000000"/>
                <w:sz w:val="20"/>
              </w:rPr>
              <w:t>
4. Проводить первичную проверку и анализ документов от соискателя с целью регистрации соискателей в качестве: лиц, ищущих работу, безработных.</w:t>
            </w:r>
          </w:p>
          <w:p>
            <w:pPr>
              <w:spacing w:after="20"/>
              <w:ind w:left="20"/>
              <w:jc w:val="both"/>
            </w:pPr>
            <w:r>
              <w:rPr>
                <w:rFonts w:ascii="Times New Roman"/>
                <w:b w:val="false"/>
                <w:i w:val="false"/>
                <w:color w:val="000000"/>
                <w:sz w:val="20"/>
              </w:rPr>
              <w:t>
5. Уметь распределять соискателей по категориям исходя из предполагаемой длительности периода безработицы.</w:t>
            </w:r>
          </w:p>
          <w:p>
            <w:pPr>
              <w:spacing w:after="20"/>
              <w:ind w:left="20"/>
              <w:jc w:val="both"/>
            </w:pPr>
            <w:r>
              <w:rPr>
                <w:rFonts w:ascii="Times New Roman"/>
                <w:b w:val="false"/>
                <w:i w:val="false"/>
                <w:color w:val="000000"/>
                <w:sz w:val="20"/>
              </w:rPr>
              <w:t>
6.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p>
            <w:pPr>
              <w:spacing w:after="20"/>
              <w:ind w:left="20"/>
              <w:jc w:val="both"/>
            </w:pPr>
            <w:r>
              <w:rPr>
                <w:rFonts w:ascii="Times New Roman"/>
                <w:b w:val="false"/>
                <w:i w:val="false"/>
                <w:color w:val="000000"/>
                <w:sz w:val="20"/>
              </w:rPr>
              <w:t>
7. Осуществлять прием физических и юридических лиц.</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 (далее -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обязательном социальном страховании" (далее – Закон о страховании).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 (далее -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Особенности психологии личности и отдельных категорий граждан.</w:t>
            </w:r>
          </w:p>
          <w:p>
            <w:pPr>
              <w:spacing w:after="20"/>
              <w:ind w:left="20"/>
              <w:jc w:val="both"/>
            </w:pPr>
            <w:r>
              <w:rPr>
                <w:rFonts w:ascii="Times New Roman"/>
                <w:b w:val="false"/>
                <w:i w:val="false"/>
                <w:color w:val="000000"/>
                <w:sz w:val="20"/>
              </w:rPr>
              <w:t>
6. Социально-психологические аспекты помощи лицам, находящимся в трудной жизненной ситуации.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Подбор вакансий (подходящей работы)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Оценивать профессию (должность) соискателя, уровень его профессиональной подготовки и квалификации, опыта и навыков работы, уровень заработной платы, режима рабочего времени, а также соответствие соискателя другим требованиям и условиям, установленным работодателями для вакансии.</w:t>
            </w:r>
          </w:p>
          <w:p>
            <w:pPr>
              <w:spacing w:after="20"/>
              <w:ind w:left="20"/>
              <w:jc w:val="both"/>
            </w:pPr>
            <w:r>
              <w:rPr>
                <w:rFonts w:ascii="Times New Roman"/>
                <w:b w:val="false"/>
                <w:i w:val="false"/>
                <w:color w:val="000000"/>
                <w:sz w:val="20"/>
              </w:rPr>
              <w:t>
2. Объяснять соискателю требования работодателя языком, доступным для понимания соискателя.</w:t>
            </w:r>
          </w:p>
          <w:p>
            <w:pPr>
              <w:spacing w:after="20"/>
              <w:ind w:left="20"/>
              <w:jc w:val="both"/>
            </w:pPr>
            <w:r>
              <w:rPr>
                <w:rFonts w:ascii="Times New Roman"/>
                <w:b w:val="false"/>
                <w:i w:val="false"/>
                <w:color w:val="000000"/>
                <w:sz w:val="20"/>
              </w:rPr>
              <w:t>
3. Aнализировать и сопоставлять требования работодателя с ожиданиями соискателя при предложении соискателю подходящей работы.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Кодекс.</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Оценка эффективности мероприятий активных мер содействия занятости.</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Анализ проделанной работы и проведение информационно-разъяснительной работы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Обобщение и анализ проделанной работы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Вести учет лиц, обратившихся в ЦЗН, для получения консультации, информации и за содействием в трудовом посредничестве.</w:t>
            </w:r>
          </w:p>
          <w:p>
            <w:pPr>
              <w:spacing w:after="20"/>
              <w:ind w:left="20"/>
              <w:jc w:val="both"/>
            </w:pPr>
            <w:r>
              <w:rPr>
                <w:rFonts w:ascii="Times New Roman"/>
                <w:b w:val="false"/>
                <w:i w:val="false"/>
                <w:color w:val="000000"/>
                <w:sz w:val="20"/>
              </w:rPr>
              <w:t>
2. Оформлять соответствующую документацию в области активных мер содействия занятости.</w:t>
            </w:r>
          </w:p>
          <w:p>
            <w:pPr>
              <w:spacing w:after="20"/>
              <w:ind w:left="20"/>
              <w:jc w:val="both"/>
            </w:pPr>
            <w:r>
              <w:rPr>
                <w:rFonts w:ascii="Times New Roman"/>
                <w:b w:val="false"/>
                <w:i w:val="false"/>
                <w:color w:val="000000"/>
                <w:sz w:val="20"/>
              </w:rPr>
              <w:t>
3. Обобщать и представлять государственным органам в установленные сроки аналитическую и статистическую информацию в сфере занятости населения.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Закон о страховании.</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7 сентября 2020 года № 34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 в Реестре государственной регистрации нормативных правовых актов под № 21183).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w:t>
            </w:r>
          </w:p>
          <w:p>
            <w:pPr>
              <w:spacing w:after="20"/>
              <w:ind w:left="20"/>
              <w:jc w:val="both"/>
            </w:pPr>
            <w:r>
              <w:rPr>
                <w:rFonts w:ascii="Times New Roman"/>
                <w:b w:val="false"/>
                <w:i w:val="false"/>
                <w:color w:val="000000"/>
                <w:sz w:val="20"/>
              </w:rPr>
              <w:t>
2. Оценка эффективности мероприятий активных мер содействия занятости.</w:t>
            </w:r>
          </w:p>
          <w:p>
            <w:pPr>
              <w:spacing w:after="20"/>
              <w:ind w:left="20"/>
              <w:jc w:val="both"/>
            </w:pPr>
            <w:r>
              <w:rPr>
                <w:rFonts w:ascii="Times New Roman"/>
                <w:b w:val="false"/>
                <w:i w:val="false"/>
                <w:color w:val="000000"/>
                <w:sz w:val="20"/>
              </w:rPr>
              <w:t>
3. Порядок и документацию в сфере занятости населения.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соискателей по вопросам занятости населения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соискателей о государственных мерах содействия занятости населения и услугах, оказываемых ЦЗН.</w:t>
            </w:r>
          </w:p>
          <w:p>
            <w:pPr>
              <w:spacing w:after="20"/>
              <w:ind w:left="20"/>
              <w:jc w:val="both"/>
            </w:pPr>
            <w:r>
              <w:rPr>
                <w:rFonts w:ascii="Times New Roman"/>
                <w:b w:val="false"/>
                <w:i w:val="false"/>
                <w:color w:val="000000"/>
                <w:sz w:val="20"/>
              </w:rPr>
              <w:t>
2. Разъяснять в доступной форме, на языке, понятом соискателям о возможности участия в активных мерах содействия занятости.</w:t>
            </w:r>
          </w:p>
          <w:p>
            <w:pPr>
              <w:spacing w:after="20"/>
              <w:ind w:left="20"/>
              <w:jc w:val="both"/>
            </w:pPr>
            <w:r>
              <w:rPr>
                <w:rFonts w:ascii="Times New Roman"/>
                <w:b w:val="false"/>
                <w:i w:val="false"/>
                <w:color w:val="000000"/>
                <w:sz w:val="20"/>
              </w:rPr>
              <w:t>
3. Организовывать и проводить ярмарки вакансий.</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 Республики Казахстан "О государственной адресной социальной помощи".</w:t>
            </w:r>
          </w:p>
          <w:p>
            <w:pPr>
              <w:spacing w:after="20"/>
              <w:ind w:left="20"/>
              <w:jc w:val="both"/>
            </w:pPr>
            <w:r>
              <w:rPr>
                <w:rFonts w:ascii="Times New Roman"/>
                <w:b w:val="false"/>
                <w:i w:val="false"/>
                <w:color w:val="000000"/>
                <w:sz w:val="20"/>
              </w:rPr>
              <w:t>
Закон о страховании.</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(зарегистрирован в Реестре государственной регистрации нормативных правовых актов под № 13921).</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Оценка эффективности мероприятий активных мер содействия занятости.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 Специалист структурного подразделения (отдела, сектора, группы) ЦЗН Aссистент ЦЗН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"Специалист по работе с работодателями"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работе с работодателями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w:t>
            </w:r>
          </w:p>
          <w:p>
            <w:pPr>
              <w:spacing w:after="20"/>
              <w:ind w:left="20"/>
              <w:jc w:val="both"/>
            </w:pPr>
            <w:r>
              <w:rPr>
                <w:rFonts w:ascii="Times New Roman"/>
                <w:b w:val="false"/>
                <w:i w:val="false"/>
                <w:color w:val="000000"/>
                <w:sz w:val="20"/>
              </w:rPr>
              <w:t>
высшей категории: высшее образование и стаж работы в системе занятости в должности специалиста высшего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высшее образование и стаж работы в сфере занятости населения в должности специалиста высшего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высшее образование и стаж работы в сфере занятости населения в должности специалиста высшего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высшее образование без предъявления требований к стажу работы.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Привлечение работодателей к сотрудничеству с ЦЗН и взаимодействие с ними по сбору вакансий</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Сотрудничество с работодателями по сбору вакансий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Создавать эффективные коммуникации: поддерживать регулярную связь с работодателями по сбору вакансий и привлекать их к сотрудничеству с ЦЗН.</w:t>
            </w:r>
          </w:p>
          <w:p>
            <w:pPr>
              <w:spacing w:after="20"/>
              <w:ind w:left="20"/>
              <w:jc w:val="both"/>
            </w:pPr>
            <w:r>
              <w:rPr>
                <w:rFonts w:ascii="Times New Roman"/>
                <w:b w:val="false"/>
                <w:i w:val="false"/>
                <w:color w:val="000000"/>
                <w:sz w:val="20"/>
              </w:rPr>
              <w:t>
2. Формировать актуальную базу данных работодателей.</w:t>
            </w:r>
          </w:p>
          <w:p>
            <w:pPr>
              <w:spacing w:after="20"/>
              <w:ind w:left="20"/>
              <w:jc w:val="both"/>
            </w:pPr>
            <w:r>
              <w:rPr>
                <w:rFonts w:ascii="Times New Roman"/>
                <w:b w:val="false"/>
                <w:i w:val="false"/>
                <w:color w:val="000000"/>
                <w:sz w:val="20"/>
              </w:rPr>
              <w:t>
3. Оценивать и сопоставлять потребности местного рынка труда в кадрах.</w:t>
            </w:r>
          </w:p>
          <w:p>
            <w:pPr>
              <w:spacing w:after="20"/>
              <w:ind w:left="20"/>
              <w:jc w:val="both"/>
            </w:pPr>
            <w:r>
              <w:rPr>
                <w:rFonts w:ascii="Times New Roman"/>
                <w:b w:val="false"/>
                <w:i w:val="false"/>
                <w:color w:val="000000"/>
                <w:sz w:val="20"/>
              </w:rPr>
              <w:t>
4. Консультировать работодателей по вопросам определения востребованных профессий на региональном рынке труда.</w:t>
            </w:r>
          </w:p>
          <w:p>
            <w:pPr>
              <w:spacing w:after="20"/>
              <w:ind w:left="20"/>
              <w:jc w:val="both"/>
            </w:pPr>
            <w:r>
              <w:rPr>
                <w:rFonts w:ascii="Times New Roman"/>
                <w:b w:val="false"/>
                <w:i w:val="false"/>
                <w:color w:val="000000"/>
                <w:sz w:val="20"/>
              </w:rPr>
              <w:t>
5. Проводить переговоры с работодателями на деловом языке используя методы продаж для расширения сотрудничества.</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(зарегистрирован в Реестре государственной регистрации нормативных правовых актов под № 13921) (далее – Приказ № 515).</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Основы делового общения.</w:t>
            </w:r>
          </w:p>
          <w:p>
            <w:pPr>
              <w:spacing w:after="20"/>
              <w:ind w:left="20"/>
              <w:jc w:val="both"/>
            </w:pPr>
            <w:r>
              <w:rPr>
                <w:rFonts w:ascii="Times New Roman"/>
                <w:b w:val="false"/>
                <w:i w:val="false"/>
                <w:color w:val="000000"/>
                <w:sz w:val="20"/>
              </w:rPr>
              <w:t>
5. Методы продаж.</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Регистрация вакансий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Aнализировать требования работодателя к соискателям на занятие вакантной должности.</w:t>
            </w:r>
          </w:p>
          <w:p>
            <w:pPr>
              <w:spacing w:after="20"/>
              <w:ind w:left="20"/>
              <w:jc w:val="both"/>
            </w:pPr>
            <w:r>
              <w:rPr>
                <w:rFonts w:ascii="Times New Roman"/>
                <w:b w:val="false"/>
                <w:i w:val="false"/>
                <w:color w:val="000000"/>
                <w:sz w:val="20"/>
              </w:rPr>
              <w:t>
2. Составлять базу вакансий от работодателей.</w:t>
            </w:r>
          </w:p>
          <w:p>
            <w:pPr>
              <w:spacing w:after="20"/>
              <w:ind w:left="20"/>
              <w:jc w:val="both"/>
            </w:pPr>
            <w:r>
              <w:rPr>
                <w:rFonts w:ascii="Times New Roman"/>
                <w:b w:val="false"/>
                <w:i w:val="false"/>
                <w:color w:val="000000"/>
                <w:sz w:val="20"/>
              </w:rPr>
              <w:t>
3. Aктуализировать сведения о вакансиях.</w:t>
            </w:r>
          </w:p>
          <w:p>
            <w:pPr>
              <w:spacing w:after="20"/>
              <w:ind w:left="20"/>
              <w:jc w:val="both"/>
            </w:pPr>
            <w:r>
              <w:rPr>
                <w:rFonts w:ascii="Times New Roman"/>
                <w:b w:val="false"/>
                <w:i w:val="false"/>
                <w:color w:val="000000"/>
                <w:sz w:val="20"/>
              </w:rPr>
              <w:t>
4.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Помощь работодателям в подборе необходимого персонала и проведение работы с по организации субсидируемых рабочих мест, в том числе активных мер содействия занятости</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Организация работы с работодателями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Aнализ ожиданий работодателей и ожиданий от работников.</w:t>
            </w:r>
          </w:p>
          <w:p>
            <w:pPr>
              <w:spacing w:after="20"/>
              <w:ind w:left="20"/>
              <w:jc w:val="both"/>
            </w:pPr>
            <w:r>
              <w:rPr>
                <w:rFonts w:ascii="Times New Roman"/>
                <w:b w:val="false"/>
                <w:i w:val="false"/>
                <w:color w:val="000000"/>
                <w:sz w:val="20"/>
              </w:rPr>
              <w:t>
2. Определение степени профессиональной компетентности претендента на конкретную профессию (рабочая место, должность).</w:t>
            </w:r>
          </w:p>
          <w:p>
            <w:pPr>
              <w:spacing w:after="20"/>
              <w:ind w:left="20"/>
              <w:jc w:val="both"/>
            </w:pPr>
            <w:r>
              <w:rPr>
                <w:rFonts w:ascii="Times New Roman"/>
                <w:b w:val="false"/>
                <w:i w:val="false"/>
                <w:color w:val="000000"/>
                <w:sz w:val="20"/>
              </w:rPr>
              <w:t>
3. Провести переговоры с работодателями по вопросам направления на собеседование соискателям.</w:t>
            </w:r>
          </w:p>
          <w:p>
            <w:pPr>
              <w:spacing w:after="20"/>
              <w:ind w:left="20"/>
              <w:jc w:val="both"/>
            </w:pPr>
            <w:r>
              <w:rPr>
                <w:rFonts w:ascii="Times New Roman"/>
                <w:b w:val="false"/>
                <w:i w:val="false"/>
                <w:color w:val="000000"/>
                <w:sz w:val="20"/>
              </w:rPr>
              <w:t>
4. Мониторинг достижений соискателя в вакансии.</w:t>
            </w:r>
          </w:p>
          <w:p>
            <w:pPr>
              <w:spacing w:after="20"/>
              <w:ind w:left="20"/>
              <w:jc w:val="both"/>
            </w:pPr>
            <w:r>
              <w:rPr>
                <w:rFonts w:ascii="Times New Roman"/>
                <w:b w:val="false"/>
                <w:i w:val="false"/>
                <w:color w:val="000000"/>
                <w:sz w:val="20"/>
              </w:rPr>
              <w:t>
5. Обеспечение удовлетворенности работодателей и лиц, ищущих работу, их потребностями во время вакансий.</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 515</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Порядок и документацию в сфере занятости населения.</w:t>
            </w:r>
          </w:p>
          <w:p>
            <w:pPr>
              <w:spacing w:after="20"/>
              <w:ind w:left="20"/>
              <w:jc w:val="both"/>
            </w:pPr>
            <w:r>
              <w:rPr>
                <w:rFonts w:ascii="Times New Roman"/>
                <w:b w:val="false"/>
                <w:i w:val="false"/>
                <w:color w:val="000000"/>
                <w:sz w:val="20"/>
              </w:rPr>
              <w:t>
6. Теорию управления персоналом.</w:t>
            </w:r>
          </w:p>
          <w:p>
            <w:pPr>
              <w:spacing w:after="20"/>
              <w:ind w:left="20"/>
              <w:jc w:val="both"/>
            </w:pPr>
            <w:r>
              <w:rPr>
                <w:rFonts w:ascii="Times New Roman"/>
                <w:b w:val="false"/>
                <w:i w:val="false"/>
                <w:color w:val="000000"/>
                <w:sz w:val="20"/>
              </w:rPr>
              <w:t>
7. Теорию и модели развития карьеры.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Содействие в организации субсидируемых государством рабочих мест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Консультировать работодателей по вопросам субсидируемых государством рабочих мест.</w:t>
            </w:r>
          </w:p>
          <w:p>
            <w:pPr>
              <w:spacing w:after="20"/>
              <w:ind w:left="20"/>
              <w:jc w:val="both"/>
            </w:pPr>
            <w:r>
              <w:rPr>
                <w:rFonts w:ascii="Times New Roman"/>
                <w:b w:val="false"/>
                <w:i w:val="false"/>
                <w:color w:val="000000"/>
                <w:sz w:val="20"/>
              </w:rPr>
              <w:t>
2. Осуществлять сбор и анализ заявок от работодателей, желающих участвовать в организации субсидируемых рабочих мест.</w:t>
            </w:r>
          </w:p>
          <w:p>
            <w:pPr>
              <w:spacing w:after="20"/>
              <w:ind w:left="20"/>
              <w:jc w:val="both"/>
            </w:pPr>
            <w:r>
              <w:rPr>
                <w:rFonts w:ascii="Times New Roman"/>
                <w:b w:val="false"/>
                <w:i w:val="false"/>
                <w:color w:val="000000"/>
                <w:sz w:val="20"/>
              </w:rPr>
              <w:t>
3. Оформлять соответствующую документацию по организации субсидируемых рабочих мест.</w:t>
            </w:r>
          </w:p>
          <w:p>
            <w:pPr>
              <w:spacing w:after="20"/>
              <w:ind w:left="20"/>
              <w:jc w:val="both"/>
            </w:pPr>
            <w:r>
              <w:rPr>
                <w:rFonts w:ascii="Times New Roman"/>
                <w:b w:val="false"/>
                <w:i w:val="false"/>
                <w:color w:val="000000"/>
                <w:sz w:val="20"/>
              </w:rPr>
              <w:t>
4. Мониторинг организации и финансирования субсидируемых рабочих мест.</w:t>
            </w:r>
          </w:p>
          <w:p>
            <w:pPr>
              <w:spacing w:after="20"/>
              <w:ind w:left="20"/>
              <w:jc w:val="both"/>
            </w:pPr>
            <w:r>
              <w:rPr>
                <w:rFonts w:ascii="Times New Roman"/>
                <w:b w:val="false"/>
                <w:i w:val="false"/>
                <w:color w:val="000000"/>
                <w:sz w:val="20"/>
              </w:rPr>
              <w:t>
5. Осуществлять прием физических и юридических лиц.</w:t>
            </w:r>
          </w:p>
          <w:p>
            <w:pPr>
              <w:spacing w:after="20"/>
              <w:ind w:left="20"/>
              <w:jc w:val="both"/>
            </w:pPr>
            <w:r>
              <w:rPr>
                <w:rFonts w:ascii="Times New Roman"/>
                <w:b w:val="false"/>
                <w:i w:val="false"/>
                <w:color w:val="000000"/>
                <w:sz w:val="20"/>
              </w:rPr>
              <w:t>
6.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Основы делового общения.</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Проведение встреч с работодателями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Консультировать и информировать работодателей об услугах, оказываемых ЦЗН.</w:t>
            </w:r>
          </w:p>
          <w:p>
            <w:pPr>
              <w:spacing w:after="20"/>
              <w:ind w:left="20"/>
              <w:jc w:val="both"/>
            </w:pPr>
            <w:r>
              <w:rPr>
                <w:rFonts w:ascii="Times New Roman"/>
                <w:b w:val="false"/>
                <w:i w:val="false"/>
                <w:color w:val="000000"/>
                <w:sz w:val="20"/>
              </w:rPr>
              <w:t>
2. Проводить встречи сотрудников ЦЗН с работодателями по вопросам, касающимся их деятельности.</w:t>
            </w:r>
          </w:p>
          <w:p>
            <w:pPr>
              <w:spacing w:after="20"/>
              <w:ind w:left="20"/>
              <w:jc w:val="both"/>
            </w:pPr>
            <w:r>
              <w:rPr>
                <w:rFonts w:ascii="Times New Roman"/>
                <w:b w:val="false"/>
                <w:i w:val="false"/>
                <w:color w:val="000000"/>
                <w:sz w:val="20"/>
              </w:rPr>
              <w:t>
3. Организовывать и проводить совместно с работодателями ярмарки вакансий, свободных рабочих и учебных мест, оплачиваемых общественных работ и временной занятости населения.</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Основы делового общения.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сектора) ЦЗН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 Специалист структурного подразделения (отдела, сектора, группы) ЦЗН Aссистент ЦЗН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"Специалист по работе с работодателями"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работе с работодателями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w:t>
            </w:r>
          </w:p>
          <w:p>
            <w:pPr>
              <w:spacing w:after="20"/>
              <w:ind w:left="20"/>
              <w:jc w:val="both"/>
            </w:pPr>
            <w:r>
              <w:rPr>
                <w:rFonts w:ascii="Times New Roman"/>
                <w:b w:val="false"/>
                <w:i w:val="false"/>
                <w:color w:val="000000"/>
                <w:sz w:val="20"/>
              </w:rPr>
              <w:t>
высшей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техническое и профессиональное образование, без предъявления требований к стажу работы по специальности.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Привлечение работодателей к сотрудничеству с ЦЗН и взаимодействие с ними по сбору вакансий</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Сотрудничество с работодателями по сбору вакансий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Создавать эффективные коммуникации: поддерживать регулярную связь с работодателями по сбору вакансий и привлекать их к сотрудничеству с ЦЗН.</w:t>
            </w:r>
          </w:p>
          <w:p>
            <w:pPr>
              <w:spacing w:after="20"/>
              <w:ind w:left="20"/>
              <w:jc w:val="both"/>
            </w:pPr>
            <w:r>
              <w:rPr>
                <w:rFonts w:ascii="Times New Roman"/>
                <w:b w:val="false"/>
                <w:i w:val="false"/>
                <w:color w:val="000000"/>
                <w:sz w:val="20"/>
              </w:rPr>
              <w:t>
2. Формировать актуальную базу данных работодателей.</w:t>
            </w:r>
          </w:p>
          <w:p>
            <w:pPr>
              <w:spacing w:after="20"/>
              <w:ind w:left="20"/>
              <w:jc w:val="both"/>
            </w:pPr>
            <w:r>
              <w:rPr>
                <w:rFonts w:ascii="Times New Roman"/>
                <w:b w:val="false"/>
                <w:i w:val="false"/>
                <w:color w:val="000000"/>
                <w:sz w:val="20"/>
              </w:rPr>
              <w:t>
3. Оценивать и сопоставлять потребности местного рынка труда в кадрах.</w:t>
            </w:r>
          </w:p>
          <w:p>
            <w:pPr>
              <w:spacing w:after="20"/>
              <w:ind w:left="20"/>
              <w:jc w:val="both"/>
            </w:pPr>
            <w:r>
              <w:rPr>
                <w:rFonts w:ascii="Times New Roman"/>
                <w:b w:val="false"/>
                <w:i w:val="false"/>
                <w:color w:val="000000"/>
                <w:sz w:val="20"/>
              </w:rPr>
              <w:t>
4. Консультировать работодателей по вопросам определения востребованных профессий на региональном рынке труда.</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 (далее -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Основы делового общения.</w:t>
            </w:r>
          </w:p>
          <w:p>
            <w:pPr>
              <w:spacing w:after="20"/>
              <w:ind w:left="20"/>
              <w:jc w:val="both"/>
            </w:pPr>
            <w:r>
              <w:rPr>
                <w:rFonts w:ascii="Times New Roman"/>
                <w:b w:val="false"/>
                <w:i w:val="false"/>
                <w:color w:val="000000"/>
                <w:sz w:val="20"/>
              </w:rPr>
              <w:t>
5. Методы продаж.</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Регистрация вакансий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Составлять базу вакансий от работодателей.</w:t>
            </w:r>
          </w:p>
          <w:p>
            <w:pPr>
              <w:spacing w:after="20"/>
              <w:ind w:left="20"/>
              <w:jc w:val="both"/>
            </w:pPr>
            <w:r>
              <w:rPr>
                <w:rFonts w:ascii="Times New Roman"/>
                <w:b w:val="false"/>
                <w:i w:val="false"/>
                <w:color w:val="000000"/>
                <w:sz w:val="20"/>
              </w:rPr>
              <w:t>
2. Aктуализировать сведения о вакансиях.</w:t>
            </w:r>
          </w:p>
          <w:p>
            <w:pPr>
              <w:spacing w:after="20"/>
              <w:ind w:left="20"/>
              <w:jc w:val="both"/>
            </w:pPr>
            <w:r>
              <w:rPr>
                <w:rFonts w:ascii="Times New Roman"/>
                <w:b w:val="false"/>
                <w:i w:val="false"/>
                <w:color w:val="000000"/>
                <w:sz w:val="20"/>
              </w:rPr>
              <w:t>
3.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Помощь работодателям в подборе необходимого персонала и проведение работы по организации субсидируемых рабочих мест, в том числе активных мер содействия занятости</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Организация работы с работодателями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Aнализ ожиданий работодателей и ожиданий от работников.</w:t>
            </w:r>
          </w:p>
          <w:p>
            <w:pPr>
              <w:spacing w:after="20"/>
              <w:ind w:left="20"/>
              <w:jc w:val="both"/>
            </w:pPr>
            <w:r>
              <w:rPr>
                <w:rFonts w:ascii="Times New Roman"/>
                <w:b w:val="false"/>
                <w:i w:val="false"/>
                <w:color w:val="000000"/>
                <w:sz w:val="20"/>
              </w:rPr>
              <w:t>
2. Определение степени профессиональной компетентности претендента на конкретную профессию (рабочая место, должность).</w:t>
            </w:r>
          </w:p>
          <w:p>
            <w:pPr>
              <w:spacing w:after="20"/>
              <w:ind w:left="20"/>
              <w:jc w:val="both"/>
            </w:pPr>
            <w:r>
              <w:rPr>
                <w:rFonts w:ascii="Times New Roman"/>
                <w:b w:val="false"/>
                <w:i w:val="false"/>
                <w:color w:val="000000"/>
                <w:sz w:val="20"/>
              </w:rPr>
              <w:t>
3. Провести переговоры с работодателями по вопросам направления на собеседование соискателям.</w:t>
            </w:r>
          </w:p>
          <w:p>
            <w:pPr>
              <w:spacing w:after="20"/>
              <w:ind w:left="20"/>
              <w:jc w:val="both"/>
            </w:pPr>
            <w:r>
              <w:rPr>
                <w:rFonts w:ascii="Times New Roman"/>
                <w:b w:val="false"/>
                <w:i w:val="false"/>
                <w:color w:val="000000"/>
                <w:sz w:val="20"/>
              </w:rPr>
              <w:t>
4. Мониторинг достижений соискателя в вакансии.</w:t>
            </w:r>
          </w:p>
          <w:p>
            <w:pPr>
              <w:spacing w:after="20"/>
              <w:ind w:left="20"/>
              <w:jc w:val="both"/>
            </w:pPr>
            <w:r>
              <w:rPr>
                <w:rFonts w:ascii="Times New Roman"/>
                <w:b w:val="false"/>
                <w:i w:val="false"/>
                <w:color w:val="000000"/>
                <w:sz w:val="20"/>
              </w:rPr>
              <w:t>
5. Обеспечение удовлетворенности работодателей и лиц, ищущих работу, их потребностями во время вакансий.</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Порядок и документацию в сфере занятости населения.</w:t>
            </w:r>
          </w:p>
          <w:p>
            <w:pPr>
              <w:spacing w:after="20"/>
              <w:ind w:left="20"/>
              <w:jc w:val="both"/>
            </w:pPr>
            <w:r>
              <w:rPr>
                <w:rFonts w:ascii="Times New Roman"/>
                <w:b w:val="false"/>
                <w:i w:val="false"/>
                <w:color w:val="000000"/>
                <w:sz w:val="20"/>
              </w:rPr>
              <w:t>
6. Теорию управления персоналом.</w:t>
            </w:r>
          </w:p>
          <w:p>
            <w:pPr>
              <w:spacing w:after="20"/>
              <w:ind w:left="20"/>
              <w:jc w:val="both"/>
            </w:pPr>
            <w:r>
              <w:rPr>
                <w:rFonts w:ascii="Times New Roman"/>
                <w:b w:val="false"/>
                <w:i w:val="false"/>
                <w:color w:val="000000"/>
                <w:sz w:val="20"/>
              </w:rPr>
              <w:t>
7. Теорию и модели развития карьеры.</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Содействие в организации субсидируемых государством рабочих мест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Консультировать работодателей по вопросам субсидируемых государством рабочих мест.</w:t>
            </w:r>
          </w:p>
          <w:p>
            <w:pPr>
              <w:spacing w:after="20"/>
              <w:ind w:left="20"/>
              <w:jc w:val="both"/>
            </w:pPr>
            <w:r>
              <w:rPr>
                <w:rFonts w:ascii="Times New Roman"/>
                <w:b w:val="false"/>
                <w:i w:val="false"/>
                <w:color w:val="000000"/>
                <w:sz w:val="20"/>
              </w:rPr>
              <w:t>
2. Осуществлять сбор и анализ заявок от работодателей, желающих участвовать в организации субсидируемых рабочих мест.</w:t>
            </w:r>
          </w:p>
          <w:p>
            <w:pPr>
              <w:spacing w:after="20"/>
              <w:ind w:left="20"/>
              <w:jc w:val="both"/>
            </w:pPr>
            <w:r>
              <w:rPr>
                <w:rFonts w:ascii="Times New Roman"/>
                <w:b w:val="false"/>
                <w:i w:val="false"/>
                <w:color w:val="000000"/>
                <w:sz w:val="20"/>
              </w:rPr>
              <w:t>
3. Оформлять соответствующую документацию по организации субсидируемых рабочих мест.</w:t>
            </w:r>
          </w:p>
          <w:p>
            <w:pPr>
              <w:spacing w:after="20"/>
              <w:ind w:left="20"/>
              <w:jc w:val="both"/>
            </w:pPr>
            <w:r>
              <w:rPr>
                <w:rFonts w:ascii="Times New Roman"/>
                <w:b w:val="false"/>
                <w:i w:val="false"/>
                <w:color w:val="000000"/>
                <w:sz w:val="20"/>
              </w:rPr>
              <w:t>
4. Мониторинг организации и финансирования субсидируемых рабочих мест.</w:t>
            </w:r>
          </w:p>
          <w:p>
            <w:pPr>
              <w:spacing w:after="20"/>
              <w:ind w:left="20"/>
              <w:jc w:val="both"/>
            </w:pPr>
            <w:r>
              <w:rPr>
                <w:rFonts w:ascii="Times New Roman"/>
                <w:b w:val="false"/>
                <w:i w:val="false"/>
                <w:color w:val="000000"/>
                <w:sz w:val="20"/>
              </w:rPr>
              <w:t>
5. Осуществлять прием физических и юридических лиц.</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Основы делового общения.</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Проведение встреч с работодателями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Консультировать и информировать работодателей об услугах, оказываемых ЦЗН.</w:t>
            </w:r>
          </w:p>
          <w:p>
            <w:pPr>
              <w:spacing w:after="20"/>
              <w:ind w:left="20"/>
              <w:jc w:val="both"/>
            </w:pPr>
            <w:r>
              <w:rPr>
                <w:rFonts w:ascii="Times New Roman"/>
                <w:b w:val="false"/>
                <w:i w:val="false"/>
                <w:color w:val="000000"/>
                <w:sz w:val="20"/>
              </w:rPr>
              <w:t>
2. Проводить встречи сотрудников ЦЗН с работодателями по вопросам, касающимся их деятельности.</w:t>
            </w:r>
          </w:p>
          <w:p>
            <w:pPr>
              <w:spacing w:after="20"/>
              <w:ind w:left="20"/>
              <w:jc w:val="both"/>
            </w:pPr>
            <w:r>
              <w:rPr>
                <w:rFonts w:ascii="Times New Roman"/>
                <w:b w:val="false"/>
                <w:i w:val="false"/>
                <w:color w:val="000000"/>
                <w:sz w:val="20"/>
              </w:rPr>
              <w:t>
3. Организовывать и проводить совместно с работодателями ярмарки вакансий, свободных рабочих и учебных мест, оплачиваемых общественных работ и временной занятости населения.</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Основы делового общения.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 Специалист структурного подразделения (отдела, сектора, группы) ЦЗН Aссистент ЦЗН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"Специалист по профессиональной ориентации"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профессиональной ориентации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w:t>
            </w:r>
          </w:p>
          <w:p>
            <w:pPr>
              <w:spacing w:after="20"/>
              <w:ind w:left="20"/>
              <w:jc w:val="both"/>
            </w:pPr>
            <w:r>
              <w:rPr>
                <w:rFonts w:ascii="Times New Roman"/>
                <w:b w:val="false"/>
                <w:i w:val="false"/>
                <w:color w:val="000000"/>
                <w:sz w:val="20"/>
              </w:rPr>
              <w:t>
высшей категории: высшее образование и стаж работы в системе занятости в должности специалиста высшего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высшее образование и стаж работы в сфере занятости населения в должности специалиста высшего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высшее образование и стаж работы в сфере занятости населения в должности специалиста высшего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высшее образование без предъявления требований к стажу работы.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Организация социальной профессиональной ориентации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Профессиональная ориентация взрослого населения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диагностику профессиональных знаний, навыков и интересов соискателей.</w:t>
            </w:r>
          </w:p>
          <w:p>
            <w:pPr>
              <w:spacing w:after="20"/>
              <w:ind w:left="20"/>
              <w:jc w:val="both"/>
            </w:pPr>
            <w:r>
              <w:rPr>
                <w:rFonts w:ascii="Times New Roman"/>
                <w:b w:val="false"/>
                <w:i w:val="false"/>
                <w:color w:val="000000"/>
                <w:sz w:val="20"/>
              </w:rPr>
              <w:t>
2. Применять методы психологической и профессиональной диагностики при работе с соискателями.</w:t>
            </w:r>
          </w:p>
          <w:p>
            <w:pPr>
              <w:spacing w:after="20"/>
              <w:ind w:left="20"/>
              <w:jc w:val="both"/>
            </w:pPr>
            <w:r>
              <w:rPr>
                <w:rFonts w:ascii="Times New Roman"/>
                <w:b w:val="false"/>
                <w:i w:val="false"/>
                <w:color w:val="000000"/>
                <w:sz w:val="20"/>
              </w:rPr>
              <w:t>
3. Информировать соискателей о состоянии рынка труда, возможностях трудоустройства по имеющейся специальности или прохождения профессионального обучения.</w:t>
            </w:r>
          </w:p>
          <w:p>
            <w:pPr>
              <w:spacing w:after="20"/>
              <w:ind w:left="20"/>
              <w:jc w:val="both"/>
            </w:pPr>
            <w:r>
              <w:rPr>
                <w:rFonts w:ascii="Times New Roman"/>
                <w:b w:val="false"/>
                <w:i w:val="false"/>
                <w:color w:val="000000"/>
                <w:sz w:val="20"/>
              </w:rPr>
              <w:t>
4. Взаимодействовать с частным агентством занятости по социальной профессиональной ориентации.</w:t>
            </w:r>
          </w:p>
          <w:p>
            <w:pPr>
              <w:spacing w:after="20"/>
              <w:ind w:left="20"/>
              <w:jc w:val="both"/>
            </w:pPr>
            <w:r>
              <w:rPr>
                <w:rFonts w:ascii="Times New Roman"/>
                <w:b w:val="false"/>
                <w:i w:val="false"/>
                <w:color w:val="000000"/>
                <w:sz w:val="20"/>
              </w:rPr>
              <w:t>
5. Планировать и организовывать семинары, тренинги, круглые столы и встречи с представителями различных профессий на площадке ЦЗН, экскурсий в организации работодателей.</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Особенности психологии личности и отдельных категорий граждан.</w:t>
            </w:r>
          </w:p>
          <w:p>
            <w:pPr>
              <w:spacing w:after="20"/>
              <w:ind w:left="20"/>
              <w:jc w:val="both"/>
            </w:pPr>
            <w:r>
              <w:rPr>
                <w:rFonts w:ascii="Times New Roman"/>
                <w:b w:val="false"/>
                <w:i w:val="false"/>
                <w:color w:val="000000"/>
                <w:sz w:val="20"/>
              </w:rPr>
              <w:t>
6. Социально-психологические аспекты помощи лицам, находящимся в трудной жизненной ситуации.</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и консультирование студентов, учащихся старших классов общеобразовательных школ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и консультировать студентов, учащихся старших классов общеобразовательных школ о состоянии рынка труда, прогнозной потребности экономики в квалифицированных кадрах.</w:t>
            </w:r>
          </w:p>
          <w:p>
            <w:pPr>
              <w:spacing w:after="20"/>
              <w:ind w:left="20"/>
              <w:jc w:val="both"/>
            </w:pPr>
            <w:r>
              <w:rPr>
                <w:rFonts w:ascii="Times New Roman"/>
                <w:b w:val="false"/>
                <w:i w:val="false"/>
                <w:color w:val="000000"/>
                <w:sz w:val="20"/>
              </w:rPr>
              <w:t>
2. Проводить профессиональную ориентацию по ознакомлению студентов и учащихся старших классов общеобразовательных школ с деятельностью в разных отраслях экономики.</w:t>
            </w:r>
          </w:p>
          <w:p>
            <w:pPr>
              <w:spacing w:after="20"/>
              <w:ind w:left="20"/>
              <w:jc w:val="both"/>
            </w:pPr>
            <w:r>
              <w:rPr>
                <w:rFonts w:ascii="Times New Roman"/>
                <w:b w:val="false"/>
                <w:i w:val="false"/>
                <w:color w:val="000000"/>
                <w:sz w:val="20"/>
              </w:rPr>
              <w:t>
3. Осуществлять информационно-разъяснительную работу среди студентов по мерам государственной поддержки в сфере занятости.</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сектора) ЦЗН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w:t>
            </w:r>
          </w:p>
          <w:p>
            <w:pPr>
              <w:spacing w:after="20"/>
              <w:ind w:left="20"/>
              <w:jc w:val="both"/>
            </w:pPr>
            <w:r>
              <w:rPr>
                <w:rFonts w:ascii="Times New Roman"/>
                <w:b w:val="false"/>
                <w:i w:val="false"/>
                <w:color w:val="000000"/>
                <w:sz w:val="20"/>
              </w:rPr>
              <w:t>
ЦЗН Aссистент ЦЗН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"Специалист по профессиональной ориентации"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профессиональной ориентации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w:t>
            </w:r>
          </w:p>
          <w:p>
            <w:pPr>
              <w:spacing w:after="20"/>
              <w:ind w:left="20"/>
              <w:jc w:val="both"/>
            </w:pPr>
            <w:r>
              <w:rPr>
                <w:rFonts w:ascii="Times New Roman"/>
                <w:b w:val="false"/>
                <w:i w:val="false"/>
                <w:color w:val="000000"/>
                <w:sz w:val="20"/>
              </w:rPr>
              <w:t>
высшей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техническое и профессиональное образование, без предъявления требований к стажу работы по специальности.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Организация социальной профессиональной ориентации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Профессиональная ориентация взрослого населения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диагностику профессиональных знаний, навыков и интересов соискателей.</w:t>
            </w:r>
          </w:p>
          <w:p>
            <w:pPr>
              <w:spacing w:after="20"/>
              <w:ind w:left="20"/>
              <w:jc w:val="both"/>
            </w:pPr>
            <w:r>
              <w:rPr>
                <w:rFonts w:ascii="Times New Roman"/>
                <w:b w:val="false"/>
                <w:i w:val="false"/>
                <w:color w:val="000000"/>
                <w:sz w:val="20"/>
              </w:rPr>
              <w:t>
2. Применять методы психологической и профессиональной диагностики при работе с соискателями.</w:t>
            </w:r>
          </w:p>
          <w:p>
            <w:pPr>
              <w:spacing w:after="20"/>
              <w:ind w:left="20"/>
              <w:jc w:val="both"/>
            </w:pPr>
            <w:r>
              <w:rPr>
                <w:rFonts w:ascii="Times New Roman"/>
                <w:b w:val="false"/>
                <w:i w:val="false"/>
                <w:color w:val="000000"/>
                <w:sz w:val="20"/>
              </w:rPr>
              <w:t>
3. Информировать соискателей о состоянии рынка труда, возможностях трудоустройства по имеющейся специальности или прохождения профессионального обучения.</w:t>
            </w:r>
          </w:p>
          <w:p>
            <w:pPr>
              <w:spacing w:after="20"/>
              <w:ind w:left="20"/>
              <w:jc w:val="both"/>
            </w:pPr>
            <w:r>
              <w:rPr>
                <w:rFonts w:ascii="Times New Roman"/>
                <w:b w:val="false"/>
                <w:i w:val="false"/>
                <w:color w:val="000000"/>
                <w:sz w:val="20"/>
              </w:rPr>
              <w:t>
4. Планировать и организовывать семинары, тренинги, круглые столы и встречи с представителями различных профессий на площадке ЦЗН, экскурсий в организации работодателей.</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Особенности психологии личности и отдельных категорий граждан.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и консультирование студентов, учащихся старших классов общеобразовательных школ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и консультировать студентов, учащихся старших классов общеобразовательных школ о состоянии рынка труда, прогнозной потребности экономики в квалифицированных кадрах.</w:t>
            </w:r>
          </w:p>
          <w:p>
            <w:pPr>
              <w:spacing w:after="20"/>
              <w:ind w:left="20"/>
              <w:jc w:val="both"/>
            </w:pPr>
            <w:r>
              <w:rPr>
                <w:rFonts w:ascii="Times New Roman"/>
                <w:b w:val="false"/>
                <w:i w:val="false"/>
                <w:color w:val="000000"/>
                <w:sz w:val="20"/>
              </w:rPr>
              <w:t>
2. Проводить профессиональную ориентацию по ознакомлению студентов и учащихся старших классов общеобразовательных школ с деятельностью в разных отраслях экономики.</w:t>
            </w:r>
          </w:p>
          <w:p>
            <w:pPr>
              <w:spacing w:after="20"/>
              <w:ind w:left="20"/>
              <w:jc w:val="both"/>
            </w:pPr>
            <w:r>
              <w:rPr>
                <w:rFonts w:ascii="Times New Roman"/>
                <w:b w:val="false"/>
                <w:i w:val="false"/>
                <w:color w:val="000000"/>
                <w:sz w:val="20"/>
              </w:rPr>
              <w:t>
3. Осуществлять информационно-разъяснительную работу среди студентов по мерам государственной поддержки в сфере занятости.</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 ЦЗН</w:t>
            </w:r>
          </w:p>
          <w:p>
            <w:pPr>
              <w:spacing w:after="20"/>
              <w:ind w:left="20"/>
              <w:jc w:val="both"/>
            </w:pPr>
            <w:r>
              <w:rPr>
                <w:rFonts w:ascii="Times New Roman"/>
                <w:b w:val="false"/>
                <w:i w:val="false"/>
                <w:color w:val="000000"/>
                <w:sz w:val="20"/>
              </w:rPr>
              <w:t>
Aссистент ЦЗН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"Специалист по прогнозированию и мониторингу"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прогнозированию и мониторингу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w:t>
            </w:r>
          </w:p>
          <w:p>
            <w:pPr>
              <w:spacing w:after="20"/>
              <w:ind w:left="20"/>
              <w:jc w:val="both"/>
            </w:pPr>
            <w:r>
              <w:rPr>
                <w:rFonts w:ascii="Times New Roman"/>
                <w:b w:val="false"/>
                <w:i w:val="false"/>
                <w:color w:val="000000"/>
                <w:sz w:val="20"/>
              </w:rPr>
              <w:t>
высшей категории: высшее образование и стаж работы в системе занятости в должности специалиста высшего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высшее образование и стаж работы в сфере занятости населения в должности специалиста высшего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высшее образование и стаж работы в сфере занятости населения в должности специалиста высшего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высшее образование без предъявления требований к стажу работы.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Прогнозирование развития занятости населения</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Проведение прогноза рынка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анализ и оценку состояния регионального рынка труда.</w:t>
            </w:r>
          </w:p>
          <w:p>
            <w:pPr>
              <w:spacing w:after="20"/>
              <w:ind w:left="20"/>
              <w:jc w:val="both"/>
            </w:pPr>
            <w:r>
              <w:rPr>
                <w:rFonts w:ascii="Times New Roman"/>
                <w:b w:val="false"/>
                <w:i w:val="false"/>
                <w:color w:val="000000"/>
                <w:sz w:val="20"/>
              </w:rPr>
              <w:t>
2. Определять перечень востребованных профессий на региональном рынке труда.</w:t>
            </w:r>
          </w:p>
          <w:p>
            <w:pPr>
              <w:spacing w:after="20"/>
              <w:ind w:left="20"/>
              <w:jc w:val="both"/>
            </w:pPr>
            <w:r>
              <w:rPr>
                <w:rFonts w:ascii="Times New Roman"/>
                <w:b w:val="false"/>
                <w:i w:val="false"/>
                <w:color w:val="000000"/>
                <w:sz w:val="20"/>
              </w:rPr>
              <w:t>
3. Прогнозировать потребности в трудовых ресурсах на региональном рынке труда, в том числе в профессионально-квалификационном разрезе.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 (далее - Правила).</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Подготовка информации и отчетности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Составлять аналитическую и статистическую информацию и отчеты в сфере занятости населения.</w:t>
            </w:r>
          </w:p>
          <w:p>
            <w:pPr>
              <w:spacing w:after="20"/>
              <w:ind w:left="20"/>
              <w:jc w:val="both"/>
            </w:pPr>
            <w:r>
              <w:rPr>
                <w:rFonts w:ascii="Times New Roman"/>
                <w:b w:val="false"/>
                <w:i w:val="false"/>
                <w:color w:val="000000"/>
                <w:sz w:val="20"/>
              </w:rPr>
              <w:t>
2. Проводить анализ потребностей работодателей в рабочей силе по отраслям и профессиям.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Правила.</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Порядок и документацию в сфере занятости населения.</w:t>
            </w:r>
          </w:p>
          <w:p>
            <w:pPr>
              <w:spacing w:after="20"/>
              <w:ind w:left="20"/>
              <w:jc w:val="both"/>
            </w:pPr>
            <w:r>
              <w:rPr>
                <w:rFonts w:ascii="Times New Roman"/>
                <w:b w:val="false"/>
                <w:i w:val="false"/>
                <w:color w:val="000000"/>
                <w:sz w:val="20"/>
              </w:rPr>
              <w:t>
4. Осуществлять прием физических и юридических лиц.</w:t>
            </w:r>
          </w:p>
          <w:p>
            <w:pPr>
              <w:spacing w:after="20"/>
              <w:ind w:left="20"/>
              <w:jc w:val="both"/>
            </w:pPr>
            <w:r>
              <w:rPr>
                <w:rFonts w:ascii="Times New Roman"/>
                <w:b w:val="false"/>
                <w:i w:val="false"/>
                <w:color w:val="000000"/>
                <w:sz w:val="20"/>
              </w:rPr>
              <w:t>
5.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Мониторинг в сфере занятости населения и организация работы по информированию граждан о положении на рынке труда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Мониторинг рынка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мониторинг и оценку ситуации на рынке труда.</w:t>
            </w:r>
          </w:p>
          <w:p>
            <w:pPr>
              <w:spacing w:after="20"/>
              <w:ind w:left="20"/>
              <w:jc w:val="both"/>
            </w:pPr>
            <w:r>
              <w:rPr>
                <w:rFonts w:ascii="Times New Roman"/>
                <w:b w:val="false"/>
                <w:i w:val="false"/>
                <w:color w:val="000000"/>
                <w:sz w:val="20"/>
              </w:rPr>
              <w:t>
2. Проводить мониторинг лиц, ищущих работу, безработных граждан, оказания услуг ЦЗН.</w:t>
            </w:r>
          </w:p>
          <w:p>
            <w:pPr>
              <w:spacing w:after="20"/>
              <w:ind w:left="20"/>
              <w:jc w:val="both"/>
            </w:pPr>
            <w:r>
              <w:rPr>
                <w:rFonts w:ascii="Times New Roman"/>
                <w:b w:val="false"/>
                <w:i w:val="false"/>
                <w:color w:val="000000"/>
                <w:sz w:val="20"/>
              </w:rPr>
              <w:t>
3. Размещать объявления о проведении аутсорсинга услуг в сфере занятости населения.</w:t>
            </w:r>
          </w:p>
          <w:p>
            <w:pPr>
              <w:spacing w:after="20"/>
              <w:ind w:left="20"/>
              <w:jc w:val="both"/>
            </w:pPr>
            <w:r>
              <w:rPr>
                <w:rFonts w:ascii="Times New Roman"/>
                <w:b w:val="false"/>
                <w:i w:val="false"/>
                <w:color w:val="000000"/>
                <w:sz w:val="20"/>
              </w:rPr>
              <w:t>
4. Вести учет занятости и движения трудовых ресурсов в регионе.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Правила.</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Порядок и документацию в сфере занятости населения.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населения о положении на рынке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в доступной форме и на языке понятном лицу, обратившемуся в ЦЗН, о положении на рынке труда.</w:t>
            </w:r>
          </w:p>
          <w:p>
            <w:pPr>
              <w:spacing w:after="20"/>
              <w:ind w:left="20"/>
              <w:jc w:val="both"/>
            </w:pPr>
            <w:r>
              <w:rPr>
                <w:rFonts w:ascii="Times New Roman"/>
                <w:b w:val="false"/>
                <w:i w:val="false"/>
                <w:color w:val="000000"/>
                <w:sz w:val="20"/>
              </w:rPr>
              <w:t>
2. Подготавливать отчеты и информацию о результатах мониторинга рынка труда региона.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Основы делового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сектора) ЦЗН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 ЦЗН</w:t>
            </w:r>
          </w:p>
          <w:p>
            <w:pPr>
              <w:spacing w:after="20"/>
              <w:ind w:left="20"/>
              <w:jc w:val="both"/>
            </w:pPr>
            <w:r>
              <w:rPr>
                <w:rFonts w:ascii="Times New Roman"/>
                <w:b w:val="false"/>
                <w:i w:val="false"/>
                <w:color w:val="000000"/>
                <w:sz w:val="20"/>
              </w:rPr>
              <w:t>
Aссистент ЦЗН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"Специалист по прогнозированию и мониторингу"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прогнозированию и мониторингу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w:t>
            </w:r>
          </w:p>
          <w:p>
            <w:pPr>
              <w:spacing w:after="20"/>
              <w:ind w:left="20"/>
              <w:jc w:val="both"/>
            </w:pPr>
            <w:r>
              <w:rPr>
                <w:rFonts w:ascii="Times New Roman"/>
                <w:b w:val="false"/>
                <w:i w:val="false"/>
                <w:color w:val="000000"/>
                <w:sz w:val="20"/>
              </w:rPr>
              <w:t>
высшей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техническое и профессиональное образование, без предъявления требований к стажу работы по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Прогнозирование развития занятости населения</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Проведение прогноза рынка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анализ и оценку состояния регионального рынка труда.</w:t>
            </w:r>
          </w:p>
          <w:p>
            <w:pPr>
              <w:spacing w:after="20"/>
              <w:ind w:left="20"/>
              <w:jc w:val="both"/>
            </w:pPr>
            <w:r>
              <w:rPr>
                <w:rFonts w:ascii="Times New Roman"/>
                <w:b w:val="false"/>
                <w:i w:val="false"/>
                <w:color w:val="000000"/>
                <w:sz w:val="20"/>
              </w:rPr>
              <w:t>
2. Определять перечень востребованных профессий на региональном рынке труда.</w:t>
            </w:r>
          </w:p>
          <w:p>
            <w:pPr>
              <w:spacing w:after="20"/>
              <w:ind w:left="20"/>
              <w:jc w:val="both"/>
            </w:pPr>
            <w:r>
              <w:rPr>
                <w:rFonts w:ascii="Times New Roman"/>
                <w:b w:val="false"/>
                <w:i w:val="false"/>
                <w:color w:val="000000"/>
                <w:sz w:val="20"/>
              </w:rPr>
              <w:t>
3. Прогнозировать потребности в трудовых ресурсах на региональном рынке труда, в том числе в профессионально-квалификационном разрезе.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 (далее - Правила).</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Подготовка информации и отчетности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Составлять аналитическую и статистическую информацию и отчеты в сфере занятости населения.</w:t>
            </w:r>
          </w:p>
          <w:p>
            <w:pPr>
              <w:spacing w:after="20"/>
              <w:ind w:left="20"/>
              <w:jc w:val="both"/>
            </w:pPr>
            <w:r>
              <w:rPr>
                <w:rFonts w:ascii="Times New Roman"/>
                <w:b w:val="false"/>
                <w:i w:val="false"/>
                <w:color w:val="000000"/>
                <w:sz w:val="20"/>
              </w:rPr>
              <w:t>
2. Проводить анализ потребностей работодателей в рабочей силе по отраслям и профессиям.</w:t>
            </w:r>
          </w:p>
          <w:p>
            <w:pPr>
              <w:spacing w:after="20"/>
              <w:ind w:left="20"/>
              <w:jc w:val="both"/>
            </w:pPr>
            <w:r>
              <w:rPr>
                <w:rFonts w:ascii="Times New Roman"/>
                <w:b w:val="false"/>
                <w:i w:val="false"/>
                <w:color w:val="000000"/>
                <w:sz w:val="20"/>
              </w:rPr>
              <w:t>
3. Осуществлять прием физических и юридических лиц.</w:t>
            </w:r>
          </w:p>
          <w:p>
            <w:pPr>
              <w:spacing w:after="20"/>
              <w:ind w:left="20"/>
              <w:jc w:val="both"/>
            </w:pPr>
            <w:r>
              <w:rPr>
                <w:rFonts w:ascii="Times New Roman"/>
                <w:b w:val="false"/>
                <w:i w:val="false"/>
                <w:color w:val="000000"/>
                <w:sz w:val="20"/>
              </w:rPr>
              <w:t>
4.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xml:space="preserve">
Закон.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Правила.</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Порядок и документацию в сфере занятости населения.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Мониторинг в сфере занятости населения и организация работы по информированию граждан о положении на рынке труда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Мониторинг рынка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мониторинг лиц, ищущих работу, безработных граждан, оказания услуг ЦЗН.</w:t>
            </w:r>
          </w:p>
          <w:p>
            <w:pPr>
              <w:spacing w:after="20"/>
              <w:ind w:left="20"/>
              <w:jc w:val="both"/>
            </w:pPr>
            <w:r>
              <w:rPr>
                <w:rFonts w:ascii="Times New Roman"/>
                <w:b w:val="false"/>
                <w:i w:val="false"/>
                <w:color w:val="000000"/>
                <w:sz w:val="20"/>
              </w:rPr>
              <w:t>
2. Вести учет занятости и движения трудовых ресурсов в регионе.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Правила.</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Порядок и документацию в сфере занятости населения.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населения о положении на рынке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в доступной форме и на языке понятном лицу, обратившемуся в ЦЗН, о положении на рынке труда.</w:t>
            </w:r>
          </w:p>
          <w:p>
            <w:pPr>
              <w:spacing w:after="20"/>
              <w:ind w:left="20"/>
              <w:jc w:val="both"/>
            </w:pPr>
            <w:r>
              <w:rPr>
                <w:rFonts w:ascii="Times New Roman"/>
                <w:b w:val="false"/>
                <w:i w:val="false"/>
                <w:color w:val="000000"/>
                <w:sz w:val="20"/>
              </w:rPr>
              <w:t>
2. Подготавливать отчеты и информацию о результатах мониторинга рынка труда региона.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xml:space="preserve">
Закон.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Основы делового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 ЦЗН</w:t>
            </w:r>
          </w:p>
          <w:p>
            <w:pPr>
              <w:spacing w:after="20"/>
              <w:ind w:left="20"/>
              <w:jc w:val="both"/>
            </w:pPr>
            <w:r>
              <w:rPr>
                <w:rFonts w:ascii="Times New Roman"/>
                <w:b w:val="false"/>
                <w:i w:val="false"/>
                <w:color w:val="000000"/>
                <w:sz w:val="20"/>
              </w:rPr>
              <w:t>
Aссистент ЦЗН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"Консультант по социальной работе центра занятости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w:t>
            </w:r>
          </w:p>
          <w:p>
            <w:pPr>
              <w:spacing w:after="20"/>
              <w:ind w:left="20"/>
              <w:jc w:val="both"/>
            </w:pPr>
            <w:r>
              <w:rPr>
                <w:rFonts w:ascii="Times New Roman"/>
                <w:b w:val="false"/>
                <w:i w:val="false"/>
                <w:color w:val="000000"/>
                <w:sz w:val="20"/>
              </w:rPr>
              <w:t>
высшей категории: высшее (или послевузовское) образование и стаж работы в системе занятости и (или) социальной защиты населения в должности специалиста высшего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высшее (или послевузовское) образование и стаж работы в системе занятости и (или) социальной защиты населения в должности специалиста высшего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высшее (или послевузовское) образование и стаж работы в системе занятости и (или) социальной защиты населения в должности специалиста высшего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высшее (или послевузовское) образование без предъявления требований к стажу работы.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Назначение адресной социальной помощи</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Организация работы по назначению адресной социальной помощи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Осуществлять прием заявлений и документов на назначение адресной социальной помощи, проводить собеседования с претендентами, обратившимися для назначения адресной социальной помощи.</w:t>
            </w:r>
          </w:p>
          <w:p>
            <w:pPr>
              <w:spacing w:after="20"/>
              <w:ind w:left="20"/>
              <w:jc w:val="both"/>
            </w:pPr>
            <w:r>
              <w:rPr>
                <w:rFonts w:ascii="Times New Roman"/>
                <w:b w:val="false"/>
                <w:i w:val="false"/>
                <w:color w:val="000000"/>
                <w:sz w:val="20"/>
              </w:rPr>
              <w:t>
2. Обеспечивать своевременное направление на рассмотрение районной (городской) комиссии по вопросам занятости представленные документы заявителя, обратившегося за назначением адресной социальной помощи, в случае потребности его и (или) членов его семьи в мерах по содействию занятости и (или) социальной адаптации, решение о предоставлении которых выходит за рамки компетенции центра занятости населения и уполномоченного органа.</w:t>
            </w:r>
          </w:p>
          <w:p>
            <w:pPr>
              <w:spacing w:after="20"/>
              <w:ind w:left="20"/>
              <w:jc w:val="both"/>
            </w:pPr>
            <w:r>
              <w:rPr>
                <w:rFonts w:ascii="Times New Roman"/>
                <w:b w:val="false"/>
                <w:i w:val="false"/>
                <w:color w:val="000000"/>
                <w:sz w:val="20"/>
              </w:rPr>
              <w:t>
3. Посещать самостоятельно занятых, безработных и малообеспеченных граждан на дому и составлять акт обследования жилищных и материальных условий.</w:t>
            </w:r>
          </w:p>
          <w:p>
            <w:pPr>
              <w:spacing w:after="20"/>
              <w:ind w:left="20"/>
              <w:jc w:val="both"/>
            </w:pPr>
            <w:r>
              <w:rPr>
                <w:rFonts w:ascii="Times New Roman"/>
                <w:b w:val="false"/>
                <w:i w:val="false"/>
                <w:color w:val="000000"/>
                <w:sz w:val="20"/>
              </w:rPr>
              <w:t>
4. Определять месячный размер адресной социальной помощи на каждого члена семьи.</w:t>
            </w:r>
          </w:p>
          <w:p>
            <w:pPr>
              <w:spacing w:after="20"/>
              <w:ind w:left="20"/>
              <w:jc w:val="both"/>
            </w:pPr>
            <w:r>
              <w:rPr>
                <w:rFonts w:ascii="Times New Roman"/>
                <w:b w:val="false"/>
                <w:i w:val="false"/>
                <w:color w:val="000000"/>
                <w:sz w:val="20"/>
              </w:rPr>
              <w:t>
5. Оказывать консультативные услуги претендентам, обратившимся в центр занятости населения для назначения адресной социальной помощи.</w:t>
            </w:r>
          </w:p>
          <w:p>
            <w:pPr>
              <w:spacing w:after="20"/>
              <w:ind w:left="20"/>
              <w:jc w:val="both"/>
            </w:pPr>
            <w:r>
              <w:rPr>
                <w:rFonts w:ascii="Times New Roman"/>
                <w:b w:val="false"/>
                <w:i w:val="false"/>
                <w:color w:val="000000"/>
                <w:sz w:val="20"/>
              </w:rPr>
              <w:t>
6.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государственной адресной социальной помощи" (далее – Закон АСП).</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Социально-психологические аспекты помощи лицам, находящимся в трудной жизненной ситуации.</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Подготовка информации и отчетности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Осуществлять мониторинг и составление отчета о проделанной работе.</w:t>
            </w:r>
          </w:p>
          <w:p>
            <w:pPr>
              <w:spacing w:after="20"/>
              <w:ind w:left="20"/>
              <w:jc w:val="both"/>
            </w:pPr>
            <w:r>
              <w:rPr>
                <w:rFonts w:ascii="Times New Roman"/>
                <w:b w:val="false"/>
                <w:i w:val="false"/>
                <w:color w:val="000000"/>
                <w:sz w:val="20"/>
              </w:rPr>
              <w:t>
2. Осуществлять исполнение запросов по делам, представленным для назначения адресной социальной помощи.</w:t>
            </w:r>
          </w:p>
          <w:p>
            <w:pPr>
              <w:spacing w:after="20"/>
              <w:ind w:left="20"/>
              <w:jc w:val="both"/>
            </w:pPr>
            <w:r>
              <w:rPr>
                <w:rFonts w:ascii="Times New Roman"/>
                <w:b w:val="false"/>
                <w:i w:val="false"/>
                <w:color w:val="000000"/>
                <w:sz w:val="20"/>
              </w:rPr>
              <w:t>
3. Участвовать в информационно-разъяснительной работе среди населения по вопросам законодательства об адресной социальной помощи и о занятости населения.</w:t>
            </w:r>
          </w:p>
          <w:p>
            <w:pPr>
              <w:spacing w:after="20"/>
              <w:ind w:left="20"/>
              <w:jc w:val="both"/>
            </w:pPr>
            <w:r>
              <w:rPr>
                <w:rFonts w:ascii="Times New Roman"/>
                <w:b w:val="false"/>
                <w:i w:val="false"/>
                <w:color w:val="000000"/>
                <w:sz w:val="20"/>
              </w:rPr>
              <w:t>
4. Осуществлять прием физических и юридических лиц</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Закон АСП.</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Порядок и документацию в сфере занятости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клиента, ориентация на результат, стрессоустойчивость,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сектора) ЦЗН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 ЦЗН</w:t>
            </w:r>
          </w:p>
          <w:p>
            <w:pPr>
              <w:spacing w:after="20"/>
              <w:ind w:left="20"/>
              <w:jc w:val="both"/>
            </w:pPr>
            <w:r>
              <w:rPr>
                <w:rFonts w:ascii="Times New Roman"/>
                <w:b w:val="false"/>
                <w:i w:val="false"/>
                <w:color w:val="000000"/>
                <w:sz w:val="20"/>
              </w:rPr>
              <w:t>
Ассистент ЦЗН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"Консультант по социальной работе центра занятости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w:t>
            </w:r>
          </w:p>
          <w:p>
            <w:pPr>
              <w:spacing w:after="20"/>
              <w:ind w:left="20"/>
              <w:jc w:val="both"/>
            </w:pPr>
            <w:r>
              <w:rPr>
                <w:rFonts w:ascii="Times New Roman"/>
                <w:b w:val="false"/>
                <w:i w:val="false"/>
                <w:color w:val="000000"/>
                <w:sz w:val="20"/>
              </w:rPr>
              <w:t>
высшей категории: техническое и профессиональное (среднее специальное, среднее профессиональное) образование и стаж работы в системе занятости и (или) социальной защиты населения в должности специалиста среднего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техническое и профессиональное (среднее специальное, среднее профессиональное) образование и стаж работы в системе занятости и (или) социальной защиты населения в должности специалиста среднего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техническое и профессиональное (среднее специальное, среднее профессиональное) образование и стаж работы в системе занятости и (или) социальной защиты населения в должности специалиста среднего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техническое и профессиональное (среднее специальное, среднее профессиональное) образование, без предъявления требований к стажу работы по специальности.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Назначение адресной социальной помощи</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Организация работы по назначению адресной социальной помощи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Осуществлять прием заявлений и документов на назначение адресной социальной помощи, проводить собеседования с претендентами, обратившимися для назначения адресной социальной помощи.</w:t>
            </w:r>
          </w:p>
          <w:p>
            <w:pPr>
              <w:spacing w:after="20"/>
              <w:ind w:left="20"/>
              <w:jc w:val="both"/>
            </w:pPr>
            <w:r>
              <w:rPr>
                <w:rFonts w:ascii="Times New Roman"/>
                <w:b w:val="false"/>
                <w:i w:val="false"/>
                <w:color w:val="000000"/>
                <w:sz w:val="20"/>
              </w:rPr>
              <w:t>
2. Обеспечивать своевременное направление на рассмотрение районной (городской) комиссии по вопросам занятости представленные документы заявителя, обратившегося за назначением адресной социальной помощи, в случае потребности его и (или) членов его семьи в мерах по содействию занятости и (или) социальной адаптации, решение о предоставлении которых выходит за рамки компетенции центра занятости населения и уполномоченного органа.</w:t>
            </w:r>
          </w:p>
          <w:p>
            <w:pPr>
              <w:spacing w:after="20"/>
              <w:ind w:left="20"/>
              <w:jc w:val="both"/>
            </w:pPr>
            <w:r>
              <w:rPr>
                <w:rFonts w:ascii="Times New Roman"/>
                <w:b w:val="false"/>
                <w:i w:val="false"/>
                <w:color w:val="000000"/>
                <w:sz w:val="20"/>
              </w:rPr>
              <w:t>
3. Посещать самостоятельно занятых, безработных и малообеспеченных граждан на дому и составлять акт обследования жилищных и материальных условий.</w:t>
            </w:r>
          </w:p>
          <w:p>
            <w:pPr>
              <w:spacing w:after="20"/>
              <w:ind w:left="20"/>
              <w:jc w:val="both"/>
            </w:pPr>
            <w:r>
              <w:rPr>
                <w:rFonts w:ascii="Times New Roman"/>
                <w:b w:val="false"/>
                <w:i w:val="false"/>
                <w:color w:val="000000"/>
                <w:sz w:val="20"/>
              </w:rPr>
              <w:t>
4. Определять месячный размер адресной социальной помощи на каждого члена семьи.</w:t>
            </w:r>
          </w:p>
          <w:p>
            <w:pPr>
              <w:spacing w:after="20"/>
              <w:ind w:left="20"/>
              <w:jc w:val="both"/>
            </w:pPr>
            <w:r>
              <w:rPr>
                <w:rFonts w:ascii="Times New Roman"/>
                <w:b w:val="false"/>
                <w:i w:val="false"/>
                <w:color w:val="000000"/>
                <w:sz w:val="20"/>
              </w:rPr>
              <w:t>
5. Оказывать консультативные услуги претендентам, обратившимся в центр занятости населения для назначения адресной социальной помощи.</w:t>
            </w:r>
          </w:p>
          <w:p>
            <w:pPr>
              <w:spacing w:after="20"/>
              <w:ind w:left="20"/>
              <w:jc w:val="both"/>
            </w:pPr>
            <w:r>
              <w:rPr>
                <w:rFonts w:ascii="Times New Roman"/>
                <w:b w:val="false"/>
                <w:i w:val="false"/>
                <w:color w:val="000000"/>
                <w:sz w:val="20"/>
              </w:rPr>
              <w:t>
6.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государственной адресной социальной помощи" (далее – Закон АСП).</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Социально-психологические аспекты помощи лицам, находящимся в трудной жизненной ситуации.</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Подготовка информации и отчетности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Осуществлять мониторинг и составление отчета о проделанной работе.</w:t>
            </w:r>
          </w:p>
          <w:p>
            <w:pPr>
              <w:spacing w:after="20"/>
              <w:ind w:left="20"/>
              <w:jc w:val="both"/>
            </w:pPr>
            <w:r>
              <w:rPr>
                <w:rFonts w:ascii="Times New Roman"/>
                <w:b w:val="false"/>
                <w:i w:val="false"/>
                <w:color w:val="000000"/>
                <w:sz w:val="20"/>
              </w:rPr>
              <w:t>
2. Осуществлять исполнение запросов по делам, представленным для назначения адресной социальной помощи.</w:t>
            </w:r>
          </w:p>
          <w:p>
            <w:pPr>
              <w:spacing w:after="20"/>
              <w:ind w:left="20"/>
              <w:jc w:val="both"/>
            </w:pPr>
            <w:r>
              <w:rPr>
                <w:rFonts w:ascii="Times New Roman"/>
                <w:b w:val="false"/>
                <w:i w:val="false"/>
                <w:color w:val="000000"/>
                <w:sz w:val="20"/>
              </w:rPr>
              <w:t>
3. Участвовать в информационно-разъяснительной работе среди населения по вопросам законодательства об адресной социальной помощи и о занятости населения.</w:t>
            </w:r>
          </w:p>
          <w:p>
            <w:pPr>
              <w:spacing w:after="20"/>
              <w:ind w:left="20"/>
              <w:jc w:val="both"/>
            </w:pPr>
            <w:r>
              <w:rPr>
                <w:rFonts w:ascii="Times New Roman"/>
                <w:b w:val="false"/>
                <w:i w:val="false"/>
                <w:color w:val="000000"/>
                <w:sz w:val="20"/>
              </w:rPr>
              <w:t>
4. Осуществлять прием физических и юридических лиц</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Закон АСП.</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Порядок и документацию в сфере занятости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клиента, ориентация на результат, стрессоустойчивость,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 ЦЗН</w:t>
            </w:r>
          </w:p>
          <w:p>
            <w:pPr>
              <w:spacing w:after="20"/>
              <w:ind w:left="20"/>
              <w:jc w:val="both"/>
            </w:pPr>
            <w:r>
              <w:rPr>
                <w:rFonts w:ascii="Times New Roman"/>
                <w:b w:val="false"/>
                <w:i w:val="false"/>
                <w:color w:val="000000"/>
                <w:sz w:val="20"/>
              </w:rPr>
              <w:t>
Aссистент ЦЗН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"Консультант по трудоустройству"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3333-0-009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трудоустройству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занятости"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уровень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без предъявления требований к стажу работы.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Предоставление консультационных услуг</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Организация информационной поддержки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Организовывать и поддерживать беседу с целью выяснения причин обращения соискателей, их незанятости, определения степени нуждаемости в государственной поддержке.</w:t>
            </w:r>
          </w:p>
          <w:p>
            <w:pPr>
              <w:spacing w:after="20"/>
              <w:ind w:left="20"/>
              <w:jc w:val="both"/>
            </w:pPr>
            <w:r>
              <w:rPr>
                <w:rFonts w:ascii="Times New Roman"/>
                <w:b w:val="false"/>
                <w:i w:val="false"/>
                <w:color w:val="000000"/>
                <w:sz w:val="20"/>
              </w:rPr>
              <w:t>
2. Оказывать информационную поддержку соискателям по работе в зоне самообслуживания ЦЗН.</w:t>
            </w:r>
          </w:p>
          <w:p>
            <w:pPr>
              <w:spacing w:after="20"/>
              <w:ind w:left="20"/>
              <w:jc w:val="both"/>
            </w:pPr>
            <w:r>
              <w:rPr>
                <w:rFonts w:ascii="Times New Roman"/>
                <w:b w:val="false"/>
                <w:i w:val="false"/>
                <w:color w:val="000000"/>
                <w:sz w:val="20"/>
              </w:rPr>
              <w:t>
3. Оказывать информационную поддержку гражданам по порядку заполнения необходимых форм, анкет и прочих документов.</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 (далее - Постановление).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обязательном социальном страховании" (далее – Закон о страховании).</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Особенности психологии личности и отдельных категорий граждан.</w:t>
            </w:r>
          </w:p>
          <w:p>
            <w:pPr>
              <w:spacing w:after="20"/>
              <w:ind w:left="20"/>
              <w:jc w:val="both"/>
            </w:pPr>
            <w:r>
              <w:rPr>
                <w:rFonts w:ascii="Times New Roman"/>
                <w:b w:val="false"/>
                <w:i w:val="false"/>
                <w:color w:val="000000"/>
                <w:sz w:val="20"/>
              </w:rPr>
              <w:t>
3. Социально-психологические аспекты помощи лицам, находящимся в трудной жизненной ситуации.</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Организация работы с соискателям и работодателям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категоризацию обратившихся граждан для разделения потоков к специалистам ЦЗН.</w:t>
            </w:r>
          </w:p>
          <w:p>
            <w:pPr>
              <w:spacing w:after="20"/>
              <w:ind w:left="20"/>
              <w:jc w:val="both"/>
            </w:pPr>
            <w:r>
              <w:rPr>
                <w:rFonts w:ascii="Times New Roman"/>
                <w:b w:val="false"/>
                <w:i w:val="false"/>
                <w:color w:val="000000"/>
                <w:sz w:val="20"/>
              </w:rPr>
              <w:t>
2. Вести учет данных безработных, отдельных категорий занятых лиц и иных обратившихся в центр занятости населения.</w:t>
            </w:r>
          </w:p>
          <w:p>
            <w:pPr>
              <w:spacing w:after="20"/>
              <w:ind w:left="20"/>
              <w:jc w:val="both"/>
            </w:pPr>
            <w:r>
              <w:rPr>
                <w:rFonts w:ascii="Times New Roman"/>
                <w:b w:val="false"/>
                <w:i w:val="false"/>
                <w:color w:val="000000"/>
                <w:sz w:val="20"/>
              </w:rPr>
              <w:t>
3. Знать порядок организации активных мер содействия занятости.</w:t>
            </w:r>
          </w:p>
          <w:p>
            <w:pPr>
              <w:spacing w:after="20"/>
              <w:ind w:left="20"/>
              <w:jc w:val="both"/>
            </w:pPr>
            <w:r>
              <w:rPr>
                <w:rFonts w:ascii="Times New Roman"/>
                <w:b w:val="false"/>
                <w:i w:val="false"/>
                <w:color w:val="000000"/>
                <w:sz w:val="20"/>
              </w:rPr>
              <w:t>
4. Использовать в своей деятельности информационные системы социально-трудовой сферы, информационно-коммуникационные технологии, в том числе интернет-ресурсы.</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xml:space="preserve">
Закон. </w:t>
            </w:r>
          </w:p>
          <w:p>
            <w:pPr>
              <w:spacing w:after="20"/>
              <w:ind w:left="20"/>
              <w:jc w:val="both"/>
            </w:pPr>
            <w:r>
              <w:rPr>
                <w:rFonts w:ascii="Times New Roman"/>
                <w:b w:val="false"/>
                <w:i w:val="false"/>
                <w:color w:val="000000"/>
                <w:sz w:val="20"/>
              </w:rPr>
              <w:t>
Закон о страховании.</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Особенности психологии личности и отдельных категорий граждан.</w:t>
            </w:r>
          </w:p>
          <w:p>
            <w:pPr>
              <w:spacing w:after="20"/>
              <w:ind w:left="20"/>
              <w:jc w:val="both"/>
            </w:pPr>
            <w:r>
              <w:rPr>
                <w:rFonts w:ascii="Times New Roman"/>
                <w:b w:val="false"/>
                <w:i w:val="false"/>
                <w:color w:val="000000"/>
                <w:sz w:val="20"/>
              </w:rPr>
              <w:t>
3. Социально-психологические аспекты помощи лицам, находящимся в трудной жизненной ситуации.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работа в команде, ответственность, исполнительность, бескорыстность.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 ЦЗН</w:t>
            </w:r>
          </w:p>
          <w:p>
            <w:pPr>
              <w:spacing w:after="20"/>
              <w:ind w:left="20"/>
              <w:jc w:val="both"/>
            </w:pPr>
            <w:r>
              <w:rPr>
                <w:rFonts w:ascii="Times New Roman"/>
                <w:b w:val="false"/>
                <w:i w:val="false"/>
                <w:color w:val="000000"/>
                <w:sz w:val="20"/>
              </w:rPr>
              <w:t>
Ассистент ЦЗН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"Служащий по содействию занятости населения"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по содействию занятости населения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уровень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без предъявления требований к стажу работы.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Оказание трудового посредничества</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Проведение первичного приема и регистрация лиц, обратившихся в ЦЗН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Понимать потребности лиц, обратившихся в ЦЗН, проявляя уважение к соискателю, внимательно слушая и реагируя на потребности соискателя, причины его обращения в ЦЗН.</w:t>
            </w:r>
          </w:p>
          <w:p>
            <w:pPr>
              <w:spacing w:after="20"/>
              <w:ind w:left="20"/>
              <w:jc w:val="both"/>
            </w:pPr>
            <w:r>
              <w:rPr>
                <w:rFonts w:ascii="Times New Roman"/>
                <w:b w:val="false"/>
                <w:i w:val="false"/>
                <w:color w:val="000000"/>
                <w:sz w:val="20"/>
              </w:rPr>
              <w:t>
2. Устанавливать взаимопонимание с лицами, обратившимися в ЦЗН: поддерживать беседу в атмосфере открытости, доверия и формировать у соискателя позитивное настроение, мотивировать на совместную деятельность по поиску подходящей работы.</w:t>
            </w:r>
          </w:p>
          <w:p>
            <w:pPr>
              <w:spacing w:after="20"/>
              <w:ind w:left="20"/>
              <w:jc w:val="both"/>
            </w:pPr>
            <w:r>
              <w:rPr>
                <w:rFonts w:ascii="Times New Roman"/>
                <w:b w:val="false"/>
                <w:i w:val="false"/>
                <w:color w:val="000000"/>
                <w:sz w:val="20"/>
              </w:rPr>
              <w:t>
3. Проводить первичную проверку и анализ документов от соискателя с целью регистрации соискателей в качестве: лиц, ищущих работу, безработных.</w:t>
            </w:r>
          </w:p>
          <w:p>
            <w:pPr>
              <w:spacing w:after="20"/>
              <w:ind w:left="20"/>
              <w:jc w:val="both"/>
            </w:pPr>
            <w:r>
              <w:rPr>
                <w:rFonts w:ascii="Times New Roman"/>
                <w:b w:val="false"/>
                <w:i w:val="false"/>
                <w:color w:val="000000"/>
                <w:sz w:val="20"/>
              </w:rPr>
              <w:t>
4.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 (далее -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Основные тенденции и направления развития регионального рынка труда.</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соискателей по вопросам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соискателей о государственных мерах содействия занятости населения и услугах, оказываемых ЦЗН.</w:t>
            </w:r>
          </w:p>
          <w:p>
            <w:pPr>
              <w:spacing w:after="20"/>
              <w:ind w:left="20"/>
              <w:jc w:val="both"/>
            </w:pPr>
            <w:r>
              <w:rPr>
                <w:rFonts w:ascii="Times New Roman"/>
                <w:b w:val="false"/>
                <w:i w:val="false"/>
                <w:color w:val="000000"/>
                <w:sz w:val="20"/>
              </w:rPr>
              <w:t>
2. Разъяснять в доступной форме, на языке, понятом соискателям о возможности участия в активных мерах содействия занятости.</w:t>
            </w:r>
          </w:p>
          <w:p>
            <w:pPr>
              <w:spacing w:after="20"/>
              <w:ind w:left="20"/>
              <w:jc w:val="both"/>
            </w:pPr>
            <w:r>
              <w:rPr>
                <w:rFonts w:ascii="Times New Roman"/>
                <w:b w:val="false"/>
                <w:i w:val="false"/>
                <w:color w:val="000000"/>
                <w:sz w:val="20"/>
              </w:rPr>
              <w:t>
3. Оказывать содействие в организации ярмарки вакансий.</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Основные тенденции и направления развития регионального рынка труда.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работа в команде, ответственность, исполнительность, бескорыстность.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 ЦЗН</w:t>
            </w:r>
          </w:p>
          <w:p>
            <w:pPr>
              <w:spacing w:after="20"/>
              <w:ind w:left="20"/>
              <w:jc w:val="both"/>
            </w:pPr>
            <w:r>
              <w:rPr>
                <w:rFonts w:ascii="Times New Roman"/>
                <w:b w:val="false"/>
                <w:i w:val="false"/>
                <w:color w:val="000000"/>
                <w:sz w:val="20"/>
              </w:rPr>
              <w:t>
Ассистент ЦЗН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"Служащий отдела по связям с работодателями"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3345-0-002</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отдела по связям с работодателями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уровень</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без предъявления требований к стажу работы.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Сотрудничество с работодателями по сбору вакансий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Оказание консультационных услуг по размещению вакансий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Поддерживать регулярную связь с работодателями по сбору вакансий.</w:t>
            </w:r>
          </w:p>
          <w:p>
            <w:pPr>
              <w:spacing w:after="20"/>
              <w:ind w:left="20"/>
              <w:jc w:val="both"/>
            </w:pPr>
            <w:r>
              <w:rPr>
                <w:rFonts w:ascii="Times New Roman"/>
                <w:b w:val="false"/>
                <w:i w:val="false"/>
                <w:color w:val="000000"/>
                <w:sz w:val="20"/>
              </w:rPr>
              <w:t>
2. Формировать актуальную базу данных работодателей.</w:t>
            </w:r>
          </w:p>
          <w:p>
            <w:pPr>
              <w:spacing w:after="20"/>
              <w:ind w:left="20"/>
              <w:jc w:val="both"/>
            </w:pPr>
            <w:r>
              <w:rPr>
                <w:rFonts w:ascii="Times New Roman"/>
                <w:b w:val="false"/>
                <w:i w:val="false"/>
                <w:color w:val="000000"/>
                <w:sz w:val="20"/>
              </w:rPr>
              <w:t>
3. Консультировать работодателей по вопросам определения востребованных профессий на региональном рынке труда.</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3. Основы делового общения.</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Регистрация вакансий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Сбор вакансий, предоставленных работодателями в письменном виде.</w:t>
            </w:r>
          </w:p>
          <w:p>
            <w:pPr>
              <w:spacing w:after="20"/>
              <w:ind w:left="20"/>
              <w:jc w:val="both"/>
            </w:pPr>
            <w:r>
              <w:rPr>
                <w:rFonts w:ascii="Times New Roman"/>
                <w:b w:val="false"/>
                <w:i w:val="false"/>
                <w:color w:val="000000"/>
                <w:sz w:val="20"/>
              </w:rPr>
              <w:t>
2. Актуализировать сведения о вакансиях.</w:t>
            </w:r>
          </w:p>
          <w:p>
            <w:pPr>
              <w:spacing w:after="20"/>
              <w:ind w:left="20"/>
              <w:jc w:val="both"/>
            </w:pPr>
            <w:r>
              <w:rPr>
                <w:rFonts w:ascii="Times New Roman"/>
                <w:b w:val="false"/>
                <w:i w:val="false"/>
                <w:color w:val="000000"/>
                <w:sz w:val="20"/>
              </w:rPr>
              <w:t>
3.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Основные тенденции и направления развития регионального рынка труда.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работа в команде, ответственность, исполнительность, бескорыстность.</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 ЦЗН</w:t>
            </w:r>
          </w:p>
          <w:p>
            <w:pPr>
              <w:spacing w:after="20"/>
              <w:ind w:left="20"/>
              <w:jc w:val="both"/>
            </w:pPr>
            <w:r>
              <w:rPr>
                <w:rFonts w:ascii="Times New Roman"/>
                <w:b w:val="false"/>
                <w:i w:val="false"/>
                <w:color w:val="000000"/>
                <w:sz w:val="20"/>
              </w:rPr>
              <w:t>
Ассистент ЦЗН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