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eb59" w14:textId="337e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Центральной избирательной комиссии Республики Казахстан</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27 декабря 2022 года № 132/627. Зарегистрировано в Министерстве юстиции Республики Казахстан 27 декабря 2022 года № 31291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Центральная избирательная комиссия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прилагаемый перечень некоторых постановлений Центральной избирательной комиссии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0"/>
    <w:bookmarkStart w:name="z6" w:id="1"/>
    <w:p>
      <w:pPr>
        <w:spacing w:after="0"/>
        <w:ind w:left="0"/>
        <w:jc w:val="both"/>
      </w:pPr>
      <w:r>
        <w:rPr>
          <w:rFonts w:ascii="Times New Roman"/>
          <w:b w:val="false"/>
          <w:i w:val="false"/>
          <w:color w:val="000000"/>
          <w:sz w:val="28"/>
        </w:rPr>
        <w:t>
      2.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w:t>
      </w:r>
    </w:p>
    <w:bookmarkEnd w:id="1"/>
    <w:bookmarkStart w:name="z7" w:id="2"/>
    <w:p>
      <w:pPr>
        <w:spacing w:after="0"/>
        <w:ind w:left="0"/>
        <w:jc w:val="both"/>
      </w:pPr>
      <w:r>
        <w:rPr>
          <w:rFonts w:ascii="Times New Roman"/>
          <w:b w:val="false"/>
          <w:i w:val="false"/>
          <w:color w:val="000000"/>
          <w:sz w:val="28"/>
        </w:rPr>
        <w:t>
      3. Разместить настоящее постановление на интернет-ресурсе Центральной избирательной комиссии Республики Казахстан после его официального опубликования.</w:t>
      </w:r>
    </w:p>
    <w:bookmarkEnd w:id="2"/>
    <w:bookmarkStart w:name="z8" w:id="3"/>
    <w:p>
      <w:pPr>
        <w:spacing w:after="0"/>
        <w:ind w:left="0"/>
        <w:jc w:val="both"/>
      </w:pPr>
      <w:r>
        <w:rPr>
          <w:rFonts w:ascii="Times New Roman"/>
          <w:b w:val="false"/>
          <w:i w:val="false"/>
          <w:color w:val="000000"/>
          <w:sz w:val="28"/>
        </w:rPr>
        <w:t>
      4. Настоящее постановление вводится в действие c 1 января 2023 года и подлежит официальному опубликованию.</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Центральной</w:t>
            </w:r>
          </w:p>
          <w:p>
            <w:pPr>
              <w:spacing w:after="20"/>
              <w:ind w:left="20"/>
              <w:jc w:val="both"/>
            </w:pP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Исполнящий обязанности</w:t>
            </w:r>
            <w:r>
              <w:br/>
            </w:r>
            <w:r>
              <w:rPr>
                <w:rFonts w:ascii="Times New Roman"/>
                <w:b w:val="false"/>
                <w:i w:val="false"/>
                <w:color w:val="000000"/>
                <w:sz w:val="20"/>
              </w:rPr>
              <w:t>Председателя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от 27 декабря 2022 года № 132/627</w:t>
            </w:r>
          </w:p>
        </w:tc>
      </w:tr>
    </w:tbl>
    <w:bookmarkStart w:name="z13" w:id="4"/>
    <w:p>
      <w:pPr>
        <w:spacing w:after="0"/>
        <w:ind w:left="0"/>
        <w:jc w:val="left"/>
      </w:pPr>
      <w:r>
        <w:rPr>
          <w:rFonts w:ascii="Times New Roman"/>
          <w:b/>
          <w:i w:val="false"/>
          <w:color w:val="000000"/>
        </w:rPr>
        <w:t xml:space="preserve"> Перечень некоторых постановлений Центральной избирательной комиссии Республики Казахстан, в которые вносятся изменения и дополнения</w:t>
      </w:r>
    </w:p>
    <w:bookmarkEnd w:id="4"/>
    <w:bookmarkStart w:name="z14"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6 июня 2014 года № 10/233 "Об утверждении форм избирательных документов по выборам депутатов Сената Парламента Республики Казахстан" (зарегистрировано в Реестре государственной регистрации нормативных правовых актов под № 9572) внести следующее изменение: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6"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17 июля 2014 года № 11/236 "Об утверждении Правил хранения избирательных документов" (зарегистрировано в Реестре государственной регистрации нормативных правовых актов под № 9686) внести следующие изменения:</w:t>
      </w:r>
    </w:p>
    <w:bookmarkEnd w:id="6"/>
    <w:bookmarkStart w:name="z17"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хранения избирательных документов, утвержденные указанным постановлением,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7"/>
    <w:bookmarkStart w:name="z18" w:id="8"/>
    <w:p>
      <w:pPr>
        <w:spacing w:after="0"/>
        <w:ind w:left="0"/>
        <w:jc w:val="both"/>
      </w:pPr>
      <w:r>
        <w:rPr>
          <w:rFonts w:ascii="Times New Roman"/>
          <w:b w:val="false"/>
          <w:i w:val="false"/>
          <w:color w:val="000000"/>
          <w:sz w:val="28"/>
        </w:rPr>
        <w:t>
      "1. В Центральной избирательной комиссии Республики Казахстан подлежат хранению с последующей передачей в Национальный архив Республики Казахстан следующие документы:</w:t>
      </w:r>
    </w:p>
    <w:bookmarkEnd w:id="8"/>
    <w:bookmarkStart w:name="z19" w:id="9"/>
    <w:p>
      <w:pPr>
        <w:spacing w:after="0"/>
        <w:ind w:left="0"/>
        <w:jc w:val="both"/>
      </w:pPr>
      <w:r>
        <w:rPr>
          <w:rFonts w:ascii="Times New Roman"/>
          <w:b w:val="false"/>
          <w:i w:val="false"/>
          <w:color w:val="000000"/>
          <w:sz w:val="28"/>
        </w:rPr>
        <w:t>
      постановления, протоколы заседаний Центральной избирательной комиссии Республики Казахстан и приложения к ним;</w:t>
      </w:r>
    </w:p>
    <w:bookmarkEnd w:id="9"/>
    <w:bookmarkStart w:name="z20" w:id="10"/>
    <w:p>
      <w:pPr>
        <w:spacing w:after="0"/>
        <w:ind w:left="0"/>
        <w:jc w:val="both"/>
      </w:pPr>
      <w:r>
        <w:rPr>
          <w:rFonts w:ascii="Times New Roman"/>
          <w:b w:val="false"/>
          <w:i w:val="false"/>
          <w:color w:val="000000"/>
          <w:sz w:val="28"/>
        </w:rPr>
        <w:t>
      выписки из протоколов заседаний высшего органа республиканского общественного объединения о выдвижении кандидата в Президенты Республики Казахстан;</w:t>
      </w:r>
    </w:p>
    <w:bookmarkEnd w:id="10"/>
    <w:bookmarkStart w:name="z21" w:id="11"/>
    <w:p>
      <w:pPr>
        <w:spacing w:after="0"/>
        <w:ind w:left="0"/>
        <w:jc w:val="both"/>
      </w:pPr>
      <w:r>
        <w:rPr>
          <w:rFonts w:ascii="Times New Roman"/>
          <w:b w:val="false"/>
          <w:i w:val="false"/>
          <w:color w:val="000000"/>
          <w:sz w:val="28"/>
        </w:rPr>
        <w:t>
      решения лингвистической комиссии по установлению свободного владения кандидатом в Президенты Республики Казахстан государственным языком;</w:t>
      </w:r>
    </w:p>
    <w:bookmarkEnd w:id="11"/>
    <w:bookmarkStart w:name="z22" w:id="12"/>
    <w:p>
      <w:pPr>
        <w:spacing w:after="0"/>
        <w:ind w:left="0"/>
        <w:jc w:val="both"/>
      </w:pPr>
      <w:r>
        <w:rPr>
          <w:rFonts w:ascii="Times New Roman"/>
          <w:b w:val="false"/>
          <w:i w:val="false"/>
          <w:color w:val="000000"/>
          <w:sz w:val="28"/>
        </w:rPr>
        <w:t>
      выписки из протоколов высших органов политических партий о выдвижении партийного списка кандидатов в депутаты Мажилиса Парламента Республики Казахстан;</w:t>
      </w:r>
    </w:p>
    <w:bookmarkEnd w:id="12"/>
    <w:bookmarkStart w:name="z23" w:id="13"/>
    <w:p>
      <w:pPr>
        <w:spacing w:after="0"/>
        <w:ind w:left="0"/>
        <w:jc w:val="both"/>
      </w:pPr>
      <w:r>
        <w:rPr>
          <w:rFonts w:ascii="Times New Roman"/>
          <w:b w:val="false"/>
          <w:i w:val="false"/>
          <w:color w:val="000000"/>
          <w:sz w:val="28"/>
        </w:rPr>
        <w:t>
      протоколы областных (городов республиканского значения и столицы) избирательных комиссий о подсчете голосов по выборам Президента Республики Казахстан, депутатов Сената Парламента Республики Казахстан и приложения к ним;</w:t>
      </w:r>
    </w:p>
    <w:bookmarkEnd w:id="13"/>
    <w:bookmarkStart w:name="z24" w:id="14"/>
    <w:p>
      <w:pPr>
        <w:spacing w:after="0"/>
        <w:ind w:left="0"/>
        <w:jc w:val="both"/>
      </w:pPr>
      <w:r>
        <w:rPr>
          <w:rFonts w:ascii="Times New Roman"/>
          <w:b w:val="false"/>
          <w:i w:val="false"/>
          <w:color w:val="000000"/>
          <w:sz w:val="28"/>
        </w:rPr>
        <w:t xml:space="preserve">
      протоколы областных (городов республиканского значения и столицы), окружных избирательных комиссий о подсчете голосов по выборам депутатов Мажилиса Парламента Республики Казахстан и приложения к ним; </w:t>
      </w:r>
    </w:p>
    <w:bookmarkEnd w:id="14"/>
    <w:bookmarkStart w:name="z25" w:id="15"/>
    <w:p>
      <w:pPr>
        <w:spacing w:after="0"/>
        <w:ind w:left="0"/>
        <w:jc w:val="both"/>
      </w:pPr>
      <w:r>
        <w:rPr>
          <w:rFonts w:ascii="Times New Roman"/>
          <w:b w:val="false"/>
          <w:i w:val="false"/>
          <w:color w:val="000000"/>
          <w:sz w:val="28"/>
        </w:rPr>
        <w:t>
      обращения физических и юридических лиц, поступившие в Центральную избирательную комиссию Республики Казахстан.</w:t>
      </w:r>
    </w:p>
    <w:bookmarkEnd w:id="15"/>
    <w:bookmarkStart w:name="z26" w:id="16"/>
    <w:p>
      <w:pPr>
        <w:spacing w:after="0"/>
        <w:ind w:left="0"/>
        <w:jc w:val="both"/>
      </w:pPr>
      <w:r>
        <w:rPr>
          <w:rFonts w:ascii="Times New Roman"/>
          <w:b w:val="false"/>
          <w:i w:val="false"/>
          <w:color w:val="000000"/>
          <w:sz w:val="28"/>
        </w:rPr>
        <w:t>
      2. Территориальные и окружные избирательные комиссии после опубликования в средствах массовой информации сообщения об итогах выборов, передают на хранение в государственные архивы соответствующих областей, городов республиканского значения, столицы, городов и районов следующие документы:</w:t>
      </w:r>
    </w:p>
    <w:bookmarkEnd w:id="16"/>
    <w:bookmarkStart w:name="z27" w:id="17"/>
    <w:p>
      <w:pPr>
        <w:spacing w:after="0"/>
        <w:ind w:left="0"/>
        <w:jc w:val="both"/>
      </w:pPr>
      <w:r>
        <w:rPr>
          <w:rFonts w:ascii="Times New Roman"/>
          <w:b w:val="false"/>
          <w:i w:val="false"/>
          <w:color w:val="000000"/>
          <w:sz w:val="28"/>
        </w:rPr>
        <w:t>
      протоколы территориальных и окружных избирательных комиссий и приложения к ним;</w:t>
      </w:r>
    </w:p>
    <w:bookmarkEnd w:id="17"/>
    <w:bookmarkStart w:name="z28" w:id="18"/>
    <w:p>
      <w:pPr>
        <w:spacing w:after="0"/>
        <w:ind w:left="0"/>
        <w:jc w:val="both"/>
      </w:pPr>
      <w:r>
        <w:rPr>
          <w:rFonts w:ascii="Times New Roman"/>
          <w:b w:val="false"/>
          <w:i w:val="false"/>
          <w:color w:val="000000"/>
          <w:sz w:val="28"/>
        </w:rPr>
        <w:t>
      выписки из протоколов заседаний сессий областных, городов республиканского значения и столицы, городских, районных маслихатов о выдвижении кандидатов в депутаты Сената Парламента Республики Казахстан;</w:t>
      </w:r>
    </w:p>
    <w:bookmarkEnd w:id="18"/>
    <w:bookmarkStart w:name="z29" w:id="19"/>
    <w:p>
      <w:pPr>
        <w:spacing w:after="0"/>
        <w:ind w:left="0"/>
        <w:jc w:val="both"/>
      </w:pPr>
      <w:r>
        <w:rPr>
          <w:rFonts w:ascii="Times New Roman"/>
          <w:b w:val="false"/>
          <w:i w:val="false"/>
          <w:color w:val="000000"/>
          <w:sz w:val="28"/>
        </w:rPr>
        <w:t>
      протоколы проведения совместного заседания выборщиков по выборам депутатов Сената Парламента Республики Казахстан и приложения к ним;</w:t>
      </w:r>
    </w:p>
    <w:bookmarkEnd w:id="19"/>
    <w:bookmarkStart w:name="z30" w:id="20"/>
    <w:p>
      <w:pPr>
        <w:spacing w:after="0"/>
        <w:ind w:left="0"/>
        <w:jc w:val="both"/>
      </w:pPr>
      <w:r>
        <w:rPr>
          <w:rFonts w:ascii="Times New Roman"/>
          <w:b w:val="false"/>
          <w:i w:val="false"/>
          <w:color w:val="000000"/>
          <w:sz w:val="28"/>
        </w:rPr>
        <w:t>
      выписки из протокола высшего органа политической партии, общественного объединения, выписки из устава структурного подразделения (филиала и представительства) политических партий, общественных объединений по выдвижению кандидатов в депутаты Мажилиса Парламента Республики Казахстан, избираемых по одномандатным территориальным избирательным округам;</w:t>
      </w:r>
    </w:p>
    <w:bookmarkEnd w:id="20"/>
    <w:bookmarkStart w:name="z31" w:id="21"/>
    <w:p>
      <w:pPr>
        <w:spacing w:after="0"/>
        <w:ind w:left="0"/>
        <w:jc w:val="both"/>
      </w:pPr>
      <w:r>
        <w:rPr>
          <w:rFonts w:ascii="Times New Roman"/>
          <w:b w:val="false"/>
          <w:i w:val="false"/>
          <w:color w:val="000000"/>
          <w:sz w:val="28"/>
        </w:rPr>
        <w:t xml:space="preserve">
      выписки из протокола высшего руководящего органа соответствующего филиала (представительства) политической партии о выдвижении партийного списка кандидатов в депутаты маслихата; </w:t>
      </w:r>
    </w:p>
    <w:bookmarkEnd w:id="21"/>
    <w:bookmarkStart w:name="z32" w:id="22"/>
    <w:p>
      <w:pPr>
        <w:spacing w:after="0"/>
        <w:ind w:left="0"/>
        <w:jc w:val="both"/>
      </w:pPr>
      <w:r>
        <w:rPr>
          <w:rFonts w:ascii="Times New Roman"/>
          <w:b w:val="false"/>
          <w:i w:val="false"/>
          <w:color w:val="000000"/>
          <w:sz w:val="28"/>
        </w:rPr>
        <w:t>
      протоколы территориальных избирательных комиссий о результатах выборов депутатов маслихатов;</w:t>
      </w:r>
    </w:p>
    <w:bookmarkEnd w:id="22"/>
    <w:bookmarkStart w:name="z33" w:id="23"/>
    <w:p>
      <w:pPr>
        <w:spacing w:after="0"/>
        <w:ind w:left="0"/>
        <w:jc w:val="both"/>
      </w:pPr>
      <w:r>
        <w:rPr>
          <w:rFonts w:ascii="Times New Roman"/>
          <w:b w:val="false"/>
          <w:i w:val="false"/>
          <w:color w:val="000000"/>
          <w:sz w:val="28"/>
        </w:rPr>
        <w:t>
      выписки из протокола высшего руководящего органа соответствующего филиала (представительства) политической партии о выдвижении кандидата в акимы районов, городов областного значения, города районного значения, села, поселка, сельского округа (далее – кандидат в акимы);</w:t>
      </w:r>
    </w:p>
    <w:bookmarkEnd w:id="23"/>
    <w:bookmarkStart w:name="z34" w:id="24"/>
    <w:p>
      <w:pPr>
        <w:spacing w:after="0"/>
        <w:ind w:left="0"/>
        <w:jc w:val="both"/>
      </w:pPr>
      <w:r>
        <w:rPr>
          <w:rFonts w:ascii="Times New Roman"/>
          <w:b w:val="false"/>
          <w:i w:val="false"/>
          <w:color w:val="000000"/>
          <w:sz w:val="28"/>
        </w:rPr>
        <w:t>
      акты о выделении к уничтожению избирательных документов, не подлежащих хранению (далее – акт) по выборам депутатов маслихатов, акимов районов, городов областного значения, города районного значения, села, поселка, сельского округа (далее – акимы) по форме согласно приложению к настоящим Правилам;</w:t>
      </w:r>
    </w:p>
    <w:bookmarkEnd w:id="24"/>
    <w:bookmarkStart w:name="z35" w:id="25"/>
    <w:p>
      <w:pPr>
        <w:spacing w:after="0"/>
        <w:ind w:left="0"/>
        <w:jc w:val="both"/>
      </w:pPr>
      <w:r>
        <w:rPr>
          <w:rFonts w:ascii="Times New Roman"/>
          <w:b w:val="false"/>
          <w:i w:val="false"/>
          <w:color w:val="000000"/>
          <w:sz w:val="28"/>
        </w:rPr>
        <w:t>
      представление вышестоящего акима о выдвижении гражданина кандидатом в акимы;</w:t>
      </w:r>
    </w:p>
    <w:bookmarkEnd w:id="25"/>
    <w:bookmarkStart w:name="z36" w:id="26"/>
    <w:p>
      <w:pPr>
        <w:spacing w:after="0"/>
        <w:ind w:left="0"/>
        <w:jc w:val="both"/>
      </w:pPr>
      <w:r>
        <w:rPr>
          <w:rFonts w:ascii="Times New Roman"/>
          <w:b w:val="false"/>
          <w:i w:val="false"/>
          <w:color w:val="000000"/>
          <w:sz w:val="28"/>
        </w:rPr>
        <w:t>
      протоколы территориальных избирательных комиссий о результатах выборов акимов;</w:t>
      </w:r>
    </w:p>
    <w:bookmarkEnd w:id="26"/>
    <w:bookmarkStart w:name="z37" w:id="27"/>
    <w:p>
      <w:pPr>
        <w:spacing w:after="0"/>
        <w:ind w:left="0"/>
        <w:jc w:val="both"/>
      </w:pPr>
      <w:r>
        <w:rPr>
          <w:rFonts w:ascii="Times New Roman"/>
          <w:b w:val="false"/>
          <w:i w:val="false"/>
          <w:color w:val="000000"/>
          <w:sz w:val="28"/>
        </w:rPr>
        <w:t>
      решения районной (городской) избирательной комиссии о регистрации избранного акима;</w:t>
      </w:r>
    </w:p>
    <w:bookmarkEnd w:id="27"/>
    <w:bookmarkStart w:name="z38" w:id="28"/>
    <w:p>
      <w:pPr>
        <w:spacing w:after="0"/>
        <w:ind w:left="0"/>
        <w:jc w:val="both"/>
      </w:pPr>
      <w:r>
        <w:rPr>
          <w:rFonts w:ascii="Times New Roman"/>
          <w:b w:val="false"/>
          <w:i w:val="false"/>
          <w:color w:val="000000"/>
          <w:sz w:val="28"/>
        </w:rPr>
        <w:t>
      обращения физических и юридических лиц, поступившие в территориальные избирательные комиссии;</w:t>
      </w:r>
    </w:p>
    <w:bookmarkEnd w:id="28"/>
    <w:bookmarkStart w:name="z39" w:id="29"/>
    <w:p>
      <w:pPr>
        <w:spacing w:after="0"/>
        <w:ind w:left="0"/>
        <w:jc w:val="both"/>
      </w:pPr>
      <w:r>
        <w:rPr>
          <w:rFonts w:ascii="Times New Roman"/>
          <w:b w:val="false"/>
          <w:i w:val="false"/>
          <w:color w:val="000000"/>
          <w:sz w:val="28"/>
        </w:rPr>
        <w:t>
      документы окружных избирательных комиссий передаются в соответствующие территориальные избирательные комиссии.";</w:t>
      </w:r>
    </w:p>
    <w:bookmarkEnd w:id="29"/>
    <w:bookmarkStart w:name="z40" w:id="30"/>
    <w:p>
      <w:pPr>
        <w:spacing w:after="0"/>
        <w:ind w:left="0"/>
        <w:jc w:val="both"/>
      </w:pPr>
      <w:r>
        <w:rPr>
          <w:rFonts w:ascii="Times New Roman"/>
          <w:b w:val="false"/>
          <w:i w:val="false"/>
          <w:color w:val="000000"/>
          <w:sz w:val="28"/>
        </w:rPr>
        <w:t>
      "6. Бюллетени для тайного голосования по выборам Президента Республики Казахстан, депутатов Сената Парламента Республики Казахстан, Мажилиса Парламента Республики Казахстан в опечатанном виде, в том числе отдельно погашенные бюллетени, погашенные открепительные удостоверения, а также списки избирателей (выборщиков) и документы к ним передаются областными (городов республиканского значения и столицы) избирательными комиссиями в Центральную избирательную комиссию Республики Казахстан, где хранятся на правах конфиденциальной информации в течение месяца после опубликования итогов выборов, а затем уничтожаются.</w:t>
      </w:r>
    </w:p>
    <w:bookmarkEnd w:id="30"/>
    <w:bookmarkStart w:name="z41" w:id="31"/>
    <w:p>
      <w:pPr>
        <w:spacing w:after="0"/>
        <w:ind w:left="0"/>
        <w:jc w:val="both"/>
      </w:pPr>
      <w:r>
        <w:rPr>
          <w:rFonts w:ascii="Times New Roman"/>
          <w:b w:val="false"/>
          <w:i w:val="false"/>
          <w:color w:val="000000"/>
          <w:sz w:val="28"/>
        </w:rPr>
        <w:t>
      Подписные листы в поддержку кандидата в Президенты Республики Казахстан, подписные листы для сбора подписей выборщиков в поддержку кандидата в депутаты Сената Парламента Республики Казахстан, подписные листы в поддержку кандидата в акимы хранятся на правах конфиденциальной информации в течение десяти рабочих дней после регистрации кандидата в Президенты Республики Казахстан, депутаты Сената Парламента Республики Казахстан, акимы, а затем уничтожаются избирательной комиссией.</w:t>
      </w:r>
    </w:p>
    <w:bookmarkEnd w:id="31"/>
    <w:bookmarkStart w:name="z42" w:id="32"/>
    <w:p>
      <w:pPr>
        <w:spacing w:after="0"/>
        <w:ind w:left="0"/>
        <w:jc w:val="both"/>
      </w:pPr>
      <w:r>
        <w:rPr>
          <w:rFonts w:ascii="Times New Roman"/>
          <w:b w:val="false"/>
          <w:i w:val="false"/>
          <w:color w:val="000000"/>
          <w:sz w:val="28"/>
        </w:rPr>
        <w:t>
      Подписные листы для сбора подписей граждан за отзыв депутата Мажилиса Парламента Республики Казахстан, депутата маслихата, избранных по одномандатным территориальным избирательным округам, хранятся в течение десяти рабочих дней после принятия решения о проведении голосования по отзыву депутата, избранного по одномандатному территориальному избирательному округу, а затем уничтожаются избирательной комиссией.</w:t>
      </w:r>
    </w:p>
    <w:bookmarkEnd w:id="32"/>
    <w:bookmarkStart w:name="z43" w:id="33"/>
    <w:p>
      <w:pPr>
        <w:spacing w:after="0"/>
        <w:ind w:left="0"/>
        <w:jc w:val="both"/>
      </w:pPr>
      <w:r>
        <w:rPr>
          <w:rFonts w:ascii="Times New Roman"/>
          <w:b w:val="false"/>
          <w:i w:val="false"/>
          <w:color w:val="000000"/>
          <w:sz w:val="28"/>
        </w:rPr>
        <w:t>
      Подписные листы для сбора подписей граждан за отзыв депутата Мажилиса Парламента Республики Казахстан, депутата маслихата, избранных по одномандатным территориальным избирательным округам, признанные избирательной комиссией недействительными, хранятся в течение десяти рабочих дней после принятия решения о признании недействительными, а затем уничтожаются. При этом, в случае непредставления инициатором отзыва выданных ему подписных листов за отзыв депутата, избранного по одномандатному территориальному округу, избирательная комиссия составляет соответствующий акт.</w:t>
      </w:r>
    </w:p>
    <w:bookmarkEnd w:id="33"/>
    <w:bookmarkStart w:name="z44" w:id="34"/>
    <w:p>
      <w:pPr>
        <w:spacing w:after="0"/>
        <w:ind w:left="0"/>
        <w:jc w:val="both"/>
      </w:pPr>
      <w:r>
        <w:rPr>
          <w:rFonts w:ascii="Times New Roman"/>
          <w:b w:val="false"/>
          <w:i w:val="false"/>
          <w:color w:val="000000"/>
          <w:sz w:val="28"/>
        </w:rPr>
        <w:t>
      7. Бюллетени для тайного голосования по выборам депутатов маслихатов, акимов в опечатанном виде, в том числе отдельно погашенные бюллетени, а также списки избирателей и документы к ним после установления и опубликования итогов выборов передаются соответствующими территориальными избирательными комиссиями в местные исполнительные органы по месту нахождения территориальной избирательной комиссии, где хранятся на правах конфиденциальной информации в течение месяца после опубликования итогов выборов, а затем уничтожаются.";</w:t>
      </w:r>
    </w:p>
    <w:bookmarkEnd w:id="34"/>
    <w:bookmarkStart w:name="z45"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22 июня 2016 года № 40/137 "Об утверждении Положения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 (зарегистрировано в Реестре государственной регистрации нормативных правовых актов под № 13954) внести следующие изменения: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15 Положения о Центральной избирательной комиссии Республики Казахстан, утвержденного Указом Президента Республики Казахстан от 11 ноября 1996 года № 3205, Центральная избирательная комиссия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утвержденное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9"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23 августа 2018 года № 11/192 "Об утверждении формы избирательных бюллетеней для голосования по выборам Президента, депутатов Мажилиса Парламента, маслихатов Республики Казахстан, акимов районного значения, сел, поселков, сельских округов" (зарегистрировано в Реестре государственной регистрации нормативных правовых актов под № 17364) внести следующие изменения и дополнения: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1" w:id="38"/>
    <w:p>
      <w:pPr>
        <w:spacing w:after="0"/>
        <w:ind w:left="0"/>
        <w:jc w:val="both"/>
      </w:pPr>
      <w:r>
        <w:rPr>
          <w:rFonts w:ascii="Times New Roman"/>
          <w:b w:val="false"/>
          <w:i w:val="false"/>
          <w:color w:val="000000"/>
          <w:sz w:val="28"/>
        </w:rPr>
        <w:t>
      "Об утверждении формы избирательных бюллетеней для голосования по выборам Президента Республики Казахстан, депутатов Мажилиса Парламента и маслихатов Республики Казахстан, избираемых по партийным спискам, депутатов Мажилиса Парламента и маслихатов Республики Казахстан, избираемых по одномандатным территориальным избирательным округам, акимов районов, городов областного значения, городов районного значения, сел, поселков, сельских округов";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"1. Утвердить прилагаемые формы избирательных бюллетеней для голосования по выборам:</w:t>
      </w:r>
    </w:p>
    <w:bookmarkEnd w:id="39"/>
    <w:bookmarkStart w:name="z54" w:id="40"/>
    <w:p>
      <w:pPr>
        <w:spacing w:after="0"/>
        <w:ind w:left="0"/>
        <w:jc w:val="both"/>
      </w:pPr>
      <w:r>
        <w:rPr>
          <w:rFonts w:ascii="Times New Roman"/>
          <w:b w:val="false"/>
          <w:i w:val="false"/>
          <w:color w:val="000000"/>
          <w:sz w:val="28"/>
        </w:rPr>
        <w:t>
      1) Президента Республики Казахстан согласно приложению 1 к настоящему постановлению;</w:t>
      </w:r>
    </w:p>
    <w:bookmarkEnd w:id="40"/>
    <w:bookmarkStart w:name="z55" w:id="41"/>
    <w:p>
      <w:pPr>
        <w:spacing w:after="0"/>
        <w:ind w:left="0"/>
        <w:jc w:val="both"/>
      </w:pPr>
      <w:r>
        <w:rPr>
          <w:rFonts w:ascii="Times New Roman"/>
          <w:b w:val="false"/>
          <w:i w:val="false"/>
          <w:color w:val="000000"/>
          <w:sz w:val="28"/>
        </w:rPr>
        <w:t>
      2) депутатов Мажилиса Парламента Республики Казахстан, избираемых по партийным спискам согласно приложению 2 к настоящему постановлению;</w:t>
      </w:r>
    </w:p>
    <w:bookmarkEnd w:id="41"/>
    <w:bookmarkStart w:name="z56" w:id="42"/>
    <w:p>
      <w:pPr>
        <w:spacing w:after="0"/>
        <w:ind w:left="0"/>
        <w:jc w:val="both"/>
      </w:pPr>
      <w:r>
        <w:rPr>
          <w:rFonts w:ascii="Times New Roman"/>
          <w:b w:val="false"/>
          <w:i w:val="false"/>
          <w:color w:val="000000"/>
          <w:sz w:val="28"/>
        </w:rPr>
        <w:t>
      3) депутатов Мажилиса Парламента Республики Казахстан, избираемых по одномандатным территориальным избирательным округам, согласно приложению 3 к настоящему постановлению;</w:t>
      </w:r>
    </w:p>
    <w:bookmarkEnd w:id="42"/>
    <w:bookmarkStart w:name="z57" w:id="43"/>
    <w:p>
      <w:pPr>
        <w:spacing w:after="0"/>
        <w:ind w:left="0"/>
        <w:jc w:val="both"/>
      </w:pPr>
      <w:r>
        <w:rPr>
          <w:rFonts w:ascii="Times New Roman"/>
          <w:b w:val="false"/>
          <w:i w:val="false"/>
          <w:color w:val="000000"/>
          <w:sz w:val="28"/>
        </w:rPr>
        <w:t>
      4) депутатов маслихатов Республики Казахстан согласно приложению 4 к настоящему постановлению;</w:t>
      </w:r>
    </w:p>
    <w:bookmarkEnd w:id="43"/>
    <w:bookmarkStart w:name="z58" w:id="44"/>
    <w:p>
      <w:pPr>
        <w:spacing w:after="0"/>
        <w:ind w:left="0"/>
        <w:jc w:val="both"/>
      </w:pPr>
      <w:r>
        <w:rPr>
          <w:rFonts w:ascii="Times New Roman"/>
          <w:b w:val="false"/>
          <w:i w:val="false"/>
          <w:color w:val="000000"/>
          <w:sz w:val="28"/>
        </w:rPr>
        <w:t>
      5) депутатов маслихатов Республики Казахстан, избираемых по одномандатным территориальным избирательным округам, согласно приложению 5 к настоящему постановлению;</w:t>
      </w:r>
    </w:p>
    <w:bookmarkEnd w:id="44"/>
    <w:bookmarkStart w:name="z59" w:id="45"/>
    <w:p>
      <w:pPr>
        <w:spacing w:after="0"/>
        <w:ind w:left="0"/>
        <w:jc w:val="both"/>
      </w:pPr>
      <w:r>
        <w:rPr>
          <w:rFonts w:ascii="Times New Roman"/>
          <w:b w:val="false"/>
          <w:i w:val="false"/>
          <w:color w:val="000000"/>
          <w:sz w:val="28"/>
        </w:rPr>
        <w:t>
      6) акима района, города областного значения, города районного значения, села, поселка, сельского округа согласно приложению 6 к настоящему постановлению.";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61" w:id="46"/>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46"/>
    <w:bookmarkStart w:name="z62"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23 августа 2018 года № 11/197 "Об утверждении Правил формирования списков избирателей для голосования, а также их представления в избирательные комиссии" (зарегистрировано в Реестре государственной регистрации нормативных правовых актов под № 17358) внести следующие изменения:</w:t>
      </w:r>
    </w:p>
    <w:bookmarkEnd w:id="47"/>
    <w:bookmarkStart w:name="z6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65" w:id="49"/>
    <w:p>
      <w:pPr>
        <w:spacing w:after="0"/>
        <w:ind w:left="0"/>
        <w:jc w:val="both"/>
      </w:pPr>
      <w:r>
        <w:rPr>
          <w:rFonts w:ascii="Times New Roman"/>
          <w:b w:val="false"/>
          <w:i w:val="false"/>
          <w:color w:val="000000"/>
          <w:sz w:val="28"/>
        </w:rPr>
        <w:t>
      "2) территориальная избирательная комиссия – избирательная комиссия областей (городов республиканского значения и столицы), района, города, района в городе, контролирует актуальность и достоверность сведений об избирателях, своевременность и правильность списков избирателей для голосования и представления их для всеобщего ознакомления;";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67" w:id="50"/>
    <w:p>
      <w:pPr>
        <w:spacing w:after="0"/>
        <w:ind w:left="0"/>
        <w:jc w:val="both"/>
      </w:pPr>
      <w:r>
        <w:rPr>
          <w:rFonts w:ascii="Times New Roman"/>
          <w:b w:val="false"/>
          <w:i w:val="false"/>
          <w:color w:val="000000"/>
          <w:sz w:val="28"/>
        </w:rPr>
        <w:t>
      "3. Списки избирателей составляются при выборах Президента, депутатов Мажилиса Парламента и маслихатов, акима, членов иных органов местного самоуправления.";</w:t>
      </w:r>
    </w:p>
    <w:bookmarkEnd w:id="50"/>
    <w:bookmarkStart w:name="z68" w:id="51"/>
    <w:p>
      <w:pPr>
        <w:spacing w:after="0"/>
        <w:ind w:left="0"/>
        <w:jc w:val="both"/>
      </w:pPr>
      <w:r>
        <w:rPr>
          <w:rFonts w:ascii="Times New Roman"/>
          <w:b w:val="false"/>
          <w:i w:val="false"/>
          <w:color w:val="000000"/>
          <w:sz w:val="28"/>
        </w:rPr>
        <w:t>
      "12. Списки избирателей по каждому избирательному участку подписываются акимом, решением которого образован участок, и представляются по акту за двадцать календарных дней до начала голосования в участковую избирательную комиссию в электронном виде и (или) на бумажном носителе, в территориальную и окружную комиссии – в электронном виде.".</w:t>
      </w:r>
    </w:p>
    <w:bookmarkEnd w:id="51"/>
    <w:bookmarkStart w:name="z69" w:id="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постановление</w:t>
      </w:r>
      <w:r>
        <w:rPr>
          <w:rFonts w:ascii="Times New Roman"/>
          <w:b w:val="false"/>
          <w:i w:val="false"/>
          <w:color w:val="000000"/>
          <w:sz w:val="28"/>
        </w:rPr>
        <w:t xml:space="preserve"> Центральной избирательной комиссии Республики Казахстан от 19 сентября 2018 года №16/209 "Об утверждении Правил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 (зарегистрировано в Реестре государственной регистрации нормативных правовых актов под № 17404):</w:t>
      </w:r>
    </w:p>
    <w:bookmarkEnd w:id="52"/>
    <w:bookmarkStart w:name="z7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 утвержденные указанным постановлением, внести следующие изменения и дополнение: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2" w:id="54"/>
    <w:p>
      <w:pPr>
        <w:spacing w:after="0"/>
        <w:ind w:left="0"/>
        <w:jc w:val="both"/>
      </w:pPr>
      <w:r>
        <w:rPr>
          <w:rFonts w:ascii="Times New Roman"/>
          <w:b w:val="false"/>
          <w:i w:val="false"/>
          <w:color w:val="000000"/>
          <w:sz w:val="28"/>
        </w:rPr>
        <w:t>
      "3. Решение о внесении изменений в избирательные бюллетени после их изготовления принимается при проведении выборов:</w:t>
      </w:r>
    </w:p>
    <w:bookmarkEnd w:id="54"/>
    <w:bookmarkStart w:name="z73" w:id="55"/>
    <w:p>
      <w:pPr>
        <w:spacing w:after="0"/>
        <w:ind w:left="0"/>
        <w:jc w:val="both"/>
      </w:pPr>
      <w:r>
        <w:rPr>
          <w:rFonts w:ascii="Times New Roman"/>
          <w:b w:val="false"/>
          <w:i w:val="false"/>
          <w:color w:val="000000"/>
          <w:sz w:val="28"/>
        </w:rPr>
        <w:t>
      1) Президента, депутатов Мажилиса Парламента – Центральной избирательной комиссией;</w:t>
      </w:r>
    </w:p>
    <w:bookmarkEnd w:id="55"/>
    <w:bookmarkStart w:name="z74" w:id="56"/>
    <w:p>
      <w:pPr>
        <w:spacing w:after="0"/>
        <w:ind w:left="0"/>
        <w:jc w:val="both"/>
      </w:pPr>
      <w:r>
        <w:rPr>
          <w:rFonts w:ascii="Times New Roman"/>
          <w:b w:val="false"/>
          <w:i w:val="false"/>
          <w:color w:val="000000"/>
          <w:sz w:val="28"/>
        </w:rPr>
        <w:t>
      2) депутатов Мажилиса Парламента, маслихатов, избираемых по одномандатным территориальным избирательным округам, - окружной избирательной комиссией;</w:t>
      </w:r>
    </w:p>
    <w:bookmarkEnd w:id="56"/>
    <w:bookmarkStart w:name="z75" w:id="57"/>
    <w:p>
      <w:pPr>
        <w:spacing w:after="0"/>
        <w:ind w:left="0"/>
        <w:jc w:val="both"/>
      </w:pPr>
      <w:r>
        <w:rPr>
          <w:rFonts w:ascii="Times New Roman"/>
          <w:b w:val="false"/>
          <w:i w:val="false"/>
          <w:color w:val="000000"/>
          <w:sz w:val="28"/>
        </w:rPr>
        <w:t>
      3) депутатов Сената Парламента – избирательной комиссией области, городов республиканского значения и столицы;</w:t>
      </w:r>
    </w:p>
    <w:bookmarkEnd w:id="57"/>
    <w:bookmarkStart w:name="z76" w:id="58"/>
    <w:p>
      <w:pPr>
        <w:spacing w:after="0"/>
        <w:ind w:left="0"/>
        <w:jc w:val="both"/>
      </w:pPr>
      <w:r>
        <w:rPr>
          <w:rFonts w:ascii="Times New Roman"/>
          <w:b w:val="false"/>
          <w:i w:val="false"/>
          <w:color w:val="000000"/>
          <w:sz w:val="28"/>
        </w:rPr>
        <w:t>
      4) депутатов маслихата – территориальной избирательной комиссией, зарегистрировавшей партийный список;</w:t>
      </w:r>
    </w:p>
    <w:bookmarkEnd w:id="58"/>
    <w:bookmarkStart w:name="z77" w:id="59"/>
    <w:p>
      <w:pPr>
        <w:spacing w:after="0"/>
        <w:ind w:left="0"/>
        <w:jc w:val="both"/>
      </w:pPr>
      <w:r>
        <w:rPr>
          <w:rFonts w:ascii="Times New Roman"/>
          <w:b w:val="false"/>
          <w:i w:val="false"/>
          <w:color w:val="000000"/>
          <w:sz w:val="28"/>
        </w:rPr>
        <w:t>
      5) акима района, города областного значения, города районного значения, села, поселка, сельского округа, членов иных органов местного самоуправления – районной (города областного значения) избирательной комиссией.</w:t>
      </w:r>
    </w:p>
    <w:bookmarkEnd w:id="59"/>
    <w:bookmarkStart w:name="z78" w:id="60"/>
    <w:p>
      <w:pPr>
        <w:spacing w:after="0"/>
        <w:ind w:left="0"/>
        <w:jc w:val="both"/>
      </w:pPr>
      <w:r>
        <w:rPr>
          <w:rFonts w:ascii="Times New Roman"/>
          <w:b w:val="false"/>
          <w:i w:val="false"/>
          <w:color w:val="000000"/>
          <w:sz w:val="28"/>
        </w:rPr>
        <w:t>
      Решение о внесении изменений в избирательные бюллетени направляется в вышестоящую избирательную комиссию.</w:t>
      </w:r>
    </w:p>
    <w:bookmarkEnd w:id="60"/>
    <w:bookmarkStart w:name="z79" w:id="61"/>
    <w:p>
      <w:pPr>
        <w:spacing w:after="0"/>
        <w:ind w:left="0"/>
        <w:jc w:val="both"/>
      </w:pPr>
      <w:r>
        <w:rPr>
          <w:rFonts w:ascii="Times New Roman"/>
          <w:b w:val="false"/>
          <w:i w:val="false"/>
          <w:color w:val="000000"/>
          <w:sz w:val="28"/>
        </w:rPr>
        <w:t>
      4. Исключение фамилии, имени и отчества (если оно указано в документе, удостоверяющем личность) кандидата из избирательного бюллетеня для голосования по выборам Президента Республики Казахстан производится, если в установленном Конституционным законом порядке, кандидат снял свою кандидатуру или высший орган республиканского общественного объединения отменил свое решение о выдвижении кандидата, или Центральной избирательной комиссией принято решение об отмене регистрации кандидата.</w:t>
      </w:r>
    </w:p>
    <w:bookmarkEnd w:id="61"/>
    <w:bookmarkStart w:name="z80" w:id="62"/>
    <w:p>
      <w:pPr>
        <w:spacing w:after="0"/>
        <w:ind w:left="0"/>
        <w:jc w:val="both"/>
      </w:pPr>
      <w:r>
        <w:rPr>
          <w:rFonts w:ascii="Times New Roman"/>
          <w:b w:val="false"/>
          <w:i w:val="false"/>
          <w:color w:val="000000"/>
          <w:sz w:val="28"/>
        </w:rPr>
        <w:t xml:space="preserve">
      5. Исключение фамилии, имени и отчества (если оно указано в документе, удостоверяющем личность) кандидата из избирательного бюллетеня для голосования по выборам депутатов Сената Парламента производится, если в установленном Конституционным законом порядке, кандидат снял свою кандидатуру или выдвинувший кандидата маслихат (маслихаты) отменил свое решение о выдвижении кандидата либо избирательной комиссией области, городов республиканского значения или столицы принято решение об отмене регистрации кандидата. </w:t>
      </w:r>
    </w:p>
    <w:bookmarkEnd w:id="62"/>
    <w:bookmarkStart w:name="z81" w:id="63"/>
    <w:p>
      <w:pPr>
        <w:spacing w:after="0"/>
        <w:ind w:left="0"/>
        <w:jc w:val="both"/>
      </w:pPr>
      <w:r>
        <w:rPr>
          <w:rFonts w:ascii="Times New Roman"/>
          <w:b w:val="false"/>
          <w:i w:val="false"/>
          <w:color w:val="000000"/>
          <w:sz w:val="28"/>
        </w:rPr>
        <w:t>
      6. Исключение наименования политической партии из избирательного бюллетеня для голосования по выборам депутатов Мажилиса Парламента, избираемых по партийным спискам, производится, если в установленном Конституционным законом порядке Центральной избирательной комиссией принято решение об отмене регистрации партийного списка.";</w:t>
      </w:r>
    </w:p>
    <w:bookmarkEnd w:id="63"/>
    <w:bookmarkStart w:name="z82" w:id="64"/>
    <w:p>
      <w:pPr>
        <w:spacing w:after="0"/>
        <w:ind w:left="0"/>
        <w:jc w:val="both"/>
      </w:pPr>
      <w:r>
        <w:rPr>
          <w:rFonts w:ascii="Times New Roman"/>
          <w:b w:val="false"/>
          <w:i w:val="false"/>
          <w:color w:val="000000"/>
          <w:sz w:val="28"/>
        </w:rPr>
        <w:t>
      дополнить пунктами 6-1 и 7-1 следующего содержания:</w:t>
      </w:r>
    </w:p>
    <w:bookmarkEnd w:id="64"/>
    <w:bookmarkStart w:name="z83" w:id="65"/>
    <w:p>
      <w:pPr>
        <w:spacing w:after="0"/>
        <w:ind w:left="0"/>
        <w:jc w:val="both"/>
      </w:pPr>
      <w:r>
        <w:rPr>
          <w:rFonts w:ascii="Times New Roman"/>
          <w:b w:val="false"/>
          <w:i w:val="false"/>
          <w:color w:val="000000"/>
          <w:sz w:val="28"/>
        </w:rPr>
        <w:t>
      "6-1. Исключение наименования политической партии из избирательного бюллетеня для голосования по выборам депутатов маслихата области, города республиканского значения, столицы, избираемых по партийным спискам, производится, если в установленном Конституционным законом порядке соответствующей территориальной комиссией принято решение об отмене регистрации партийного списка.";</w:t>
      </w:r>
    </w:p>
    <w:bookmarkEnd w:id="65"/>
    <w:bookmarkStart w:name="z84" w:id="66"/>
    <w:p>
      <w:pPr>
        <w:spacing w:after="0"/>
        <w:ind w:left="0"/>
        <w:jc w:val="both"/>
      </w:pPr>
      <w:r>
        <w:rPr>
          <w:rFonts w:ascii="Times New Roman"/>
          <w:b w:val="false"/>
          <w:i w:val="false"/>
          <w:color w:val="000000"/>
          <w:sz w:val="28"/>
        </w:rPr>
        <w:t>
      "7-1. Исключение фамилии, имени и отчества (если оно указано в документе, удостоверяющем личность) кандидата из избирательного бюллетеня для голосования по выборам депутатов маслихата по одномандатным округам производится, если в установленном Конституционным законом порядке, кандидат снял свою кандидатуру или выдвинувшее кандидата общественное объединение отменило свое решение о выдвижении кандидата, либо соответствующей избирательной комиссией принято решение об отмене регистрации кандидата.";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6" w:id="67"/>
    <w:p>
      <w:pPr>
        <w:spacing w:after="0"/>
        <w:ind w:left="0"/>
        <w:jc w:val="both"/>
      </w:pPr>
      <w:r>
        <w:rPr>
          <w:rFonts w:ascii="Times New Roman"/>
          <w:b w:val="false"/>
          <w:i w:val="false"/>
          <w:color w:val="000000"/>
          <w:sz w:val="28"/>
        </w:rPr>
        <w:t>
      "8. Исключение фамилии, имени и отчества (если оно указано в документе, удостоверяющем личность) кандидата из избирательного бюллетеня для голосования по выборам акима района, города областного значения, города районного значения, села, поселка, сельского округа производится, если в установленном Конституционным законом порядке, кандидат в акимы снял свою кандидатуру или высший руководящий орган соответствующего филиала (представительства) политической партии, вышестоящий аким, выдвинувший кандидата, отменил свое решение о выдвижении кандидата, либо районной (города областного значения) избирательной комиссией принято решение об отмене регистрации кандидата.";</w:t>
      </w:r>
    </w:p>
    <w:bookmarkEnd w:id="67"/>
    <w:bookmarkStart w:name="z87" w:id="68"/>
    <w:p>
      <w:pPr>
        <w:spacing w:after="0"/>
        <w:ind w:left="0"/>
        <w:jc w:val="both"/>
      </w:pPr>
      <w:r>
        <w:rPr>
          <w:rFonts w:ascii="Times New Roman"/>
          <w:b w:val="false"/>
          <w:i w:val="false"/>
          <w:color w:val="000000"/>
          <w:sz w:val="28"/>
        </w:rPr>
        <w:t>
      "10. При принятии решения, указанного в пункте 3 настоящих Правил, члены участковой избирательной комиссии вычеркивают шариковой ручкой с пастой синего цвета наименование политической партии или фамилию, имя, отчество (если оно указано в документе, удостоверяющем личность) кандидата и квадрат, расположенный справа от них, и ставят свои подпись, фамилию и инициалы справа от вычеркнутого наименования политической партии либо фамилии, имени, отчества (если оно указано в документе, удостоверяющем личность) кандидата и квадрата. Линии (линия) вычеркивания должны быть прямыми и проходить по каждой строчке данных о политической партии либо кандидате и через квадрат.</w:t>
      </w:r>
    </w:p>
    <w:bookmarkEnd w:id="68"/>
    <w:bookmarkStart w:name="z88" w:id="69"/>
    <w:p>
      <w:pPr>
        <w:spacing w:after="0"/>
        <w:ind w:left="0"/>
        <w:jc w:val="both"/>
      </w:pPr>
      <w:r>
        <w:rPr>
          <w:rFonts w:ascii="Times New Roman"/>
          <w:b w:val="false"/>
          <w:i w:val="false"/>
          <w:color w:val="000000"/>
          <w:sz w:val="28"/>
        </w:rPr>
        <w:t>
      Изменения в избирательные бюллетени вносятся не позднее дня голосования.".</w:t>
      </w:r>
    </w:p>
    <w:bookmarkEnd w:id="69"/>
    <w:bookmarkStart w:name="z89" w:id="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11 сентября 2020 года № 21/323 "Об определении количества избираемых депутатов маслихатов" (зарегистрировано в Реестре государственной регистрации нормативных правовых актов под 21198)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от 27 декабря 2022 года № 132/627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2014 года № 10/233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Казақстан Республикасының</w:t>
      </w:r>
      <w:r>
        <w:br/>
      </w:r>
      <w:r>
        <w:rPr>
          <w:rFonts w:ascii="Times New Roman"/>
          <w:b/>
          <w:i w:val="false"/>
          <w:color w:val="000000"/>
        </w:rPr>
        <w:t xml:space="preserve">                   Парламенті Сенатының депутатын сайлау жөніндегі</w:t>
      </w:r>
      <w:r>
        <w:br/>
      </w:r>
      <w:r>
        <w:rPr>
          <w:rFonts w:ascii="Times New Roman"/>
          <w:b/>
          <w:i w:val="false"/>
          <w:color w:val="000000"/>
        </w:rPr>
        <w:t xml:space="preserve">             САЙЛАУ БЮЛЛЕТЕНІ 20__ жылғы _____ ________________</w:t>
      </w:r>
      <w:r>
        <w:br/>
      </w:r>
      <w:r>
        <w:rPr>
          <w:rFonts w:ascii="Times New Roman"/>
          <w:b/>
          <w:i w:val="false"/>
          <w:color w:val="000000"/>
        </w:rPr>
        <w:t xml:space="preserve">                                                 (сайлау күні)</w:t>
      </w:r>
    </w:p>
    <w:bookmarkStart w:name="z94" w:id="71"/>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по выборам депутата Сената Парламента</w:t>
      </w:r>
      <w:r>
        <w:br/>
      </w:r>
      <w:r>
        <w:rPr>
          <w:rFonts w:ascii="Times New Roman"/>
          <w:b/>
          <w:i w:val="false"/>
          <w:color w:val="000000"/>
        </w:rPr>
        <w:t xml:space="preserve">                   Республики Казахстан _____ _________________ 20___ года</w:t>
      </w:r>
      <w:r>
        <w:br/>
      </w:r>
      <w:r>
        <w:rPr>
          <w:rFonts w:ascii="Times New Roman"/>
          <w:b/>
          <w:i w:val="false"/>
          <w:color w:val="000000"/>
        </w:rPr>
        <w:t xml:space="preserve">                                           (дата выборов)</w:t>
      </w:r>
    </w:p>
    <w:bookmarkEnd w:id="71"/>
    <w:p>
      <w:pPr>
        <w:spacing w:after="0"/>
        <w:ind w:left="0"/>
        <w:jc w:val="left"/>
      </w:pP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w:t>
      </w:r>
    </w:p>
    <w:p>
      <w:pPr>
        <w:spacing w:after="0"/>
        <w:ind w:left="0"/>
        <w:jc w:val="both"/>
      </w:pPr>
      <w:r>
        <w:rPr>
          <w:rFonts w:ascii="Times New Roman"/>
          <w:b w:val="false"/>
          <w:i w:val="false"/>
          <w:color w:val="000000"/>
          <w:sz w:val="28"/>
        </w:rPr>
        <w:t>қарсымын" деген жолдың оң жағында орналасқан шаршыға кез келген белгі қойыңыз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Вы голосуете, либо в квадрате, расположенном справа от строки "Против всех"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Голосую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Фамилия, имя, отчество (при его наличии) ______________________________________________________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Фамилия, имя, отчество (при его наличии) ______________________________________________________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Фамилия, имя, отчество</w:t>
      </w:r>
    </w:p>
    <w:bookmarkStart w:name="z101" w:id="72"/>
    <w:p>
      <w:pPr>
        <w:spacing w:after="0"/>
        <w:ind w:left="0"/>
        <w:jc w:val="both"/>
      </w:pPr>
      <w:r>
        <w:rPr>
          <w:rFonts w:ascii="Times New Roman"/>
          <w:b w:val="false"/>
          <w:i w:val="false"/>
          <w:color w:val="000000"/>
          <w:sz w:val="28"/>
        </w:rPr>
        <w:t xml:space="preserve">
      ______________________________________________________ </w:t>
      </w:r>
    </w:p>
    <w:bookmarkEnd w:id="72"/>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Бәріне қарсымын</w:t>
      </w:r>
    </w:p>
    <w:p>
      <w:pPr>
        <w:spacing w:after="0"/>
        <w:ind w:left="0"/>
        <w:jc w:val="both"/>
      </w:pPr>
      <w:r>
        <w:rPr>
          <w:rFonts w:ascii="Times New Roman"/>
          <w:b w:val="false"/>
          <w:i w:val="false"/>
          <w:color w:val="000000"/>
          <w:sz w:val="28"/>
        </w:rPr>
        <w:t xml:space="preserve">Против всех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w:t>
      </w:r>
    </w:p>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кандидаттан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w:t>
      </w:r>
    </w:p>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одного</w:t>
      </w:r>
    </w:p>
    <w:p>
      <w:pPr>
        <w:spacing w:after="0"/>
        <w:ind w:left="0"/>
        <w:jc w:val="both"/>
      </w:pPr>
      <w:r>
        <w:rPr>
          <w:rFonts w:ascii="Times New Roman"/>
          <w:b w:val="false"/>
          <w:i w:val="false"/>
          <w:color w:val="000000"/>
          <w:sz w:val="28"/>
        </w:rPr>
        <w:t>кандидата; в котором отметка проставлена карандашом, носит следы подчистки или иного</w:t>
      </w:r>
    </w:p>
    <w:p>
      <w:pPr>
        <w:spacing w:after="0"/>
        <w:ind w:left="0"/>
        <w:jc w:val="both"/>
      </w:pPr>
      <w:r>
        <w:rPr>
          <w:rFonts w:ascii="Times New Roman"/>
          <w:b w:val="false"/>
          <w:i w:val="false"/>
          <w:color w:val="000000"/>
          <w:sz w:val="28"/>
        </w:rPr>
        <w:t>способа подделки, а также в котором невозможно определить волеизъявление избирателя.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от 27 декабря 2022 года № 132/627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Центральной избирательной</w:t>
            </w:r>
            <w:r>
              <w:br/>
            </w:r>
            <w:r>
              <w:rPr>
                <w:rFonts w:ascii="Times New Roman"/>
                <w:b w:val="false"/>
                <w:i w:val="false"/>
                <w:color w:val="000000"/>
                <w:sz w:val="20"/>
              </w:rPr>
              <w:t>комиссии Республики Казахстан</w:t>
            </w:r>
            <w:r>
              <w:br/>
            </w:r>
            <w:r>
              <w:rPr>
                <w:rFonts w:ascii="Times New Roman"/>
                <w:b w:val="false"/>
                <w:i w:val="false"/>
                <w:color w:val="000000"/>
                <w:sz w:val="20"/>
              </w:rPr>
              <w:t>от 22 июня 2016 года № 40/137</w:t>
            </w:r>
          </w:p>
        </w:tc>
      </w:tr>
    </w:tbl>
    <w:bookmarkStart w:name="z107" w:id="73"/>
    <w:p>
      <w:pPr>
        <w:spacing w:after="0"/>
        <w:ind w:left="0"/>
        <w:jc w:val="left"/>
      </w:pPr>
      <w:r>
        <w:rPr>
          <w:rFonts w:ascii="Times New Roman"/>
          <w:b/>
          <w:i w:val="false"/>
          <w:color w:val="000000"/>
        </w:rPr>
        <w:t xml:space="preserve"> Положение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bookmarkEnd w:id="73"/>
    <w:bookmarkStart w:name="z108" w:id="74"/>
    <w:p>
      <w:pPr>
        <w:spacing w:after="0"/>
        <w:ind w:left="0"/>
        <w:jc w:val="left"/>
      </w:pPr>
      <w:r>
        <w:rPr>
          <w:rFonts w:ascii="Times New Roman"/>
          <w:b/>
          <w:i w:val="false"/>
          <w:color w:val="000000"/>
        </w:rPr>
        <w:t xml:space="preserve"> Глава 1. Общие положения</w:t>
      </w:r>
    </w:p>
    <w:bookmarkEnd w:id="74"/>
    <w:bookmarkStart w:name="z109" w:id="75"/>
    <w:p>
      <w:pPr>
        <w:spacing w:after="0"/>
        <w:ind w:left="0"/>
        <w:jc w:val="both"/>
      </w:pPr>
      <w:r>
        <w:rPr>
          <w:rFonts w:ascii="Times New Roman"/>
          <w:b w:val="false"/>
          <w:i w:val="false"/>
          <w:color w:val="000000"/>
          <w:sz w:val="28"/>
        </w:rPr>
        <w:t>
      1. Настоящее Положение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 (далее – Положение) утверждены в целях реализации пункта 6 статьи 52 Конституции Республики Казахстан (далее – Конституция), пункта 4 статьи 33 Конституционного закона Республики Казахстан "О Парламенте и статусе его депутатов" (далее – Конституционный закон), подпункта 23) пункта 15 Положения о Центральной избирательной комиссии Республики Казахстан, утвержденным Указом Президента Республики Казахстан от 11 ноября 1996 года № 3205.</w:t>
      </w:r>
    </w:p>
    <w:bookmarkEnd w:id="75"/>
    <w:bookmarkStart w:name="z110" w:id="76"/>
    <w:p>
      <w:pPr>
        <w:spacing w:after="0"/>
        <w:ind w:left="0"/>
        <w:jc w:val="both"/>
      </w:pPr>
      <w:r>
        <w:rPr>
          <w:rFonts w:ascii="Times New Roman"/>
          <w:b w:val="false"/>
          <w:i w:val="false"/>
          <w:color w:val="000000"/>
          <w:sz w:val="28"/>
        </w:rPr>
        <w:t>
      2. Положение регламентирует подготовку Центральной избирательной комиссией Республики Казахстан (далее – Центральная избирательная комиссия) к рассмотрению Парламентом Республики Казахстан (далее – Парламент) вопросов, связанных с применением к депутатам мер взыскания за нарушение требований пункта 2 статьи 52 Конституции, соблюдением ограничений, связанных с депутатской деятельностью, правил депутатской этики, прекращением полномочий депутатов, лишением их полномочий и депутатской неприкосновенности.</w:t>
      </w:r>
    </w:p>
    <w:bookmarkEnd w:id="76"/>
    <w:bookmarkStart w:name="z111" w:id="77"/>
    <w:p>
      <w:pPr>
        <w:spacing w:after="0"/>
        <w:ind w:left="0"/>
        <w:jc w:val="left"/>
      </w:pPr>
      <w:r>
        <w:rPr>
          <w:rFonts w:ascii="Times New Roman"/>
          <w:b/>
          <w:i w:val="false"/>
          <w:color w:val="000000"/>
        </w:rPr>
        <w:t xml:space="preserve"> Глава 2. Рассмотрение вопросов, связанных с применением к депутатам мер взыскания</w:t>
      </w:r>
    </w:p>
    <w:bookmarkEnd w:id="77"/>
    <w:bookmarkStart w:name="z112" w:id="78"/>
    <w:p>
      <w:pPr>
        <w:spacing w:after="0"/>
        <w:ind w:left="0"/>
        <w:jc w:val="both"/>
      </w:pPr>
      <w:r>
        <w:rPr>
          <w:rFonts w:ascii="Times New Roman"/>
          <w:b w:val="false"/>
          <w:i w:val="false"/>
          <w:color w:val="000000"/>
          <w:sz w:val="28"/>
        </w:rPr>
        <w:t>
      3. Контроль за явкой на заседания Парламента, Палат Парламента и их органов, а также недопустимостью передачи депутатом своего голоса осуществляется в форме:</w:t>
      </w:r>
    </w:p>
    <w:bookmarkEnd w:id="78"/>
    <w:bookmarkStart w:name="z113" w:id="79"/>
    <w:p>
      <w:pPr>
        <w:spacing w:after="0"/>
        <w:ind w:left="0"/>
        <w:jc w:val="both"/>
      </w:pPr>
      <w:r>
        <w:rPr>
          <w:rFonts w:ascii="Times New Roman"/>
          <w:b w:val="false"/>
          <w:i w:val="false"/>
          <w:color w:val="000000"/>
          <w:sz w:val="28"/>
        </w:rPr>
        <w:t>
      1) проверки, осуществляемой членом Центральной избирательной комиссией в ходе посещения заседаний Парламента, его Палат и их органов с учетом положений пункта 1 статьи 8 Конституционного закона;</w:t>
      </w:r>
    </w:p>
    <w:bookmarkEnd w:id="79"/>
    <w:bookmarkStart w:name="z114" w:id="80"/>
    <w:p>
      <w:pPr>
        <w:spacing w:after="0"/>
        <w:ind w:left="0"/>
        <w:jc w:val="both"/>
      </w:pPr>
      <w:r>
        <w:rPr>
          <w:rFonts w:ascii="Times New Roman"/>
          <w:b w:val="false"/>
          <w:i w:val="false"/>
          <w:color w:val="000000"/>
          <w:sz w:val="28"/>
        </w:rPr>
        <w:t>
      2) запроса информации о регистрации депутатов, присутствующих на заседаниях Палат;</w:t>
      </w:r>
    </w:p>
    <w:bookmarkEnd w:id="80"/>
    <w:bookmarkStart w:name="z115" w:id="81"/>
    <w:p>
      <w:pPr>
        <w:spacing w:after="0"/>
        <w:ind w:left="0"/>
        <w:jc w:val="both"/>
      </w:pPr>
      <w:r>
        <w:rPr>
          <w:rFonts w:ascii="Times New Roman"/>
          <w:b w:val="false"/>
          <w:i w:val="false"/>
          <w:color w:val="000000"/>
          <w:sz w:val="28"/>
        </w:rPr>
        <w:t>
      3) запроса копий протоколов заседаний органов Парламента об участии депутатов в их работе;</w:t>
      </w:r>
    </w:p>
    <w:bookmarkEnd w:id="81"/>
    <w:bookmarkStart w:name="z116" w:id="82"/>
    <w:p>
      <w:pPr>
        <w:spacing w:after="0"/>
        <w:ind w:left="0"/>
        <w:jc w:val="both"/>
      </w:pPr>
      <w:r>
        <w:rPr>
          <w:rFonts w:ascii="Times New Roman"/>
          <w:b w:val="false"/>
          <w:i w:val="false"/>
          <w:color w:val="000000"/>
          <w:sz w:val="28"/>
        </w:rPr>
        <w:t>
      4) запроса сведений службы управления персоналом (кадровой службы) о выдаче листов временной нетрудоспособности депутатам, нахождении депутатов в отпуске или командировке.</w:t>
      </w:r>
    </w:p>
    <w:bookmarkEnd w:id="82"/>
    <w:bookmarkStart w:name="z117" w:id="83"/>
    <w:p>
      <w:pPr>
        <w:spacing w:after="0"/>
        <w:ind w:left="0"/>
        <w:jc w:val="both"/>
      </w:pPr>
      <w:r>
        <w:rPr>
          <w:rFonts w:ascii="Times New Roman"/>
          <w:b w:val="false"/>
          <w:i w:val="false"/>
          <w:color w:val="000000"/>
          <w:sz w:val="28"/>
        </w:rPr>
        <w:t>
      4. Члены Центральной избирательной комиссией информируют Председателя Центральной избирательной комиссии о явке депутатов на заседания Парламента, его Палат и их органов.</w:t>
      </w:r>
    </w:p>
    <w:bookmarkEnd w:id="83"/>
    <w:bookmarkStart w:name="z118" w:id="84"/>
    <w:p>
      <w:pPr>
        <w:spacing w:after="0"/>
        <w:ind w:left="0"/>
        <w:jc w:val="both"/>
      </w:pPr>
      <w:r>
        <w:rPr>
          <w:rFonts w:ascii="Times New Roman"/>
          <w:b w:val="false"/>
          <w:i w:val="false"/>
          <w:color w:val="000000"/>
          <w:sz w:val="28"/>
        </w:rPr>
        <w:t>
      5. Отсутствие депутата без уважительных причин на заседаниях Палат Парламента более трех раз в течение одной сессии, на совместных заседаниях Палат Парламента и их органов более одного месяца, передача права голоса являются основаниями для рассмотрения указанных вопросов на заседании Центральной избирательной комиссии.</w:t>
      </w:r>
    </w:p>
    <w:bookmarkEnd w:id="84"/>
    <w:bookmarkStart w:name="z119" w:id="85"/>
    <w:p>
      <w:pPr>
        <w:spacing w:after="0"/>
        <w:ind w:left="0"/>
        <w:jc w:val="both"/>
      </w:pPr>
      <w:r>
        <w:rPr>
          <w:rFonts w:ascii="Times New Roman"/>
          <w:b w:val="false"/>
          <w:i w:val="false"/>
          <w:color w:val="000000"/>
          <w:sz w:val="28"/>
        </w:rPr>
        <w:t>
      6. В случае подтверждения указанных нарушений готовится представление о применении к депутату мер взыскания, установленных статьей 33 Конституционного закона, направляемое в течение трех рабочих дней со дня его подписания в соответствующую Палату Парламента.</w:t>
      </w:r>
    </w:p>
    <w:bookmarkEnd w:id="85"/>
    <w:bookmarkStart w:name="z120" w:id="86"/>
    <w:p>
      <w:pPr>
        <w:spacing w:after="0"/>
        <w:ind w:left="0"/>
        <w:jc w:val="left"/>
      </w:pPr>
      <w:r>
        <w:rPr>
          <w:rFonts w:ascii="Times New Roman"/>
          <w:b/>
          <w:i w:val="false"/>
          <w:color w:val="000000"/>
        </w:rPr>
        <w:t xml:space="preserve"> Глава 3. Рассмотрение вопросов о соблюдении ограничений, связанных с депутатской деятельностью</w:t>
      </w:r>
    </w:p>
    <w:bookmarkEnd w:id="86"/>
    <w:bookmarkStart w:name="z121" w:id="87"/>
    <w:p>
      <w:pPr>
        <w:spacing w:after="0"/>
        <w:ind w:left="0"/>
        <w:jc w:val="both"/>
      </w:pPr>
      <w:r>
        <w:rPr>
          <w:rFonts w:ascii="Times New Roman"/>
          <w:b w:val="false"/>
          <w:i w:val="false"/>
          <w:color w:val="000000"/>
          <w:sz w:val="28"/>
        </w:rPr>
        <w:t>
      7. Контроль за соблюдением ограничений депутатом Парламента быть депутатом другого представительного органа осуществляется членом Центральной избирательной комиссии путем проверки данных в автоматизированной информационной системе "Сайлау".</w:t>
      </w:r>
    </w:p>
    <w:bookmarkEnd w:id="87"/>
    <w:bookmarkStart w:name="z122" w:id="88"/>
    <w:p>
      <w:pPr>
        <w:spacing w:after="0"/>
        <w:ind w:left="0"/>
        <w:jc w:val="both"/>
      </w:pPr>
      <w:r>
        <w:rPr>
          <w:rFonts w:ascii="Times New Roman"/>
          <w:b w:val="false"/>
          <w:i w:val="false"/>
          <w:color w:val="000000"/>
          <w:sz w:val="28"/>
        </w:rPr>
        <w:t>
      8. При поступлении информации о занятии депутатом Парламента оплачиваемых должностей, кроме преподавательской, научной или иной творческой деятельности, осуществлении им предпринимательской деятельности, нахождении в составе руководящего органа или наблюдательного совета коммерческой организации, Центральная избирательная комиссия обращается в государственные органы, общественные объединения, предприятия, учреждения, организации, к должностным лицам с истребованием относящихся к вопросу документов и иной информации, которые рассматриваются на заседании Центральной избирательной комиссии с приглашением лиц, непосредственно связанных с рассматриваемым вопросом.</w:t>
      </w:r>
    </w:p>
    <w:bookmarkEnd w:id="88"/>
    <w:bookmarkStart w:name="z123" w:id="89"/>
    <w:p>
      <w:pPr>
        <w:spacing w:after="0"/>
        <w:ind w:left="0"/>
        <w:jc w:val="both"/>
      </w:pPr>
      <w:r>
        <w:rPr>
          <w:rFonts w:ascii="Times New Roman"/>
          <w:b w:val="false"/>
          <w:i w:val="false"/>
          <w:color w:val="000000"/>
          <w:sz w:val="28"/>
        </w:rPr>
        <w:t>
      9. В случае подтверждения фактов несоблюдения депутатом Парламента ограничений, установленных пунктом 3 статьи 52 Конституции, Центральная избирательная комиссия вносит в соответствующую Палату Парламента представление о прекращении полномочий депутата в течение трех рабочих дней со дня его подписания.</w:t>
      </w:r>
    </w:p>
    <w:bookmarkEnd w:id="89"/>
    <w:bookmarkStart w:name="z124" w:id="90"/>
    <w:p>
      <w:pPr>
        <w:spacing w:after="0"/>
        <w:ind w:left="0"/>
        <w:jc w:val="left"/>
      </w:pPr>
      <w:r>
        <w:rPr>
          <w:rFonts w:ascii="Times New Roman"/>
          <w:b/>
          <w:i w:val="false"/>
          <w:color w:val="000000"/>
        </w:rPr>
        <w:t xml:space="preserve"> Глава 4. Рассмотрение вопросов, связанных с соблюдением депутатами Парламента правил депутатской этики</w:t>
      </w:r>
    </w:p>
    <w:bookmarkEnd w:id="90"/>
    <w:bookmarkStart w:name="z125" w:id="91"/>
    <w:p>
      <w:pPr>
        <w:spacing w:after="0"/>
        <w:ind w:left="0"/>
        <w:jc w:val="both"/>
      </w:pPr>
      <w:r>
        <w:rPr>
          <w:rFonts w:ascii="Times New Roman"/>
          <w:b w:val="false"/>
          <w:i w:val="false"/>
          <w:color w:val="000000"/>
          <w:sz w:val="28"/>
        </w:rPr>
        <w:t>
      10. Основанием подготовки рассмотрения Центральной избирательной комиссии вопросов о нарушении депутатами Парламента правил депутатской этики, установленных Регламентом Парламента и регламентами Палат Парламента Республики Казахстан, является письменное обращение Председателя соответствующей Палаты или Бюро Палаты.</w:t>
      </w:r>
    </w:p>
    <w:bookmarkEnd w:id="91"/>
    <w:bookmarkStart w:name="z126" w:id="92"/>
    <w:p>
      <w:pPr>
        <w:spacing w:after="0"/>
        <w:ind w:left="0"/>
        <w:jc w:val="both"/>
      </w:pPr>
      <w:r>
        <w:rPr>
          <w:rFonts w:ascii="Times New Roman"/>
          <w:b w:val="false"/>
          <w:i w:val="false"/>
          <w:color w:val="000000"/>
          <w:sz w:val="28"/>
        </w:rPr>
        <w:t>
      11. Центральная избирательная комиссия проверяет фактические обстоятельства, послужившими причинами для нарушения депутатами Парламента правил депутатской этики.</w:t>
      </w:r>
    </w:p>
    <w:bookmarkEnd w:id="92"/>
    <w:bookmarkStart w:name="z127" w:id="93"/>
    <w:p>
      <w:pPr>
        <w:spacing w:after="0"/>
        <w:ind w:left="0"/>
        <w:jc w:val="both"/>
      </w:pPr>
      <w:r>
        <w:rPr>
          <w:rFonts w:ascii="Times New Roman"/>
          <w:b w:val="false"/>
          <w:i w:val="false"/>
          <w:color w:val="000000"/>
          <w:sz w:val="28"/>
        </w:rPr>
        <w:t>
      При проверке могут быть использованы стенограммы заседаний Парламента, его Палат, протокола заседаний органов Парламента, данные уполномоченных органов, публикации в средствах массовой информации и иные материалы.</w:t>
      </w:r>
    </w:p>
    <w:bookmarkEnd w:id="93"/>
    <w:bookmarkStart w:name="z128" w:id="94"/>
    <w:p>
      <w:pPr>
        <w:spacing w:after="0"/>
        <w:ind w:left="0"/>
        <w:jc w:val="both"/>
      </w:pPr>
      <w:r>
        <w:rPr>
          <w:rFonts w:ascii="Times New Roman"/>
          <w:b w:val="false"/>
          <w:i w:val="false"/>
          <w:color w:val="000000"/>
          <w:sz w:val="28"/>
        </w:rPr>
        <w:t>
      12. Проверка осуществляется в течение десяти рабочих дней со дня получения письменного обращения Председателя соответствующей Палаты или Бюро Палаты.</w:t>
      </w:r>
    </w:p>
    <w:bookmarkEnd w:id="94"/>
    <w:bookmarkStart w:name="z129" w:id="95"/>
    <w:p>
      <w:pPr>
        <w:spacing w:after="0"/>
        <w:ind w:left="0"/>
        <w:jc w:val="both"/>
      </w:pPr>
      <w:r>
        <w:rPr>
          <w:rFonts w:ascii="Times New Roman"/>
          <w:b w:val="false"/>
          <w:i w:val="false"/>
          <w:color w:val="000000"/>
          <w:sz w:val="28"/>
        </w:rPr>
        <w:t>
      13. Вопросы, связанные с соблюдением депутатами Парламента правил депутатской этики, рассматриваются на заседании Центральной избирательной комиссией.</w:t>
      </w:r>
    </w:p>
    <w:bookmarkEnd w:id="95"/>
    <w:bookmarkStart w:name="z130" w:id="96"/>
    <w:p>
      <w:pPr>
        <w:spacing w:after="0"/>
        <w:ind w:left="0"/>
        <w:jc w:val="both"/>
      </w:pPr>
      <w:r>
        <w:rPr>
          <w:rFonts w:ascii="Times New Roman"/>
          <w:b w:val="false"/>
          <w:i w:val="false"/>
          <w:color w:val="000000"/>
          <w:sz w:val="28"/>
        </w:rPr>
        <w:t>
      14. В случае подтверждения фактов нарушения депутатом Парламента правил депутатской этики Центральная избирательная комиссия готовит представление и в течение трех рабочих дней со дня его подписания вносит его на рассмотрение Председателя соответствующей Палаты Парламента.</w:t>
      </w:r>
    </w:p>
    <w:bookmarkEnd w:id="96"/>
    <w:bookmarkStart w:name="z131" w:id="97"/>
    <w:p>
      <w:pPr>
        <w:spacing w:after="0"/>
        <w:ind w:left="0"/>
        <w:jc w:val="both"/>
      </w:pPr>
      <w:r>
        <w:rPr>
          <w:rFonts w:ascii="Times New Roman"/>
          <w:b w:val="false"/>
          <w:i w:val="false"/>
          <w:color w:val="000000"/>
          <w:sz w:val="28"/>
        </w:rPr>
        <w:t>
      15. При не подтверждении указанных фактов готовится заключение и в течение трех рабочих дней со дня его подписания вносится на рассмотрение Председателя соответствующей Палаты Парламента или Бюро Палаты.</w:t>
      </w:r>
    </w:p>
    <w:bookmarkEnd w:id="97"/>
    <w:bookmarkStart w:name="z132" w:id="98"/>
    <w:p>
      <w:pPr>
        <w:spacing w:after="0"/>
        <w:ind w:left="0"/>
        <w:jc w:val="left"/>
      </w:pPr>
      <w:r>
        <w:rPr>
          <w:rFonts w:ascii="Times New Roman"/>
          <w:b/>
          <w:i w:val="false"/>
          <w:color w:val="000000"/>
        </w:rPr>
        <w:t xml:space="preserve"> Глава 5. Рассмотрение вопросов, связанных с прекращением полномочий депутатов, лишением их полномочий и депутатской неприкосновенности</w:t>
      </w:r>
    </w:p>
    <w:bookmarkEnd w:id="98"/>
    <w:bookmarkStart w:name="z133" w:id="99"/>
    <w:p>
      <w:pPr>
        <w:spacing w:after="0"/>
        <w:ind w:left="0"/>
        <w:jc w:val="both"/>
      </w:pPr>
      <w:r>
        <w:rPr>
          <w:rFonts w:ascii="Times New Roman"/>
          <w:b w:val="false"/>
          <w:i w:val="false"/>
          <w:color w:val="000000"/>
          <w:sz w:val="28"/>
        </w:rPr>
        <w:t xml:space="preserve">
      16. В случаях подачи депутатом Парламента в отставку, его смерти, признания депутата по вступившему в законную силу решению суда недееспособным, умершим или безвестно отсутствующим, его выезда на постоянное место жительства за пределы Казахстана, вступления в законную силу в отношении его обвинительного приговора суда, утраты гражданства Республики Казахстан, а также в иных, предусмотренных Конституцией Республики Казахстан и Конституционным законом случаях, Центральная избирательная комиссия принимает постановление, в котором констатируется факт наступления оснований, влекущих прекращение полномочий депутата Парламента, и принимается решение о внесении в соответствующую Палату Парламента представления о досрочном прекращении полномочий депутата Парламента. </w:t>
      </w:r>
    </w:p>
    <w:bookmarkEnd w:id="99"/>
    <w:bookmarkStart w:name="z134" w:id="100"/>
    <w:p>
      <w:pPr>
        <w:spacing w:after="0"/>
        <w:ind w:left="0"/>
        <w:jc w:val="both"/>
      </w:pPr>
      <w:r>
        <w:rPr>
          <w:rFonts w:ascii="Times New Roman"/>
          <w:b w:val="false"/>
          <w:i w:val="false"/>
          <w:color w:val="000000"/>
          <w:sz w:val="28"/>
        </w:rPr>
        <w:t>
      17. При поступлении в Центральную избирательную комиссию указа Президента Республики Казахстан о досрочном прекращении полномочий назначенных депутатов Сената Парламента, решения выборщиков, представляющих все маслихаты соответственно области, города республиканского значения и столицы Республики, о досрочном прекращении полномочий избранных депутатов Сената Парламента, сведений о выходе или исключении депутата Мажилиса Парламента из политической партии, прекращении деятельности политической партии от которой он избран на основе партийного списка, отзыва депутата Мажилиса избранного по одномандатному территориальному избирательному округу, Центральная избирательная комиссия принимается постановление, констатирующее факт утраты соответствующим лицом полномочий депутата Мажилиса или Сената Парламента.";</w:t>
      </w:r>
    </w:p>
    <w:bookmarkEnd w:id="100"/>
    <w:bookmarkStart w:name="z135" w:id="101"/>
    <w:p>
      <w:pPr>
        <w:spacing w:after="0"/>
        <w:ind w:left="0"/>
        <w:jc w:val="both"/>
      </w:pPr>
      <w:r>
        <w:rPr>
          <w:rFonts w:ascii="Times New Roman"/>
          <w:b w:val="false"/>
          <w:i w:val="false"/>
          <w:color w:val="000000"/>
          <w:sz w:val="28"/>
        </w:rPr>
        <w:t>
      18. Копия постановления направляется в соответствующую Палату Парламента в течение трех рабочих дней со дня его принятия.</w:t>
      </w:r>
    </w:p>
    <w:bookmarkEnd w:id="101"/>
    <w:bookmarkStart w:name="z136" w:id="102"/>
    <w:p>
      <w:pPr>
        <w:spacing w:after="0"/>
        <w:ind w:left="0"/>
        <w:jc w:val="both"/>
      </w:pPr>
      <w:r>
        <w:rPr>
          <w:rFonts w:ascii="Times New Roman"/>
          <w:b w:val="false"/>
          <w:i w:val="false"/>
          <w:color w:val="000000"/>
          <w:sz w:val="28"/>
        </w:rPr>
        <w:t>
      19. Представление Генерального Прокурора Республики Казахстан о получении согласия на привлечение депутата к уголовной ответственности, задержанию, содержанию под стражей, домашнему аресту, приводу или применению мер административного взыскания, налагаемых в судебном порядке, направленное соответствующей Палатой Парламента, рассматривается в течение десяти рабочих дней со дня его поступления.</w:t>
      </w:r>
    </w:p>
    <w:bookmarkEnd w:id="102"/>
    <w:bookmarkStart w:name="z137" w:id="103"/>
    <w:p>
      <w:pPr>
        <w:spacing w:after="0"/>
        <w:ind w:left="0"/>
        <w:jc w:val="both"/>
      </w:pPr>
      <w:r>
        <w:rPr>
          <w:rFonts w:ascii="Times New Roman"/>
          <w:b w:val="false"/>
          <w:i w:val="false"/>
          <w:color w:val="000000"/>
          <w:sz w:val="28"/>
        </w:rPr>
        <w:t>
      20. По итогам рассмотрения представления Генерального Прокурора Республики Казахстан выносится заключение, которое направляется в соответствующую Палату Парламента в течение трех рабочих дней со дня его вынесения.</w:t>
      </w:r>
    </w:p>
    <w:bookmarkEnd w:id="1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от 27 декабря 2022 года № 132/627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Казақстан Республикасының Президентін</w:t>
      </w:r>
      <w:r>
        <w:br/>
      </w:r>
      <w:r>
        <w:rPr>
          <w:rFonts w:ascii="Times New Roman"/>
          <w:b/>
          <w:i w:val="false"/>
          <w:color w:val="000000"/>
        </w:rPr>
        <w:t xml:space="preserve">                   сайлау жөніндегі дауыс беруге арналған</w:t>
      </w:r>
      <w:r>
        <w:br/>
      </w:r>
      <w:r>
        <w:rPr>
          <w:rFonts w:ascii="Times New Roman"/>
          <w:b/>
          <w:i w:val="false"/>
          <w:color w:val="000000"/>
        </w:rPr>
        <w:t xml:space="preserve">                         САЙЛАУ БЮЛЛЕТЕНІ</w:t>
      </w:r>
      <w:r>
        <w:br/>
      </w:r>
      <w:r>
        <w:rPr>
          <w:rFonts w:ascii="Times New Roman"/>
          <w:b/>
          <w:i w:val="false"/>
          <w:color w:val="000000"/>
        </w:rPr>
        <w:t xml:space="preserve">                         20__ жылғы _____ ________________</w:t>
      </w:r>
      <w:r>
        <w:br/>
      </w:r>
      <w:r>
        <w:rPr>
          <w:rFonts w:ascii="Times New Roman"/>
          <w:b/>
          <w:i w:val="false"/>
          <w:color w:val="000000"/>
        </w:rPr>
        <w:t xml:space="preserve">                                     (сайлау күні)</w:t>
      </w:r>
    </w:p>
    <w:p>
      <w:pPr>
        <w:spacing w:after="0"/>
        <w:ind w:left="0"/>
        <w:jc w:val="left"/>
      </w:pPr>
    </w:p>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Президента</w:t>
      </w:r>
      <w:r>
        <w:br/>
      </w:r>
      <w:r>
        <w:rPr>
          <w:rFonts w:ascii="Times New Roman"/>
          <w:b/>
          <w:i w:val="false"/>
          <w:color w:val="000000"/>
        </w:rPr>
        <w:t xml:space="preserve">             Республики Казахстан _____ _________________ 20___ года</w:t>
      </w:r>
      <w:r>
        <w:br/>
      </w:r>
      <w:r>
        <w:rPr>
          <w:rFonts w:ascii="Times New Roman"/>
          <w:b/>
          <w:i w:val="false"/>
          <w:color w:val="000000"/>
        </w:rPr>
        <w:t xml:space="preserve">                                     (дата выборов)</w:t>
      </w:r>
    </w:p>
    <w:p>
      <w:pPr>
        <w:spacing w:after="0"/>
        <w:ind w:left="0"/>
        <w:jc w:val="left"/>
      </w:pP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w:t>
      </w:r>
    </w:p>
    <w:p>
      <w:pPr>
        <w:spacing w:after="0"/>
        <w:ind w:left="0"/>
        <w:jc w:val="both"/>
      </w:pPr>
      <w:r>
        <w:rPr>
          <w:rFonts w:ascii="Times New Roman"/>
          <w:b w:val="false"/>
          <w:i w:val="false"/>
          <w:color w:val="000000"/>
          <w:sz w:val="28"/>
        </w:rPr>
        <w:t>қарсымын" деген жолдың оң жағында орналасқан шаршыға кез келген белгі қойыңыз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Вы голосуете, либо в квадрате, расположенном справа от строки "Против всех"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Голосую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46" w:id="104"/>
    <w:p>
      <w:pPr>
        <w:spacing w:after="0"/>
        <w:ind w:left="0"/>
        <w:jc w:val="both"/>
      </w:pPr>
      <w:r>
        <w:rPr>
          <w:rFonts w:ascii="Times New Roman"/>
          <w:b w:val="false"/>
          <w:i w:val="false"/>
          <w:color w:val="000000"/>
          <w:sz w:val="28"/>
        </w:rPr>
        <w:t xml:space="preserve">
      ________________________________________________________ </w:t>
      </w:r>
    </w:p>
    <w:bookmarkEnd w:id="104"/>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48" w:id="105"/>
    <w:p>
      <w:pPr>
        <w:spacing w:after="0"/>
        <w:ind w:left="0"/>
        <w:jc w:val="both"/>
      </w:pPr>
      <w:r>
        <w:rPr>
          <w:rFonts w:ascii="Times New Roman"/>
          <w:b w:val="false"/>
          <w:i w:val="false"/>
          <w:color w:val="000000"/>
          <w:sz w:val="28"/>
        </w:rPr>
        <w:t xml:space="preserve">
      ________________________________________________________ </w:t>
      </w:r>
    </w:p>
    <w:bookmarkEnd w:id="105"/>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50" w:id="106"/>
    <w:p>
      <w:pPr>
        <w:spacing w:after="0"/>
        <w:ind w:left="0"/>
        <w:jc w:val="both"/>
      </w:pPr>
      <w:r>
        <w:rPr>
          <w:rFonts w:ascii="Times New Roman"/>
          <w:b w:val="false"/>
          <w:i w:val="false"/>
          <w:color w:val="000000"/>
          <w:sz w:val="28"/>
        </w:rPr>
        <w:t xml:space="preserve">
      ________________________________________________________ </w:t>
      </w:r>
    </w:p>
    <w:bookmarkEnd w:id="106"/>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Против всех 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w:t>
      </w:r>
    </w:p>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кандидаттан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w:t>
      </w:r>
    </w:p>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одного</w:t>
      </w:r>
    </w:p>
    <w:p>
      <w:pPr>
        <w:spacing w:after="0"/>
        <w:ind w:left="0"/>
        <w:jc w:val="both"/>
      </w:pPr>
      <w:r>
        <w:rPr>
          <w:rFonts w:ascii="Times New Roman"/>
          <w:b w:val="false"/>
          <w:i w:val="false"/>
          <w:color w:val="000000"/>
          <w:sz w:val="28"/>
        </w:rPr>
        <w:t>кандидата; в котором отметка проставлена карандашом, носит следы подчистки или иного</w:t>
      </w:r>
    </w:p>
    <w:p>
      <w:pPr>
        <w:spacing w:after="0"/>
        <w:ind w:left="0"/>
        <w:jc w:val="both"/>
      </w:pPr>
      <w:r>
        <w:rPr>
          <w:rFonts w:ascii="Times New Roman"/>
          <w:b w:val="false"/>
          <w:i w:val="false"/>
          <w:color w:val="000000"/>
          <w:sz w:val="28"/>
        </w:rPr>
        <w:t>способа подделки, а также в котором невозможно определить волеизъявление избирателя.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Партиялық тізімдер бойынша сайланатын</w:t>
      </w:r>
      <w:r>
        <w:br/>
      </w:r>
      <w:r>
        <w:rPr>
          <w:rFonts w:ascii="Times New Roman"/>
          <w:b/>
          <w:i w:val="false"/>
          <w:color w:val="000000"/>
        </w:rPr>
        <w:t xml:space="preserve">                         Қазақстан Республикасы Парламенті</w:t>
      </w:r>
      <w:r>
        <w:br/>
      </w:r>
      <w:r>
        <w:rPr>
          <w:rFonts w:ascii="Times New Roman"/>
          <w:b/>
          <w:i w:val="false"/>
          <w:color w:val="000000"/>
        </w:rPr>
        <w:t xml:space="preserve">             Мәжілісінің депутаттарын сайлау жөніндегі дауыс беруге арналған</w:t>
      </w:r>
      <w:r>
        <w:br/>
      </w:r>
      <w:r>
        <w:rPr>
          <w:rFonts w:ascii="Times New Roman"/>
          <w:b/>
          <w:i w:val="false"/>
          <w:color w:val="000000"/>
        </w:rPr>
        <w:t xml:space="preserve">              САЙЛАУ БЮЛЛЕТЕНІ 20__ жылғы _____ ________________</w:t>
      </w:r>
      <w:r>
        <w:br/>
      </w:r>
      <w:r>
        <w:rPr>
          <w:rFonts w:ascii="Times New Roman"/>
          <w:b/>
          <w:i w:val="false"/>
          <w:color w:val="000000"/>
        </w:rPr>
        <w:t xml:space="preserve">                                                 (сайлау күні)</w:t>
      </w:r>
    </w:p>
    <w:p>
      <w:pPr>
        <w:spacing w:after="0"/>
        <w:ind w:left="0"/>
        <w:jc w:val="left"/>
      </w:pPr>
    </w:p>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депутатов</w:t>
      </w:r>
      <w:r>
        <w:br/>
      </w:r>
      <w:r>
        <w:rPr>
          <w:rFonts w:ascii="Times New Roman"/>
          <w:b/>
          <w:i w:val="false"/>
          <w:color w:val="000000"/>
        </w:rPr>
        <w:t xml:space="preserve">                     Мажилиса Парламента Республики Казахстан,</w:t>
      </w:r>
      <w:r>
        <w:br/>
      </w:r>
      <w:r>
        <w:rPr>
          <w:rFonts w:ascii="Times New Roman"/>
          <w:b/>
          <w:i w:val="false"/>
          <w:color w:val="000000"/>
        </w:rPr>
        <w:t xml:space="preserve">                         избираемых по партийным спискам</w:t>
      </w:r>
      <w:r>
        <w:br/>
      </w:r>
      <w:r>
        <w:rPr>
          <w:rFonts w:ascii="Times New Roman"/>
          <w:b/>
          <w:i w:val="false"/>
          <w:color w:val="000000"/>
        </w:rPr>
        <w:t xml:space="preserve">                         _____ _________________ 20___ года</w:t>
      </w:r>
      <w:r>
        <w:br/>
      </w:r>
      <w:r>
        <w:rPr>
          <w:rFonts w:ascii="Times New Roman"/>
          <w:b/>
          <w:i w:val="false"/>
          <w:color w:val="000000"/>
        </w:rPr>
        <w:t xml:space="preserve">                               (дата выборов)</w:t>
      </w:r>
    </w:p>
    <w:p>
      <w:pPr>
        <w:spacing w:after="0"/>
        <w:ind w:left="0"/>
        <w:jc w:val="left"/>
      </w:pPr>
    </w:p>
    <w:p>
      <w:pPr>
        <w:spacing w:after="0"/>
        <w:ind w:left="0"/>
        <w:jc w:val="both"/>
      </w:pPr>
      <w:r>
        <w:rPr>
          <w:rFonts w:ascii="Times New Roman"/>
          <w:b w:val="false"/>
          <w:i w:val="false"/>
          <w:color w:val="000000"/>
          <w:sz w:val="28"/>
        </w:rPr>
        <w:t>
      Өзіңіз жақтап дауыс беретін саяси партия атауының оң жағындағы бос шаршыға не "Бәріне</w:t>
      </w:r>
    </w:p>
    <w:p>
      <w:pPr>
        <w:spacing w:after="0"/>
        <w:ind w:left="0"/>
        <w:jc w:val="both"/>
      </w:pPr>
      <w:r>
        <w:rPr>
          <w:rFonts w:ascii="Times New Roman"/>
          <w:b w:val="false"/>
          <w:i w:val="false"/>
          <w:color w:val="000000"/>
          <w:sz w:val="28"/>
        </w:rPr>
        <w:t>қарсымын" деген жолдың оң жағында орналасқан шаршыға белгі қойыңыз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Поставьте отметку в пустом квадрате справа от наименования политической партии, за</w:t>
      </w:r>
    </w:p>
    <w:p>
      <w:pPr>
        <w:spacing w:after="0"/>
        <w:ind w:left="0"/>
        <w:jc w:val="both"/>
      </w:pPr>
      <w:r>
        <w:rPr>
          <w:rFonts w:ascii="Times New Roman"/>
          <w:b w:val="false"/>
          <w:i w:val="false"/>
          <w:color w:val="000000"/>
          <w:sz w:val="28"/>
        </w:rPr>
        <w:t>которую Вы голосуете, либо в квадрате, расположенном справа от строки "Против всех"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Голосую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Наименование политической патии</w:t>
      </w:r>
    </w:p>
    <w:bookmarkStart w:name="z163" w:id="107"/>
    <w:p>
      <w:pPr>
        <w:spacing w:after="0"/>
        <w:ind w:left="0"/>
        <w:jc w:val="both"/>
      </w:pPr>
      <w:r>
        <w:rPr>
          <w:rFonts w:ascii="Times New Roman"/>
          <w:b w:val="false"/>
          <w:i w:val="false"/>
          <w:color w:val="000000"/>
          <w:sz w:val="28"/>
        </w:rPr>
        <w:t xml:space="preserve">
      ____________________________________________________ </w:t>
      </w:r>
    </w:p>
    <w:bookmarkEnd w:id="107"/>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Наименование политической патии</w:t>
      </w:r>
    </w:p>
    <w:bookmarkStart w:name="z165" w:id="108"/>
    <w:p>
      <w:pPr>
        <w:spacing w:after="0"/>
        <w:ind w:left="0"/>
        <w:jc w:val="both"/>
      </w:pPr>
      <w:r>
        <w:rPr>
          <w:rFonts w:ascii="Times New Roman"/>
          <w:b w:val="false"/>
          <w:i w:val="false"/>
          <w:color w:val="000000"/>
          <w:sz w:val="28"/>
        </w:rPr>
        <w:t xml:space="preserve">
      ____________________________________________________ </w:t>
      </w:r>
    </w:p>
    <w:bookmarkEnd w:id="108"/>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Наименование политической патии</w:t>
      </w:r>
    </w:p>
    <w:bookmarkStart w:name="z167" w:id="109"/>
    <w:p>
      <w:pPr>
        <w:spacing w:after="0"/>
        <w:ind w:left="0"/>
        <w:jc w:val="both"/>
      </w:pPr>
      <w:r>
        <w:rPr>
          <w:rFonts w:ascii="Times New Roman"/>
          <w:b w:val="false"/>
          <w:i w:val="false"/>
          <w:color w:val="000000"/>
          <w:sz w:val="28"/>
        </w:rPr>
        <w:t xml:space="preserve">
      ____________________________________________________ </w:t>
      </w:r>
    </w:p>
    <w:bookmarkEnd w:id="109"/>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Против всех</w:t>
      </w:r>
    </w:p>
    <w:bookmarkStart w:name="z170" w:id="110"/>
    <w:p>
      <w:pPr>
        <w:spacing w:after="0"/>
        <w:ind w:left="0"/>
        <w:jc w:val="both"/>
      </w:pPr>
      <w:r>
        <w:rPr>
          <w:rFonts w:ascii="Times New Roman"/>
          <w:b w:val="false"/>
          <w:i w:val="false"/>
          <w:color w:val="000000"/>
          <w:sz w:val="28"/>
        </w:rPr>
        <w:t xml:space="preserve">
      ____________________________________________________ </w:t>
      </w:r>
    </w:p>
    <w:bookmarkEnd w:id="110"/>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w:t>
      </w:r>
    </w:p>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саяси партиядан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w:t>
      </w:r>
    </w:p>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одной</w:t>
      </w:r>
    </w:p>
    <w:p>
      <w:pPr>
        <w:spacing w:after="0"/>
        <w:ind w:left="0"/>
        <w:jc w:val="both"/>
      </w:pPr>
      <w:r>
        <w:rPr>
          <w:rFonts w:ascii="Times New Roman"/>
          <w:b w:val="false"/>
          <w:i w:val="false"/>
          <w:color w:val="000000"/>
          <w:sz w:val="28"/>
        </w:rPr>
        <w:t>политической партии; в котором отметка проставлена карандашом, носит следы подчистки</w:t>
      </w:r>
    </w:p>
    <w:p>
      <w:pPr>
        <w:spacing w:after="0"/>
        <w:ind w:left="0"/>
        <w:jc w:val="both"/>
      </w:pPr>
      <w:r>
        <w:rPr>
          <w:rFonts w:ascii="Times New Roman"/>
          <w:b w:val="false"/>
          <w:i w:val="false"/>
          <w:color w:val="000000"/>
          <w:sz w:val="28"/>
        </w:rPr>
        <w:t>или иного способа подделки, а также в котором невозможно определить волеизъявление</w:t>
      </w:r>
    </w:p>
    <w:p>
      <w:pPr>
        <w:spacing w:after="0"/>
        <w:ind w:left="0"/>
        <w:jc w:val="both"/>
      </w:pPr>
      <w:r>
        <w:rPr>
          <w:rFonts w:ascii="Times New Roman"/>
          <w:b w:val="false"/>
          <w:i w:val="false"/>
          <w:color w:val="000000"/>
          <w:sz w:val="28"/>
        </w:rPr>
        <w:t>избирателя.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(облыс, республикалық маңызы бар және Республика астанасы)</w:t>
      </w:r>
      <w:r>
        <w:br/>
      </w:r>
      <w:r>
        <w:rPr>
          <w:rFonts w:ascii="Times New Roman"/>
          <w:b/>
          <w:i w:val="false"/>
          <w:color w:val="000000"/>
        </w:rPr>
        <w:t xml:space="preserve">       №_______ бірмандаттық аумақтық сайлау округі бойынша сайланатын</w:t>
      </w:r>
      <w:r>
        <w:br/>
      </w:r>
      <w:r>
        <w:rPr>
          <w:rFonts w:ascii="Times New Roman"/>
          <w:b/>
          <w:i w:val="false"/>
          <w:color w:val="000000"/>
        </w:rPr>
        <w:t xml:space="preserve">       Қазақстан Республикасы Парламенті Мәжілісінің депутатын сайлау жөніндегі</w:t>
      </w:r>
      <w:r>
        <w:br/>
      </w:r>
      <w:r>
        <w:rPr>
          <w:rFonts w:ascii="Times New Roman"/>
          <w:b/>
          <w:i w:val="false"/>
          <w:color w:val="000000"/>
        </w:rPr>
        <w:t xml:space="preserve">                                     дауыс беруге арналған</w:t>
      </w:r>
      <w:r>
        <w:br/>
      </w:r>
      <w:r>
        <w:rPr>
          <w:rFonts w:ascii="Times New Roman"/>
          <w:b/>
          <w:i w:val="false"/>
          <w:color w:val="000000"/>
        </w:rPr>
        <w:t xml:space="preserve">             САЙЛАУ БЮЛЛЕТЕНІ 20__ жылғы _____ ________________</w:t>
      </w:r>
      <w:r>
        <w:br/>
      </w:r>
      <w:r>
        <w:rPr>
          <w:rFonts w:ascii="Times New Roman"/>
          <w:b/>
          <w:i w:val="false"/>
          <w:color w:val="000000"/>
        </w:rPr>
        <w:t xml:space="preserve">                                                 (сайлау күні)</w:t>
      </w:r>
    </w:p>
    <w:p>
      <w:pPr>
        <w:spacing w:after="0"/>
        <w:ind w:left="0"/>
        <w:jc w:val="left"/>
      </w:pPr>
    </w:p>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депутата Мажилиса Парламента Республики</w:t>
      </w:r>
      <w:r>
        <w:br/>
      </w:r>
      <w:r>
        <w:rPr>
          <w:rFonts w:ascii="Times New Roman"/>
          <w:b/>
          <w:i w:val="false"/>
          <w:color w:val="000000"/>
        </w:rPr>
        <w:t xml:space="preserve">                   Казахстан, избираемого по одномандатному территориальному</w:t>
      </w:r>
      <w:r>
        <w:br/>
      </w:r>
      <w:r>
        <w:rPr>
          <w:rFonts w:ascii="Times New Roman"/>
          <w:b/>
          <w:i w:val="false"/>
          <w:color w:val="000000"/>
        </w:rPr>
        <w:t xml:space="preserve">       избирательному округу №_______ __________________________________________</w:t>
      </w:r>
      <w:r>
        <w:br/>
      </w:r>
      <w:r>
        <w:rPr>
          <w:rFonts w:ascii="Times New Roman"/>
          <w:b/>
          <w:i w:val="false"/>
          <w:color w:val="000000"/>
        </w:rPr>
        <w:t xml:space="preserve">                   (область, город республиканского значения и столица Республики)</w:t>
      </w:r>
      <w:r>
        <w:br/>
      </w:r>
      <w:r>
        <w:rPr>
          <w:rFonts w:ascii="Times New Roman"/>
          <w:b/>
          <w:i w:val="false"/>
          <w:color w:val="000000"/>
        </w:rPr>
        <w:t xml:space="preserve">                               _____ _________________ 20___ года</w:t>
      </w:r>
      <w:r>
        <w:br/>
      </w:r>
      <w:r>
        <w:rPr>
          <w:rFonts w:ascii="Times New Roman"/>
          <w:b/>
          <w:i w:val="false"/>
          <w:color w:val="000000"/>
        </w:rPr>
        <w:t xml:space="preserve">                                     (дата выборов)</w:t>
      </w:r>
    </w:p>
    <w:p>
      <w:pPr>
        <w:spacing w:after="0"/>
        <w:ind w:left="0"/>
        <w:jc w:val="left"/>
      </w:pPr>
    </w:p>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 "Бәріне</w:t>
      </w:r>
    </w:p>
    <w:p>
      <w:pPr>
        <w:spacing w:after="0"/>
        <w:ind w:left="0"/>
        <w:jc w:val="both"/>
      </w:pPr>
      <w:r>
        <w:rPr>
          <w:rFonts w:ascii="Times New Roman"/>
          <w:b w:val="false"/>
          <w:i w:val="false"/>
          <w:color w:val="000000"/>
          <w:sz w:val="28"/>
        </w:rPr>
        <w:t>қарсымын" деген жолдың оң жағындағы орналасқан шаршыға кез келген белгі қойыңыз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Поставьте любую отметку в пустом квадрате справа от фамилии кандидата, за которого</w:t>
      </w:r>
    </w:p>
    <w:p>
      <w:pPr>
        <w:spacing w:after="0"/>
        <w:ind w:left="0"/>
        <w:jc w:val="both"/>
      </w:pPr>
      <w:r>
        <w:rPr>
          <w:rFonts w:ascii="Times New Roman"/>
          <w:b w:val="false"/>
          <w:i w:val="false"/>
          <w:color w:val="000000"/>
          <w:sz w:val="28"/>
        </w:rPr>
        <w:t>Вы голосуете, либо в квадрате, расположенном справа от строки "Против всех"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"Жақтап" дауыс беремін</w:t>
      </w:r>
    </w:p>
    <w:p>
      <w:pPr>
        <w:spacing w:after="0"/>
        <w:ind w:left="0"/>
        <w:jc w:val="both"/>
      </w:pPr>
      <w:r>
        <w:rPr>
          <w:rFonts w:ascii="Times New Roman"/>
          <w:b w:val="false"/>
          <w:i w:val="false"/>
          <w:color w:val="000000"/>
          <w:sz w:val="28"/>
        </w:rPr>
        <w:t>Голосую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81" w:id="111"/>
    <w:p>
      <w:pPr>
        <w:spacing w:after="0"/>
        <w:ind w:left="0"/>
        <w:jc w:val="both"/>
      </w:pPr>
      <w:r>
        <w:rPr>
          <w:rFonts w:ascii="Times New Roman"/>
          <w:b w:val="false"/>
          <w:i w:val="false"/>
          <w:color w:val="000000"/>
          <w:sz w:val="28"/>
        </w:rPr>
        <w:t xml:space="preserve">
      ________________________________________ </w:t>
      </w:r>
    </w:p>
    <w:bookmarkEnd w:id="111"/>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83" w:id="112"/>
    <w:p>
      <w:pPr>
        <w:spacing w:after="0"/>
        <w:ind w:left="0"/>
        <w:jc w:val="both"/>
      </w:pPr>
      <w:r>
        <w:rPr>
          <w:rFonts w:ascii="Times New Roman"/>
          <w:b w:val="false"/>
          <w:i w:val="false"/>
          <w:color w:val="000000"/>
          <w:sz w:val="28"/>
        </w:rPr>
        <w:t xml:space="preserve">
      ________________________________________ </w:t>
      </w:r>
    </w:p>
    <w:bookmarkEnd w:id="112"/>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Фамилия, имя, отчество (при наличии)</w:t>
      </w:r>
    </w:p>
    <w:bookmarkStart w:name="z185" w:id="113"/>
    <w:p>
      <w:pPr>
        <w:spacing w:after="0"/>
        <w:ind w:left="0"/>
        <w:jc w:val="both"/>
      </w:pPr>
      <w:r>
        <w:rPr>
          <w:rFonts w:ascii="Times New Roman"/>
          <w:b w:val="false"/>
          <w:i w:val="false"/>
          <w:color w:val="000000"/>
          <w:sz w:val="28"/>
        </w:rPr>
        <w:t xml:space="preserve">
      ________________________________________ </w:t>
      </w:r>
    </w:p>
    <w:bookmarkEnd w:id="113"/>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Бәріне қарсымын</w:t>
      </w:r>
    </w:p>
    <w:p>
      <w:pPr>
        <w:spacing w:after="0"/>
        <w:ind w:left="0"/>
        <w:jc w:val="both"/>
      </w:pPr>
      <w:r>
        <w:rPr>
          <w:rFonts w:ascii="Times New Roman"/>
          <w:b w:val="false"/>
          <w:i w:val="false"/>
          <w:color w:val="000000"/>
          <w:sz w:val="28"/>
        </w:rPr>
        <w:t>Против всех</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w:t>
      </w:r>
    </w:p>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кандидаттан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w:t>
      </w:r>
    </w:p>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одного</w:t>
      </w:r>
    </w:p>
    <w:p>
      <w:pPr>
        <w:spacing w:after="0"/>
        <w:ind w:left="0"/>
        <w:jc w:val="both"/>
      </w:pPr>
      <w:r>
        <w:rPr>
          <w:rFonts w:ascii="Times New Roman"/>
          <w:b w:val="false"/>
          <w:i w:val="false"/>
          <w:color w:val="000000"/>
          <w:sz w:val="28"/>
        </w:rPr>
        <w:t>кандидата; в котором отметка проставлена карандашом, носит следы подчистки или иного</w:t>
      </w:r>
    </w:p>
    <w:p>
      <w:pPr>
        <w:spacing w:after="0"/>
        <w:ind w:left="0"/>
        <w:jc w:val="both"/>
      </w:pPr>
      <w:r>
        <w:rPr>
          <w:rFonts w:ascii="Times New Roman"/>
          <w:b w:val="false"/>
          <w:i w:val="false"/>
          <w:color w:val="000000"/>
          <w:sz w:val="28"/>
        </w:rPr>
        <w:t>способа подделки, а также в котором невозможно определить волеизъявление избирателя.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14"/>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             Партиялық тізімдер  бойынша облыс, республикалық маңызы</w:t>
      </w:r>
      <w:r>
        <w:br/>
      </w:r>
      <w:r>
        <w:rPr>
          <w:rFonts w:ascii="Times New Roman"/>
          <w:b/>
          <w:i w:val="false"/>
          <w:color w:val="000000"/>
        </w:rPr>
        <w:t xml:space="preserve">             бар қала және Республика астанасы мәслихаттарының депутаттарын</w:t>
      </w:r>
      <w:r>
        <w:br/>
      </w:r>
      <w:r>
        <w:rPr>
          <w:rFonts w:ascii="Times New Roman"/>
          <w:b/>
          <w:i w:val="false"/>
          <w:color w:val="000000"/>
        </w:rPr>
        <w:t xml:space="preserve">                   сайлау жөніндегі дауыс беруге арналған</w:t>
      </w:r>
      <w:r>
        <w:br/>
      </w:r>
      <w:r>
        <w:rPr>
          <w:rFonts w:ascii="Times New Roman"/>
          <w:b/>
          <w:i w:val="false"/>
          <w:color w:val="000000"/>
        </w:rPr>
        <w:t xml:space="preserve">                         САЙЛАУ БЮЛЛЕТЕНІ</w:t>
      </w:r>
      <w:r>
        <w:br/>
      </w:r>
      <w:r>
        <w:rPr>
          <w:rFonts w:ascii="Times New Roman"/>
          <w:b/>
          <w:i w:val="false"/>
          <w:color w:val="000000"/>
        </w:rPr>
        <w:t xml:space="preserve">                         20__ жылғы _____ ________________</w:t>
      </w:r>
      <w:r>
        <w:br/>
      </w:r>
      <w:r>
        <w:rPr>
          <w:rFonts w:ascii="Times New Roman"/>
          <w:b/>
          <w:i w:val="false"/>
          <w:color w:val="000000"/>
        </w:rPr>
        <w:t xml:space="preserve">                                           (сайлау күні)</w:t>
      </w:r>
    </w:p>
    <w:bookmarkEnd w:id="114"/>
    <w:bookmarkStart w:name="z192" w:id="115"/>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депутатов маслихата</w:t>
      </w:r>
      <w:r>
        <w:br/>
      </w:r>
      <w:r>
        <w:rPr>
          <w:rFonts w:ascii="Times New Roman"/>
          <w:b/>
          <w:i w:val="false"/>
          <w:color w:val="000000"/>
        </w:rPr>
        <w:t xml:space="preserve">             (область, город республиканского значения и столицы Республики),</w:t>
      </w:r>
      <w:r>
        <w:br/>
      </w:r>
      <w:r>
        <w:rPr>
          <w:rFonts w:ascii="Times New Roman"/>
          <w:b/>
          <w:i w:val="false"/>
          <w:color w:val="000000"/>
        </w:rPr>
        <w:t xml:space="preserve">                               избираемых по партийным спискам</w:t>
      </w:r>
      <w:r>
        <w:br/>
      </w:r>
      <w:r>
        <w:rPr>
          <w:rFonts w:ascii="Times New Roman"/>
          <w:b/>
          <w:i w:val="false"/>
          <w:color w:val="000000"/>
        </w:rPr>
        <w:t xml:space="preserve">                               _____ _________________ 20___ года</w:t>
      </w:r>
      <w:r>
        <w:br/>
      </w:r>
      <w:r>
        <w:rPr>
          <w:rFonts w:ascii="Times New Roman"/>
          <w:b/>
          <w:i w:val="false"/>
          <w:color w:val="000000"/>
        </w:rPr>
        <w:t xml:space="preserve">                                     (дата выборов)</w:t>
      </w:r>
    </w:p>
    <w:bookmarkEnd w:id="115"/>
    <w:p>
      <w:pPr>
        <w:spacing w:after="0"/>
        <w:ind w:left="0"/>
        <w:jc w:val="both"/>
      </w:pPr>
      <w:bookmarkStart w:name="z193" w:id="116"/>
      <w:r>
        <w:rPr>
          <w:rFonts w:ascii="Times New Roman"/>
          <w:b w:val="false"/>
          <w:i w:val="false"/>
          <w:color w:val="000000"/>
          <w:sz w:val="28"/>
        </w:rPr>
        <w:t>
      Өзіңіз жақтап дауыс беретін саяси партия атауының оң жағындағы бос шаршыға не</w:t>
      </w:r>
    </w:p>
    <w:bookmarkEnd w:id="116"/>
    <w:p>
      <w:pPr>
        <w:spacing w:after="0"/>
        <w:ind w:left="0"/>
        <w:jc w:val="both"/>
      </w:pPr>
      <w:r>
        <w:rPr>
          <w:rFonts w:ascii="Times New Roman"/>
          <w:b w:val="false"/>
          <w:i w:val="false"/>
          <w:color w:val="000000"/>
          <w:sz w:val="28"/>
        </w:rPr>
        <w:t>"Бәріне қарсымын" деген жолдың оң жағында орналасқан шаршыға белгі қойыңыз</w:t>
      </w:r>
    </w:p>
    <w:p>
      <w:pPr>
        <w:spacing w:after="0"/>
        <w:ind w:left="0"/>
        <w:jc w:val="both"/>
      </w:pPr>
      <w:bookmarkStart w:name="z194" w:id="117"/>
      <w:r>
        <w:rPr>
          <w:rFonts w:ascii="Times New Roman"/>
          <w:b w:val="false"/>
          <w:i w:val="false"/>
          <w:color w:val="000000"/>
          <w:sz w:val="28"/>
        </w:rPr>
        <w:t>
      Поставьте отметку в пустом квадрате справа от наименования политической партии, за</w:t>
      </w:r>
    </w:p>
    <w:bookmarkEnd w:id="117"/>
    <w:p>
      <w:pPr>
        <w:spacing w:after="0"/>
        <w:ind w:left="0"/>
        <w:jc w:val="both"/>
      </w:pPr>
      <w:r>
        <w:rPr>
          <w:rFonts w:ascii="Times New Roman"/>
          <w:b w:val="false"/>
          <w:i w:val="false"/>
          <w:color w:val="000000"/>
          <w:sz w:val="28"/>
        </w:rPr>
        <w:t>которую Вы голосуете, либо в квадрате, расположенном справа от строки "Против всех"</w:t>
      </w:r>
    </w:p>
    <w:bookmarkStart w:name="z195" w:id="118"/>
    <w:p>
      <w:pPr>
        <w:spacing w:after="0"/>
        <w:ind w:left="0"/>
        <w:jc w:val="both"/>
      </w:pPr>
      <w:r>
        <w:rPr>
          <w:rFonts w:ascii="Times New Roman"/>
          <w:b w:val="false"/>
          <w:i w:val="false"/>
          <w:color w:val="000000"/>
          <w:sz w:val="28"/>
        </w:rPr>
        <w:t>
      "Жақтап" дауыс беремін</w:t>
      </w:r>
    </w:p>
    <w:bookmarkEnd w:id="118"/>
    <w:bookmarkStart w:name="z196" w:id="119"/>
    <w:p>
      <w:pPr>
        <w:spacing w:after="0"/>
        <w:ind w:left="0"/>
        <w:jc w:val="both"/>
      </w:pPr>
      <w:r>
        <w:rPr>
          <w:rFonts w:ascii="Times New Roman"/>
          <w:b w:val="false"/>
          <w:i w:val="false"/>
          <w:color w:val="000000"/>
          <w:sz w:val="28"/>
        </w:rPr>
        <w:t>
      Голосую "За"</w:t>
      </w:r>
    </w:p>
    <w:bookmarkEnd w:id="119"/>
    <w:p>
      <w:pPr>
        <w:spacing w:after="0"/>
        <w:ind w:left="0"/>
        <w:jc w:val="both"/>
      </w:pPr>
      <w:bookmarkStart w:name="z197" w:id="120"/>
      <w:r>
        <w:rPr>
          <w:rFonts w:ascii="Times New Roman"/>
          <w:b w:val="false"/>
          <w:i w:val="false"/>
          <w:color w:val="000000"/>
          <w:sz w:val="28"/>
        </w:rPr>
        <w:t>
      Саяси партияның атауы</w:t>
      </w:r>
    </w:p>
    <w:bookmarkEnd w:id="120"/>
    <w:p>
      <w:pPr>
        <w:spacing w:after="0"/>
        <w:ind w:left="0"/>
        <w:jc w:val="both"/>
      </w:pPr>
      <w:r>
        <w:rPr>
          <w:rFonts w:ascii="Times New Roman"/>
          <w:b w:val="false"/>
          <w:i w:val="false"/>
          <w:color w:val="000000"/>
          <w:sz w:val="28"/>
        </w:rPr>
        <w:t>Наименование политической партии</w:t>
      </w:r>
    </w:p>
    <w:bookmarkStart w:name="z198" w:id="121"/>
    <w:p>
      <w:pPr>
        <w:spacing w:after="0"/>
        <w:ind w:left="0"/>
        <w:jc w:val="both"/>
      </w:pPr>
      <w:r>
        <w:rPr>
          <w:rFonts w:ascii="Times New Roman"/>
          <w:b w:val="false"/>
          <w:i w:val="false"/>
          <w:color w:val="000000"/>
          <w:sz w:val="28"/>
        </w:rPr>
        <w:t xml:space="preserve">
      _________________________________________ </w:t>
      </w:r>
    </w:p>
    <w:bookmarkEnd w:id="121"/>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9" w:id="122"/>
      <w:r>
        <w:rPr>
          <w:rFonts w:ascii="Times New Roman"/>
          <w:b w:val="false"/>
          <w:i w:val="false"/>
          <w:color w:val="000000"/>
          <w:sz w:val="28"/>
        </w:rPr>
        <w:t>
      Саяси партияның атауы</w:t>
      </w:r>
    </w:p>
    <w:bookmarkEnd w:id="122"/>
    <w:p>
      <w:pPr>
        <w:spacing w:after="0"/>
        <w:ind w:left="0"/>
        <w:jc w:val="both"/>
      </w:pPr>
      <w:r>
        <w:rPr>
          <w:rFonts w:ascii="Times New Roman"/>
          <w:b w:val="false"/>
          <w:i w:val="false"/>
          <w:color w:val="000000"/>
          <w:sz w:val="28"/>
        </w:rPr>
        <w:t>Наименование политической партии</w:t>
      </w:r>
    </w:p>
    <w:bookmarkStart w:name="z200" w:id="123"/>
    <w:p>
      <w:pPr>
        <w:spacing w:after="0"/>
        <w:ind w:left="0"/>
        <w:jc w:val="both"/>
      </w:pPr>
      <w:r>
        <w:rPr>
          <w:rFonts w:ascii="Times New Roman"/>
          <w:b w:val="false"/>
          <w:i w:val="false"/>
          <w:color w:val="000000"/>
          <w:sz w:val="28"/>
        </w:rPr>
        <w:t xml:space="preserve">
      _________________________________________ </w:t>
      </w:r>
    </w:p>
    <w:bookmarkEnd w:id="123"/>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01" w:id="124"/>
      <w:r>
        <w:rPr>
          <w:rFonts w:ascii="Times New Roman"/>
          <w:b w:val="false"/>
          <w:i w:val="false"/>
          <w:color w:val="000000"/>
          <w:sz w:val="28"/>
        </w:rPr>
        <w:t>
      Саяси партияның атауы</w:t>
      </w:r>
    </w:p>
    <w:bookmarkEnd w:id="124"/>
    <w:p>
      <w:pPr>
        <w:spacing w:after="0"/>
        <w:ind w:left="0"/>
        <w:jc w:val="both"/>
      </w:pPr>
      <w:r>
        <w:rPr>
          <w:rFonts w:ascii="Times New Roman"/>
          <w:b w:val="false"/>
          <w:i w:val="false"/>
          <w:color w:val="000000"/>
          <w:sz w:val="28"/>
        </w:rPr>
        <w:t>Наименование политической партии</w:t>
      </w:r>
    </w:p>
    <w:bookmarkStart w:name="z202" w:id="125"/>
    <w:p>
      <w:pPr>
        <w:spacing w:after="0"/>
        <w:ind w:left="0"/>
        <w:jc w:val="both"/>
      </w:pPr>
      <w:r>
        <w:rPr>
          <w:rFonts w:ascii="Times New Roman"/>
          <w:b w:val="false"/>
          <w:i w:val="false"/>
          <w:color w:val="000000"/>
          <w:sz w:val="28"/>
        </w:rPr>
        <w:t xml:space="preserve">
      _________________________________________ </w:t>
      </w:r>
    </w:p>
    <w:bookmarkEnd w:id="125"/>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26"/>
    <w:p>
      <w:pPr>
        <w:spacing w:after="0"/>
        <w:ind w:left="0"/>
        <w:jc w:val="both"/>
      </w:pPr>
      <w:r>
        <w:rPr>
          <w:rFonts w:ascii="Times New Roman"/>
          <w:b w:val="false"/>
          <w:i w:val="false"/>
          <w:color w:val="000000"/>
          <w:sz w:val="28"/>
        </w:rPr>
        <w:t>
      и т.д.</w:t>
      </w:r>
    </w:p>
    <w:bookmarkEnd w:id="126"/>
    <w:bookmarkStart w:name="z204" w:id="127"/>
    <w:p>
      <w:pPr>
        <w:spacing w:after="0"/>
        <w:ind w:left="0"/>
        <w:jc w:val="both"/>
      </w:pPr>
      <w:r>
        <w:rPr>
          <w:rFonts w:ascii="Times New Roman"/>
          <w:b w:val="false"/>
          <w:i w:val="false"/>
          <w:color w:val="000000"/>
          <w:sz w:val="28"/>
        </w:rPr>
        <w:t xml:space="preserve">
      _________________________________________ </w:t>
      </w:r>
    </w:p>
    <w:bookmarkEnd w:id="127"/>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05" w:id="128"/>
      <w:r>
        <w:rPr>
          <w:rFonts w:ascii="Times New Roman"/>
          <w:b w:val="false"/>
          <w:i w:val="false"/>
          <w:color w:val="000000"/>
          <w:sz w:val="28"/>
        </w:rPr>
        <w:t>
      Бәріне қарсымын</w:t>
      </w:r>
    </w:p>
    <w:bookmarkEnd w:id="128"/>
    <w:p>
      <w:pPr>
        <w:spacing w:after="0"/>
        <w:ind w:left="0"/>
        <w:jc w:val="both"/>
      </w:pPr>
      <w:r>
        <w:rPr>
          <w:rFonts w:ascii="Times New Roman"/>
          <w:b w:val="false"/>
          <w:i w:val="false"/>
          <w:color w:val="000000"/>
          <w:sz w:val="28"/>
        </w:rPr>
        <w:t>Против всех</w:t>
      </w:r>
    </w:p>
    <w:bookmarkStart w:name="z206" w:id="129"/>
    <w:p>
      <w:pPr>
        <w:spacing w:after="0"/>
        <w:ind w:left="0"/>
        <w:jc w:val="both"/>
      </w:pPr>
      <w:r>
        <w:rPr>
          <w:rFonts w:ascii="Times New Roman"/>
          <w:b w:val="false"/>
          <w:i w:val="false"/>
          <w:color w:val="000000"/>
          <w:sz w:val="28"/>
        </w:rPr>
        <w:t xml:space="preserve">
      _________________________________________ </w:t>
      </w:r>
    </w:p>
    <w:bookmarkEnd w:id="129"/>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07" w:id="130"/>
      <w:r>
        <w:rPr>
          <w:rFonts w:ascii="Times New Roman"/>
          <w:b w:val="false"/>
          <w:i w:val="false"/>
          <w:color w:val="000000"/>
          <w:sz w:val="28"/>
        </w:rPr>
        <w:t>
      Ескертпе: Бюллетень берген комиссия мүшесі оған өз қолын қояды. Мынадай</w:t>
      </w:r>
    </w:p>
    <w:bookmarkEnd w:id="130"/>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саяси партиядн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both"/>
      </w:pPr>
      <w:bookmarkStart w:name="z208" w:id="131"/>
      <w:r>
        <w:rPr>
          <w:rFonts w:ascii="Times New Roman"/>
          <w:b w:val="false"/>
          <w:i w:val="false"/>
          <w:color w:val="000000"/>
          <w:sz w:val="28"/>
        </w:rPr>
        <w:t>
      Примечание: Член комиссии, выдавший бюллетень, ставит в нем свою подпись.</w:t>
      </w:r>
    </w:p>
    <w:bookmarkEnd w:id="131"/>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одной</w:t>
      </w:r>
    </w:p>
    <w:p>
      <w:pPr>
        <w:spacing w:after="0"/>
        <w:ind w:left="0"/>
        <w:jc w:val="both"/>
      </w:pPr>
      <w:r>
        <w:rPr>
          <w:rFonts w:ascii="Times New Roman"/>
          <w:b w:val="false"/>
          <w:i w:val="false"/>
          <w:color w:val="000000"/>
          <w:sz w:val="28"/>
        </w:rPr>
        <w:t>политической партии; в котором отметка проставлена карандашом, носит следы подчистки</w:t>
      </w:r>
    </w:p>
    <w:p>
      <w:pPr>
        <w:spacing w:after="0"/>
        <w:ind w:left="0"/>
        <w:jc w:val="both"/>
      </w:pPr>
      <w:r>
        <w:rPr>
          <w:rFonts w:ascii="Times New Roman"/>
          <w:b w:val="false"/>
          <w:i w:val="false"/>
          <w:color w:val="000000"/>
          <w:sz w:val="28"/>
        </w:rPr>
        <w:t>или иного способа подделки, а также в котором невозможно определить волеизъявление</w:t>
      </w:r>
    </w:p>
    <w:p>
      <w:pPr>
        <w:spacing w:after="0"/>
        <w:ind w:left="0"/>
        <w:jc w:val="both"/>
      </w:pPr>
      <w:r>
        <w:rPr>
          <w:rFonts w:ascii="Times New Roman"/>
          <w:b w:val="false"/>
          <w:i w:val="false"/>
          <w:color w:val="000000"/>
          <w:sz w:val="28"/>
        </w:rPr>
        <w:t>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32"/>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xml:space="preserve">             облыс, республикалық маңызы бар қала және Республика астанасы)</w:t>
      </w:r>
      <w:r>
        <w:br/>
      </w:r>
      <w:r>
        <w:rPr>
          <w:rFonts w:ascii="Times New Roman"/>
          <w:b/>
          <w:i w:val="false"/>
          <w:color w:val="000000"/>
        </w:rPr>
        <w:t xml:space="preserve">             №_____бірмандаттық аумақтық сайлау округі ________________</w:t>
      </w:r>
      <w:r>
        <w:br/>
      </w:r>
      <w:r>
        <w:rPr>
          <w:rFonts w:ascii="Times New Roman"/>
          <w:b/>
          <w:i w:val="false"/>
          <w:color w:val="000000"/>
        </w:rPr>
        <w:t xml:space="preserve">             мәслихат депутатын сайлау жөніндегі дауыс беруге арналған</w:t>
      </w:r>
      <w:r>
        <w:br/>
      </w:r>
      <w:r>
        <w:rPr>
          <w:rFonts w:ascii="Times New Roman"/>
          <w:b/>
          <w:i w:val="false"/>
          <w:color w:val="000000"/>
        </w:rPr>
        <w:t xml:space="preserve">             САЙЛАУ БЮЛЛЕТЕНІ 20__ жылғы _____ ________________</w:t>
      </w:r>
      <w:r>
        <w:br/>
      </w:r>
      <w:r>
        <w:rPr>
          <w:rFonts w:ascii="Times New Roman"/>
          <w:b/>
          <w:i w:val="false"/>
          <w:color w:val="000000"/>
        </w:rPr>
        <w:t xml:space="preserve">                                                 (сайлау күні)</w:t>
      </w:r>
    </w:p>
    <w:bookmarkEnd w:id="132"/>
    <w:bookmarkStart w:name="z212" w:id="133"/>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депутата ____________маслихата,</w:t>
      </w:r>
      <w:r>
        <w:br/>
      </w:r>
      <w:r>
        <w:rPr>
          <w:rFonts w:ascii="Times New Roman"/>
          <w:b/>
          <w:i w:val="false"/>
          <w:color w:val="000000"/>
        </w:rPr>
        <w:t xml:space="preserve">             избираемого по  одномандатному территориальному избирательному</w:t>
      </w:r>
      <w:r>
        <w:br/>
      </w:r>
      <w:r>
        <w:rPr>
          <w:rFonts w:ascii="Times New Roman"/>
          <w:b/>
          <w:i w:val="false"/>
          <w:color w:val="000000"/>
        </w:rPr>
        <w:t xml:space="preserve">                   округу №_____ _________________________________________</w:t>
      </w:r>
      <w:r>
        <w:br/>
      </w:r>
      <w:r>
        <w:rPr>
          <w:rFonts w:ascii="Times New Roman"/>
          <w:b/>
          <w:i w:val="false"/>
          <w:color w:val="000000"/>
        </w:rPr>
        <w:t xml:space="preserve">             (область, город республиканского значения и столицы Республики)</w:t>
      </w:r>
      <w:r>
        <w:br/>
      </w:r>
      <w:r>
        <w:rPr>
          <w:rFonts w:ascii="Times New Roman"/>
          <w:b/>
          <w:i w:val="false"/>
          <w:color w:val="000000"/>
        </w:rPr>
        <w:t xml:space="preserve">                         _____ _________________ 20___ года</w:t>
      </w:r>
      <w:r>
        <w:br/>
      </w:r>
      <w:r>
        <w:rPr>
          <w:rFonts w:ascii="Times New Roman"/>
          <w:b/>
          <w:i w:val="false"/>
          <w:color w:val="000000"/>
        </w:rPr>
        <w:t xml:space="preserve">                               (дата выборов)</w:t>
      </w:r>
    </w:p>
    <w:bookmarkEnd w:id="133"/>
    <w:p>
      <w:pPr>
        <w:spacing w:after="0"/>
        <w:ind w:left="0"/>
        <w:jc w:val="both"/>
      </w:pPr>
      <w:bookmarkStart w:name="z213" w:id="134"/>
      <w:r>
        <w:rPr>
          <w:rFonts w:ascii="Times New Roman"/>
          <w:b w:val="false"/>
          <w:i w:val="false"/>
          <w:color w:val="000000"/>
          <w:sz w:val="28"/>
        </w:rPr>
        <w:t>
      Өзіңіз жақтап дауыс беретін кандидаттың тегінің оң жағындағы бос шаршыға не "Бәріне</w:t>
      </w:r>
    </w:p>
    <w:bookmarkEnd w:id="134"/>
    <w:p>
      <w:pPr>
        <w:spacing w:after="0"/>
        <w:ind w:left="0"/>
        <w:jc w:val="both"/>
      </w:pPr>
      <w:r>
        <w:rPr>
          <w:rFonts w:ascii="Times New Roman"/>
          <w:b w:val="false"/>
          <w:i w:val="false"/>
          <w:color w:val="000000"/>
          <w:sz w:val="28"/>
        </w:rPr>
        <w:t>қарсымын" деген жолдың оң жағындағы орналасқан шаршыға кез келген белгі қойыңыз</w:t>
      </w:r>
    </w:p>
    <w:p>
      <w:pPr>
        <w:spacing w:after="0"/>
        <w:ind w:left="0"/>
        <w:jc w:val="both"/>
      </w:pPr>
      <w:bookmarkStart w:name="z214" w:id="135"/>
      <w:r>
        <w:rPr>
          <w:rFonts w:ascii="Times New Roman"/>
          <w:b w:val="false"/>
          <w:i w:val="false"/>
          <w:color w:val="000000"/>
          <w:sz w:val="28"/>
        </w:rPr>
        <w:t>
      Поставьте любую отметку в пустом квадрате справа от фамилии кандидата, за которого</w:t>
      </w:r>
    </w:p>
    <w:bookmarkEnd w:id="135"/>
    <w:p>
      <w:pPr>
        <w:spacing w:after="0"/>
        <w:ind w:left="0"/>
        <w:jc w:val="both"/>
      </w:pPr>
      <w:r>
        <w:rPr>
          <w:rFonts w:ascii="Times New Roman"/>
          <w:b w:val="false"/>
          <w:i w:val="false"/>
          <w:color w:val="000000"/>
          <w:sz w:val="28"/>
        </w:rPr>
        <w:t>Вы голосуете, либо в квадрате, расположенном справа от строки "Против всех"</w:t>
      </w:r>
    </w:p>
    <w:p>
      <w:pPr>
        <w:spacing w:after="0"/>
        <w:ind w:left="0"/>
        <w:jc w:val="both"/>
      </w:pPr>
      <w:bookmarkStart w:name="z215" w:id="136"/>
      <w:r>
        <w:rPr>
          <w:rFonts w:ascii="Times New Roman"/>
          <w:b w:val="false"/>
          <w:i w:val="false"/>
          <w:color w:val="000000"/>
          <w:sz w:val="28"/>
        </w:rPr>
        <w:t>
      "Жақтап" дауыс беремін</w:t>
      </w:r>
    </w:p>
    <w:bookmarkEnd w:id="136"/>
    <w:p>
      <w:pPr>
        <w:spacing w:after="0"/>
        <w:ind w:left="0"/>
        <w:jc w:val="both"/>
      </w:pPr>
      <w:r>
        <w:rPr>
          <w:rFonts w:ascii="Times New Roman"/>
          <w:b w:val="false"/>
          <w:i w:val="false"/>
          <w:color w:val="000000"/>
          <w:sz w:val="28"/>
        </w:rPr>
        <w:t>Голосую "За"</w:t>
      </w:r>
    </w:p>
    <w:p>
      <w:pPr>
        <w:spacing w:after="0"/>
        <w:ind w:left="0"/>
        <w:jc w:val="both"/>
      </w:pPr>
      <w:bookmarkStart w:name="z216" w:id="137"/>
      <w:r>
        <w:rPr>
          <w:rFonts w:ascii="Times New Roman"/>
          <w:b w:val="false"/>
          <w:i w:val="false"/>
          <w:color w:val="000000"/>
          <w:sz w:val="28"/>
        </w:rPr>
        <w:t>
      Тегі, аты, әкесінің аты (болған кезде)</w:t>
      </w:r>
    </w:p>
    <w:bookmarkEnd w:id="137"/>
    <w:p>
      <w:pPr>
        <w:spacing w:after="0"/>
        <w:ind w:left="0"/>
        <w:jc w:val="both"/>
      </w:pPr>
      <w:r>
        <w:rPr>
          <w:rFonts w:ascii="Times New Roman"/>
          <w:b w:val="false"/>
          <w:i w:val="false"/>
          <w:color w:val="000000"/>
          <w:sz w:val="28"/>
        </w:rPr>
        <w:t>Фамилия, имя, отчество (при наличии)</w:t>
      </w:r>
    </w:p>
    <w:bookmarkStart w:name="z217" w:id="138"/>
    <w:p>
      <w:pPr>
        <w:spacing w:after="0"/>
        <w:ind w:left="0"/>
        <w:jc w:val="both"/>
      </w:pPr>
      <w:r>
        <w:rPr>
          <w:rFonts w:ascii="Times New Roman"/>
          <w:b w:val="false"/>
          <w:i w:val="false"/>
          <w:color w:val="000000"/>
          <w:sz w:val="28"/>
        </w:rPr>
        <w:t xml:space="preserve">
      __________________________________________ </w:t>
      </w:r>
    </w:p>
    <w:bookmarkEnd w:id="138"/>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8" w:id="139"/>
      <w:r>
        <w:rPr>
          <w:rFonts w:ascii="Times New Roman"/>
          <w:b w:val="false"/>
          <w:i w:val="false"/>
          <w:color w:val="000000"/>
          <w:sz w:val="28"/>
        </w:rPr>
        <w:t>
      Тегі, аты, әкесінің аты (болған кезде)</w:t>
      </w:r>
    </w:p>
    <w:bookmarkEnd w:id="139"/>
    <w:p>
      <w:pPr>
        <w:spacing w:after="0"/>
        <w:ind w:left="0"/>
        <w:jc w:val="both"/>
      </w:pPr>
      <w:r>
        <w:rPr>
          <w:rFonts w:ascii="Times New Roman"/>
          <w:b w:val="false"/>
          <w:i w:val="false"/>
          <w:color w:val="000000"/>
          <w:sz w:val="28"/>
        </w:rPr>
        <w:t>Фамилия, имя, отчество (при наличии)</w:t>
      </w:r>
    </w:p>
    <w:bookmarkStart w:name="z219" w:id="140"/>
    <w:p>
      <w:pPr>
        <w:spacing w:after="0"/>
        <w:ind w:left="0"/>
        <w:jc w:val="both"/>
      </w:pPr>
      <w:r>
        <w:rPr>
          <w:rFonts w:ascii="Times New Roman"/>
          <w:b w:val="false"/>
          <w:i w:val="false"/>
          <w:color w:val="000000"/>
          <w:sz w:val="28"/>
        </w:rPr>
        <w:t xml:space="preserve">
      __________________________________________ </w:t>
      </w:r>
    </w:p>
    <w:bookmarkEnd w:id="140"/>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0" w:id="141"/>
      <w:r>
        <w:rPr>
          <w:rFonts w:ascii="Times New Roman"/>
          <w:b w:val="false"/>
          <w:i w:val="false"/>
          <w:color w:val="000000"/>
          <w:sz w:val="28"/>
        </w:rPr>
        <w:t>
      Тегі, аты, әкесінің аты (болған кезде)</w:t>
      </w:r>
    </w:p>
    <w:bookmarkEnd w:id="141"/>
    <w:p>
      <w:pPr>
        <w:spacing w:after="0"/>
        <w:ind w:left="0"/>
        <w:jc w:val="both"/>
      </w:pPr>
      <w:r>
        <w:rPr>
          <w:rFonts w:ascii="Times New Roman"/>
          <w:b w:val="false"/>
          <w:i w:val="false"/>
          <w:color w:val="000000"/>
          <w:sz w:val="28"/>
        </w:rPr>
        <w:t>Фамилия, имя, отчество (при наличии)</w:t>
      </w:r>
    </w:p>
    <w:bookmarkStart w:name="z221" w:id="142"/>
    <w:p>
      <w:pPr>
        <w:spacing w:after="0"/>
        <w:ind w:left="0"/>
        <w:jc w:val="both"/>
      </w:pPr>
      <w:r>
        <w:rPr>
          <w:rFonts w:ascii="Times New Roman"/>
          <w:b w:val="false"/>
          <w:i w:val="false"/>
          <w:color w:val="000000"/>
          <w:sz w:val="28"/>
        </w:rPr>
        <w:t xml:space="preserve">
      __________________________________________ </w:t>
      </w:r>
    </w:p>
    <w:bookmarkEnd w:id="142"/>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43"/>
    <w:p>
      <w:pPr>
        <w:spacing w:after="0"/>
        <w:ind w:left="0"/>
        <w:jc w:val="both"/>
      </w:pPr>
      <w:r>
        <w:rPr>
          <w:rFonts w:ascii="Times New Roman"/>
          <w:b w:val="false"/>
          <w:i w:val="false"/>
          <w:color w:val="000000"/>
          <w:sz w:val="28"/>
        </w:rPr>
        <w:t xml:space="preserve">
      и т.д. _____________________________________ </w:t>
      </w:r>
    </w:p>
    <w:bookmarkEnd w:id="143"/>
    <w:p>
      <w:pPr>
        <w:spacing w:after="0"/>
        <w:ind w:left="0"/>
        <w:jc w:val="both"/>
      </w:pPr>
      <w:bookmarkStart w:name="z223" w:id="144"/>
      <w:r>
        <w:rPr>
          <w:rFonts w:ascii="Times New Roman"/>
          <w:b w:val="false"/>
          <w:i w:val="false"/>
          <w:color w:val="000000"/>
          <w:sz w:val="28"/>
        </w:rPr>
        <w:t>
      Бәріне қарсымын</w:t>
      </w:r>
    </w:p>
    <w:bookmarkEnd w:id="144"/>
    <w:p>
      <w:pPr>
        <w:spacing w:after="0"/>
        <w:ind w:left="0"/>
        <w:jc w:val="both"/>
      </w:pPr>
      <w:r>
        <w:rPr>
          <w:rFonts w:ascii="Times New Roman"/>
          <w:b w:val="false"/>
          <w:i w:val="false"/>
          <w:color w:val="000000"/>
          <w:sz w:val="28"/>
        </w:rPr>
        <w:t xml:space="preserve">Против всех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4" w:id="145"/>
      <w:r>
        <w:rPr>
          <w:rFonts w:ascii="Times New Roman"/>
          <w:b w:val="false"/>
          <w:i w:val="false"/>
          <w:color w:val="000000"/>
          <w:sz w:val="28"/>
        </w:rPr>
        <w:t>
      Ескертпе: Бюллетень берген комиссия мүшесі оған өз қолын қояды. Мынадай</w:t>
      </w:r>
    </w:p>
    <w:bookmarkEnd w:id="145"/>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кандидаттан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both"/>
      </w:pPr>
      <w:bookmarkStart w:name="z225" w:id="146"/>
      <w:r>
        <w:rPr>
          <w:rFonts w:ascii="Times New Roman"/>
          <w:b w:val="false"/>
          <w:i w:val="false"/>
          <w:color w:val="000000"/>
          <w:sz w:val="28"/>
        </w:rPr>
        <w:t>
      Примечание: Член комиссии, выдавший бюллетень, ставит в нем свою подпись.</w:t>
      </w:r>
    </w:p>
    <w:bookmarkEnd w:id="146"/>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одного</w:t>
      </w:r>
    </w:p>
    <w:p>
      <w:pPr>
        <w:spacing w:after="0"/>
        <w:ind w:left="0"/>
        <w:jc w:val="both"/>
      </w:pPr>
      <w:r>
        <w:rPr>
          <w:rFonts w:ascii="Times New Roman"/>
          <w:b w:val="false"/>
          <w:i w:val="false"/>
          <w:color w:val="000000"/>
          <w:sz w:val="28"/>
        </w:rPr>
        <w:t>кандидата; в котором отметка проставлена карандашом, носит следы подчистки или иного</w:t>
      </w:r>
    </w:p>
    <w:p>
      <w:pPr>
        <w:spacing w:after="0"/>
        <w:ind w:left="0"/>
        <w:jc w:val="both"/>
      </w:pPr>
      <w:r>
        <w:rPr>
          <w:rFonts w:ascii="Times New Roman"/>
          <w:b w:val="false"/>
          <w:i w:val="false"/>
          <w:color w:val="000000"/>
          <w:sz w:val="28"/>
        </w:rPr>
        <w:t>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47"/>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xml:space="preserve">       аудандық маңызы бар қалалардың, ауылдардың, кенттердің, ауылдық</w:t>
      </w:r>
      <w:r>
        <w:br/>
      </w:r>
      <w:r>
        <w:rPr>
          <w:rFonts w:ascii="Times New Roman"/>
          <w:b/>
          <w:i w:val="false"/>
          <w:color w:val="000000"/>
        </w:rPr>
        <w:t xml:space="preserve">             округтердің әкімдерін сайлау жөніндегі дауыс беруге арналған</w:t>
      </w:r>
      <w:r>
        <w:br/>
      </w:r>
      <w:r>
        <w:rPr>
          <w:rFonts w:ascii="Times New Roman"/>
          <w:b/>
          <w:i w:val="false"/>
          <w:color w:val="000000"/>
        </w:rPr>
        <w:t xml:space="preserve">             САЙЛАУ БЮЛЛЕТЕНІ 20__ жылғы _____ ________________</w:t>
      </w:r>
      <w:r>
        <w:br/>
      </w:r>
      <w:r>
        <w:rPr>
          <w:rFonts w:ascii="Times New Roman"/>
          <w:b/>
          <w:i w:val="false"/>
          <w:color w:val="000000"/>
        </w:rPr>
        <w:t xml:space="preserve">                                                 (сайлау күні)</w:t>
      </w:r>
    </w:p>
    <w:bookmarkEnd w:id="147"/>
    <w:bookmarkStart w:name="z229" w:id="148"/>
    <w:p>
      <w:pPr>
        <w:spacing w:after="0"/>
        <w:ind w:left="0"/>
        <w:jc w:val="left"/>
      </w:pPr>
      <w:r>
        <w:rPr>
          <w:rFonts w:ascii="Times New Roman"/>
          <w:b/>
          <w:i w:val="false"/>
          <w:color w:val="000000"/>
        </w:rPr>
        <w:t xml:space="preserve">        ИЗБИРАТЕЛЬНЫЙ БЮЛЛЕТЕНЬ для голосования по выборам акима</w:t>
      </w:r>
      <w:r>
        <w:br/>
      </w:r>
      <w:r>
        <w:rPr>
          <w:rFonts w:ascii="Times New Roman"/>
          <w:b/>
          <w:i w:val="false"/>
          <w:color w:val="000000"/>
        </w:rPr>
        <w:t xml:space="preserve">                   __________________________________________________</w:t>
      </w:r>
      <w:r>
        <w:br/>
      </w:r>
      <w:r>
        <w:rPr>
          <w:rFonts w:ascii="Times New Roman"/>
          <w:b/>
          <w:i w:val="false"/>
          <w:color w:val="000000"/>
        </w:rPr>
        <w:t xml:space="preserve">             (район, город областного значения, город районного значения, село,</w:t>
      </w:r>
      <w:r>
        <w:br/>
      </w:r>
      <w:r>
        <w:rPr>
          <w:rFonts w:ascii="Times New Roman"/>
          <w:b/>
          <w:i w:val="false"/>
          <w:color w:val="000000"/>
        </w:rPr>
        <w:t xml:space="preserve">       поселок, сельский округ) _____ _________________ 20___ года</w:t>
      </w:r>
      <w:r>
        <w:br/>
      </w:r>
      <w:r>
        <w:rPr>
          <w:rFonts w:ascii="Times New Roman"/>
          <w:b/>
          <w:i w:val="false"/>
          <w:color w:val="000000"/>
        </w:rPr>
        <w:t xml:space="preserve">                               (дата выборов)</w:t>
      </w:r>
    </w:p>
    <w:bookmarkEnd w:id="148"/>
    <w:p>
      <w:pPr>
        <w:spacing w:after="0"/>
        <w:ind w:left="0"/>
        <w:jc w:val="both"/>
      </w:pPr>
      <w:bookmarkStart w:name="z230" w:id="149"/>
      <w:r>
        <w:rPr>
          <w:rFonts w:ascii="Times New Roman"/>
          <w:b w:val="false"/>
          <w:i w:val="false"/>
          <w:color w:val="000000"/>
          <w:sz w:val="28"/>
        </w:rPr>
        <w:t>
      Өзіңіз жақтап дауыс беретін кандидаттың тегінің оң жағындағы бос шаршыға не "Бәріне</w:t>
      </w:r>
    </w:p>
    <w:bookmarkEnd w:id="149"/>
    <w:p>
      <w:pPr>
        <w:spacing w:after="0"/>
        <w:ind w:left="0"/>
        <w:jc w:val="both"/>
      </w:pPr>
      <w:r>
        <w:rPr>
          <w:rFonts w:ascii="Times New Roman"/>
          <w:b w:val="false"/>
          <w:i w:val="false"/>
          <w:color w:val="000000"/>
          <w:sz w:val="28"/>
        </w:rPr>
        <w:t>қарсымын" деген жолдың оң жағында орналасқан шаршыға кез келген белгі қойыңыз</w:t>
      </w:r>
    </w:p>
    <w:p>
      <w:pPr>
        <w:spacing w:after="0"/>
        <w:ind w:left="0"/>
        <w:jc w:val="both"/>
      </w:pPr>
      <w:bookmarkStart w:name="z231" w:id="150"/>
      <w:r>
        <w:rPr>
          <w:rFonts w:ascii="Times New Roman"/>
          <w:b w:val="false"/>
          <w:i w:val="false"/>
          <w:color w:val="000000"/>
          <w:sz w:val="28"/>
        </w:rPr>
        <w:t>
      Поставьте любую отметку в пустом квадрате справа от фамилий кандидата, за которого</w:t>
      </w:r>
    </w:p>
    <w:bookmarkEnd w:id="150"/>
    <w:p>
      <w:pPr>
        <w:spacing w:after="0"/>
        <w:ind w:left="0"/>
        <w:jc w:val="both"/>
      </w:pPr>
      <w:r>
        <w:rPr>
          <w:rFonts w:ascii="Times New Roman"/>
          <w:b w:val="false"/>
          <w:i w:val="false"/>
          <w:color w:val="000000"/>
          <w:sz w:val="28"/>
        </w:rPr>
        <w:t>Вы голосуете, либо в квадрате, расположенном справа от строки "Против всех"</w:t>
      </w:r>
    </w:p>
    <w:p>
      <w:pPr>
        <w:spacing w:after="0"/>
        <w:ind w:left="0"/>
        <w:jc w:val="both"/>
      </w:pPr>
      <w:bookmarkStart w:name="z232" w:id="151"/>
      <w:r>
        <w:rPr>
          <w:rFonts w:ascii="Times New Roman"/>
          <w:b w:val="false"/>
          <w:i w:val="false"/>
          <w:color w:val="000000"/>
          <w:sz w:val="28"/>
        </w:rPr>
        <w:t>
      "Жақтап" дауыс беремін</w:t>
      </w:r>
    </w:p>
    <w:bookmarkEnd w:id="151"/>
    <w:p>
      <w:pPr>
        <w:spacing w:after="0"/>
        <w:ind w:left="0"/>
        <w:jc w:val="both"/>
      </w:pPr>
      <w:r>
        <w:rPr>
          <w:rFonts w:ascii="Times New Roman"/>
          <w:b w:val="false"/>
          <w:i w:val="false"/>
          <w:color w:val="000000"/>
          <w:sz w:val="28"/>
        </w:rPr>
        <w:t>Голосую "За"</w:t>
      </w:r>
    </w:p>
    <w:p>
      <w:pPr>
        <w:spacing w:after="0"/>
        <w:ind w:left="0"/>
        <w:jc w:val="both"/>
      </w:pPr>
      <w:bookmarkStart w:name="z233" w:id="152"/>
      <w:r>
        <w:rPr>
          <w:rFonts w:ascii="Times New Roman"/>
          <w:b w:val="false"/>
          <w:i w:val="false"/>
          <w:color w:val="000000"/>
          <w:sz w:val="28"/>
        </w:rPr>
        <w:t>
      Тегі, аты, әкесінің аты (болған кезде)</w:t>
      </w:r>
    </w:p>
    <w:bookmarkEnd w:id="152"/>
    <w:p>
      <w:pPr>
        <w:spacing w:after="0"/>
        <w:ind w:left="0"/>
        <w:jc w:val="both"/>
      </w:pPr>
      <w:r>
        <w:rPr>
          <w:rFonts w:ascii="Times New Roman"/>
          <w:b w:val="false"/>
          <w:i w:val="false"/>
          <w:color w:val="000000"/>
          <w:sz w:val="28"/>
        </w:rPr>
        <w:t>Фамилия, имя, отчество (при наличии)</w:t>
      </w:r>
    </w:p>
    <w:bookmarkStart w:name="z234" w:id="153"/>
    <w:p>
      <w:pPr>
        <w:spacing w:after="0"/>
        <w:ind w:left="0"/>
        <w:jc w:val="both"/>
      </w:pPr>
      <w:r>
        <w:rPr>
          <w:rFonts w:ascii="Times New Roman"/>
          <w:b w:val="false"/>
          <w:i w:val="false"/>
          <w:color w:val="000000"/>
          <w:sz w:val="28"/>
        </w:rPr>
        <w:t xml:space="preserve">
      _________________________________________ </w:t>
      </w:r>
    </w:p>
    <w:bookmarkEnd w:id="153"/>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35" w:id="154"/>
      <w:r>
        <w:rPr>
          <w:rFonts w:ascii="Times New Roman"/>
          <w:b w:val="false"/>
          <w:i w:val="false"/>
          <w:color w:val="000000"/>
          <w:sz w:val="28"/>
        </w:rPr>
        <w:t>
      Тегі, аты, әкесінің аты (болған кезде)</w:t>
      </w:r>
    </w:p>
    <w:bookmarkEnd w:id="154"/>
    <w:p>
      <w:pPr>
        <w:spacing w:after="0"/>
        <w:ind w:left="0"/>
        <w:jc w:val="both"/>
      </w:pPr>
      <w:r>
        <w:rPr>
          <w:rFonts w:ascii="Times New Roman"/>
          <w:b w:val="false"/>
          <w:i w:val="false"/>
          <w:color w:val="000000"/>
          <w:sz w:val="28"/>
        </w:rPr>
        <w:t>Фамилия, имя, отчество (при наличии)</w:t>
      </w:r>
    </w:p>
    <w:bookmarkStart w:name="z236" w:id="155"/>
    <w:p>
      <w:pPr>
        <w:spacing w:after="0"/>
        <w:ind w:left="0"/>
        <w:jc w:val="both"/>
      </w:pPr>
      <w:r>
        <w:rPr>
          <w:rFonts w:ascii="Times New Roman"/>
          <w:b w:val="false"/>
          <w:i w:val="false"/>
          <w:color w:val="000000"/>
          <w:sz w:val="28"/>
        </w:rPr>
        <w:t xml:space="preserve">
      _________________________________________ </w:t>
      </w:r>
    </w:p>
    <w:bookmarkEnd w:id="155"/>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37" w:id="156"/>
      <w:r>
        <w:rPr>
          <w:rFonts w:ascii="Times New Roman"/>
          <w:b w:val="false"/>
          <w:i w:val="false"/>
          <w:color w:val="000000"/>
          <w:sz w:val="28"/>
        </w:rPr>
        <w:t>
      Тегі, аты, әкесінің аты (болған кезде)</w:t>
      </w:r>
    </w:p>
    <w:bookmarkEnd w:id="156"/>
    <w:p>
      <w:pPr>
        <w:spacing w:after="0"/>
        <w:ind w:left="0"/>
        <w:jc w:val="both"/>
      </w:pPr>
      <w:r>
        <w:rPr>
          <w:rFonts w:ascii="Times New Roman"/>
          <w:b w:val="false"/>
          <w:i w:val="false"/>
          <w:color w:val="000000"/>
          <w:sz w:val="28"/>
        </w:rPr>
        <w:t>Фамилия, имя, отчество (при наличии)</w:t>
      </w:r>
    </w:p>
    <w:bookmarkStart w:name="z238" w:id="157"/>
    <w:p>
      <w:pPr>
        <w:spacing w:after="0"/>
        <w:ind w:left="0"/>
        <w:jc w:val="both"/>
      </w:pPr>
      <w:r>
        <w:rPr>
          <w:rFonts w:ascii="Times New Roman"/>
          <w:b w:val="false"/>
          <w:i w:val="false"/>
          <w:color w:val="000000"/>
          <w:sz w:val="28"/>
        </w:rPr>
        <w:t xml:space="preserve">
      _________________________________________ </w:t>
      </w:r>
    </w:p>
    <w:bookmarkEnd w:id="157"/>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158"/>
    <w:p>
      <w:pPr>
        <w:spacing w:after="0"/>
        <w:ind w:left="0"/>
        <w:jc w:val="both"/>
      </w:pPr>
      <w:r>
        <w:rPr>
          <w:rFonts w:ascii="Times New Roman"/>
          <w:b w:val="false"/>
          <w:i w:val="false"/>
          <w:color w:val="000000"/>
          <w:sz w:val="28"/>
        </w:rPr>
        <w:t>
      и т.д.</w:t>
      </w:r>
    </w:p>
    <w:bookmarkEnd w:id="158"/>
    <w:p>
      <w:pPr>
        <w:spacing w:after="0"/>
        <w:ind w:left="0"/>
        <w:jc w:val="both"/>
      </w:pPr>
      <w:bookmarkStart w:name="z240" w:id="159"/>
      <w:r>
        <w:rPr>
          <w:rFonts w:ascii="Times New Roman"/>
          <w:b w:val="false"/>
          <w:i w:val="false"/>
          <w:color w:val="000000"/>
          <w:sz w:val="28"/>
        </w:rPr>
        <w:t>
      Бәріне қарсымын</w:t>
      </w:r>
    </w:p>
    <w:bookmarkEnd w:id="159"/>
    <w:p>
      <w:pPr>
        <w:spacing w:after="0"/>
        <w:ind w:left="0"/>
        <w:jc w:val="both"/>
      </w:pPr>
      <w:r>
        <w:rPr>
          <w:rFonts w:ascii="Times New Roman"/>
          <w:b w:val="false"/>
          <w:i w:val="false"/>
          <w:color w:val="000000"/>
          <w:sz w:val="28"/>
        </w:rPr>
        <w:t>Против всех</w:t>
      </w:r>
    </w:p>
    <w:bookmarkStart w:name="z241" w:id="160"/>
    <w:p>
      <w:pPr>
        <w:spacing w:after="0"/>
        <w:ind w:left="0"/>
        <w:jc w:val="both"/>
      </w:pPr>
      <w:r>
        <w:rPr>
          <w:rFonts w:ascii="Times New Roman"/>
          <w:b w:val="false"/>
          <w:i w:val="false"/>
          <w:color w:val="000000"/>
          <w:sz w:val="28"/>
        </w:rPr>
        <w:t xml:space="preserve">
      _________________________________________ </w:t>
      </w:r>
    </w:p>
    <w:bookmarkEnd w:id="160"/>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42" w:id="161"/>
      <w:r>
        <w:rPr>
          <w:rFonts w:ascii="Times New Roman"/>
          <w:b w:val="false"/>
          <w:i w:val="false"/>
          <w:color w:val="000000"/>
          <w:sz w:val="28"/>
        </w:rPr>
        <w:t>
      Ескертпе: Бюллетень берген комиссия мүшесі оған өз қолын қояды. Мынадай</w:t>
      </w:r>
    </w:p>
    <w:bookmarkEnd w:id="161"/>
    <w:p>
      <w:pPr>
        <w:spacing w:after="0"/>
        <w:ind w:left="0"/>
        <w:jc w:val="both"/>
      </w:pPr>
      <w:r>
        <w:rPr>
          <w:rFonts w:ascii="Times New Roman"/>
          <w:b w:val="false"/>
          <w:i w:val="false"/>
          <w:color w:val="000000"/>
          <w:sz w:val="28"/>
        </w:rPr>
        <w:t>бюллетень: белгiленбеген үлгiдегi; тиісті сайлау комиссиясы мүшесiнiң қолы қойылмаған;</w:t>
      </w:r>
    </w:p>
    <w:p>
      <w:pPr>
        <w:spacing w:after="0"/>
        <w:ind w:left="0"/>
        <w:jc w:val="both"/>
      </w:pPr>
      <w:r>
        <w:rPr>
          <w:rFonts w:ascii="Times New Roman"/>
          <w:b w:val="false"/>
          <w:i w:val="false"/>
          <w:color w:val="000000"/>
          <w:sz w:val="28"/>
        </w:rPr>
        <w:t>бiр кандидаттан артық белгiленген; белгi қарындашпен қойылған, түзету немесе өзге де</w:t>
      </w:r>
    </w:p>
    <w:p>
      <w:pPr>
        <w:spacing w:after="0"/>
        <w:ind w:left="0"/>
        <w:jc w:val="both"/>
      </w:pPr>
      <w:r>
        <w:rPr>
          <w:rFonts w:ascii="Times New Roman"/>
          <w:b w:val="false"/>
          <w:i w:val="false"/>
          <w:color w:val="000000"/>
          <w:sz w:val="28"/>
        </w:rPr>
        <w:t>бұрмалау iздерi бар, сондай-ақ сайлаушылардың ерiк бiлдiруiн анықтау мүмкiн емес</w:t>
      </w:r>
    </w:p>
    <w:p>
      <w:pPr>
        <w:spacing w:after="0"/>
        <w:ind w:left="0"/>
        <w:jc w:val="both"/>
      </w:pPr>
      <w:r>
        <w:rPr>
          <w:rFonts w:ascii="Times New Roman"/>
          <w:b w:val="false"/>
          <w:i w:val="false"/>
          <w:color w:val="000000"/>
          <w:sz w:val="28"/>
        </w:rPr>
        <w:t>бюллетень жарамсыз деп танылады.</w:t>
      </w:r>
    </w:p>
    <w:p>
      <w:pPr>
        <w:spacing w:after="0"/>
        <w:ind w:left="0"/>
        <w:jc w:val="both"/>
      </w:pPr>
      <w:bookmarkStart w:name="z243" w:id="162"/>
      <w:r>
        <w:rPr>
          <w:rFonts w:ascii="Times New Roman"/>
          <w:b w:val="false"/>
          <w:i w:val="false"/>
          <w:color w:val="000000"/>
          <w:sz w:val="28"/>
        </w:rPr>
        <w:t>
      Примечание: Член комиссии, выдавший бюллетень, ставит в нем свою подпись.</w:t>
      </w:r>
    </w:p>
    <w:bookmarkEnd w:id="162"/>
    <w:p>
      <w:pPr>
        <w:spacing w:after="0"/>
        <w:ind w:left="0"/>
        <w:jc w:val="both"/>
      </w:pPr>
      <w:r>
        <w:rPr>
          <w:rFonts w:ascii="Times New Roman"/>
          <w:b w:val="false"/>
          <w:i w:val="false"/>
          <w:color w:val="000000"/>
          <w:sz w:val="28"/>
        </w:rPr>
        <w:t>Недействительным признается бюллетень: неустановленного образца; в котором отсутствует</w:t>
      </w:r>
    </w:p>
    <w:p>
      <w:pPr>
        <w:spacing w:after="0"/>
        <w:ind w:left="0"/>
        <w:jc w:val="both"/>
      </w:pPr>
      <w:r>
        <w:rPr>
          <w:rFonts w:ascii="Times New Roman"/>
          <w:b w:val="false"/>
          <w:i w:val="false"/>
          <w:color w:val="000000"/>
          <w:sz w:val="28"/>
        </w:rPr>
        <w:t>подпись члена соответствующей избирательной комиссии; в котором отмечено более одного</w:t>
      </w:r>
    </w:p>
    <w:p>
      <w:pPr>
        <w:spacing w:after="0"/>
        <w:ind w:left="0"/>
        <w:jc w:val="both"/>
      </w:pPr>
      <w:r>
        <w:rPr>
          <w:rFonts w:ascii="Times New Roman"/>
          <w:b w:val="false"/>
          <w:i w:val="false"/>
          <w:color w:val="000000"/>
          <w:sz w:val="28"/>
        </w:rPr>
        <w:t>кандидата; в котором отметка проставлена карандашом, носит следы подчистки или иного</w:t>
      </w:r>
    </w:p>
    <w:p>
      <w:pPr>
        <w:spacing w:after="0"/>
        <w:ind w:left="0"/>
        <w:jc w:val="both"/>
      </w:pPr>
      <w:r>
        <w:rPr>
          <w:rFonts w:ascii="Times New Roman"/>
          <w:b w:val="false"/>
          <w:i w:val="false"/>
          <w:color w:val="000000"/>
          <w:sz w:val="28"/>
        </w:rPr>
        <w:t>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от 27 декабря 2022 года № 132/627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21/323</w:t>
            </w:r>
          </w:p>
        </w:tc>
      </w:tr>
    </w:tbl>
    <w:bookmarkStart w:name="z246" w:id="163"/>
    <w:p>
      <w:pPr>
        <w:spacing w:after="0"/>
        <w:ind w:left="0"/>
        <w:jc w:val="left"/>
      </w:pPr>
      <w:r>
        <w:rPr>
          <w:rFonts w:ascii="Times New Roman"/>
          <w:b/>
          <w:i w:val="false"/>
          <w:color w:val="000000"/>
        </w:rPr>
        <w:t xml:space="preserve"> Количество избираемых депутатов в областных, городов республиканского значения и столицы маслихатах</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депутатов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избираемых по одномандатным округам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47" w:id="164"/>
    <w:p>
      <w:pPr>
        <w:spacing w:after="0"/>
        <w:ind w:left="0"/>
        <w:jc w:val="both"/>
      </w:pPr>
      <w:r>
        <w:rPr>
          <w:rFonts w:ascii="Times New Roman"/>
          <w:b w:val="false"/>
          <w:i w:val="false"/>
          <w:color w:val="000000"/>
          <w:sz w:val="28"/>
        </w:rPr>
        <w:t>
      Примечание:</w:t>
      </w:r>
    </w:p>
    <w:bookmarkEnd w:id="164"/>
    <w:bookmarkStart w:name="z248" w:id="165"/>
    <w:p>
      <w:pPr>
        <w:spacing w:after="0"/>
        <w:ind w:left="0"/>
        <w:jc w:val="both"/>
      </w:pPr>
      <w:r>
        <w:rPr>
          <w:rFonts w:ascii="Times New Roman"/>
          <w:b w:val="false"/>
          <w:i w:val="false"/>
          <w:color w:val="000000"/>
          <w:sz w:val="28"/>
        </w:rPr>
        <w:t>
      Число депутатов соответствующего областного маслихата определено в следующих пределах: от двадцати шести депутатов при численности населения до трехсот тысяч человек.</w:t>
      </w:r>
    </w:p>
    <w:bookmarkEnd w:id="165"/>
    <w:bookmarkStart w:name="z249" w:id="166"/>
    <w:p>
      <w:pPr>
        <w:spacing w:after="0"/>
        <w:ind w:left="0"/>
        <w:jc w:val="both"/>
      </w:pPr>
      <w:r>
        <w:rPr>
          <w:rFonts w:ascii="Times New Roman"/>
          <w:b w:val="false"/>
          <w:i w:val="false"/>
          <w:color w:val="000000"/>
          <w:sz w:val="28"/>
        </w:rPr>
        <w:t>
      Число депутатов соответствующего маслихата города республиканского значения и столицы определено в следующих пределах: от тридцати депутатов при численности населения до одного миллиона ста тысяч человек.</w:t>
      </w:r>
    </w:p>
    <w:bookmarkEnd w:id="166"/>
    <w:bookmarkStart w:name="z250" w:id="167"/>
    <w:p>
      <w:pPr>
        <w:spacing w:after="0"/>
        <w:ind w:left="0"/>
        <w:jc w:val="both"/>
      </w:pPr>
      <w:r>
        <w:rPr>
          <w:rFonts w:ascii="Times New Roman"/>
          <w:b w:val="false"/>
          <w:i w:val="false"/>
          <w:color w:val="000000"/>
          <w:sz w:val="28"/>
        </w:rPr>
        <w:t>
      В расчетах при увеличении численности населения на двести тысяч человек количество депутатов увеличено на две единицы.</w:t>
      </w:r>
    </w:p>
    <w:bookmarkEnd w:id="167"/>
    <w:bookmarkStart w:name="z251" w:id="168"/>
    <w:p>
      <w:pPr>
        <w:spacing w:after="0"/>
        <w:ind w:left="0"/>
        <w:jc w:val="both"/>
      </w:pPr>
      <w:r>
        <w:rPr>
          <w:rFonts w:ascii="Times New Roman"/>
          <w:b w:val="false"/>
          <w:i w:val="false"/>
          <w:color w:val="000000"/>
          <w:sz w:val="28"/>
        </w:rPr>
        <w:t>
      Численность населения административно-территориальной единицы учитывается согласно данным уполномоченного органа, формирующего и реализующего государственную политику в области статистики, на 1 сентября 2022 года.</w:t>
      </w:r>
    </w:p>
    <w:bookmarkEnd w:id="168"/>
    <w:bookmarkStart w:name="z252" w:id="169"/>
    <w:p>
      <w:pPr>
        <w:spacing w:after="0"/>
        <w:ind w:left="0"/>
        <w:jc w:val="both"/>
      </w:pPr>
      <w:r>
        <w:rPr>
          <w:rFonts w:ascii="Times New Roman"/>
          <w:b w:val="false"/>
          <w:i w:val="false"/>
          <w:color w:val="000000"/>
          <w:sz w:val="28"/>
        </w:rPr>
        <w:t>
      Данное примечание не применяется в случае реорганизации (присоединения, слияния, преобразования, выделения или разделения) административно-территориальной единицы.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21/323</w:t>
            </w:r>
          </w:p>
        </w:tc>
      </w:tr>
    </w:tbl>
    <w:bookmarkStart w:name="z254" w:id="170"/>
    <w:p>
      <w:pPr>
        <w:spacing w:after="0"/>
        <w:ind w:left="0"/>
        <w:jc w:val="left"/>
      </w:pPr>
      <w:r>
        <w:rPr>
          <w:rFonts w:ascii="Times New Roman"/>
          <w:b/>
          <w:i w:val="false"/>
          <w:color w:val="000000"/>
        </w:rPr>
        <w:t xml:space="preserve"> Количество избираемых депутатов в городских маслихатах</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депутатов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5" w:id="171"/>
    <w:p>
      <w:pPr>
        <w:spacing w:after="0"/>
        <w:ind w:left="0"/>
        <w:jc w:val="both"/>
      </w:pPr>
      <w:r>
        <w:rPr>
          <w:rFonts w:ascii="Times New Roman"/>
          <w:b w:val="false"/>
          <w:i w:val="false"/>
          <w:color w:val="000000"/>
          <w:sz w:val="28"/>
        </w:rPr>
        <w:t>
      Примечание</w:t>
      </w:r>
    </w:p>
    <w:bookmarkEnd w:id="171"/>
    <w:bookmarkStart w:name="z256" w:id="172"/>
    <w:p>
      <w:pPr>
        <w:spacing w:after="0"/>
        <w:ind w:left="0"/>
        <w:jc w:val="both"/>
      </w:pPr>
      <w:r>
        <w:rPr>
          <w:rFonts w:ascii="Times New Roman"/>
          <w:b w:val="false"/>
          <w:i w:val="false"/>
          <w:color w:val="000000"/>
          <w:sz w:val="28"/>
        </w:rPr>
        <w:t>
      Число депутатов соответствующего городского маслихата определено в следующих пределах: одиннадцать депутатов при численности населения до пятидесяти тысяч человек.</w:t>
      </w:r>
    </w:p>
    <w:bookmarkEnd w:id="172"/>
    <w:bookmarkStart w:name="z257" w:id="173"/>
    <w:p>
      <w:pPr>
        <w:spacing w:after="0"/>
        <w:ind w:left="0"/>
        <w:jc w:val="both"/>
      </w:pPr>
      <w:r>
        <w:rPr>
          <w:rFonts w:ascii="Times New Roman"/>
          <w:b w:val="false"/>
          <w:i w:val="false"/>
          <w:color w:val="000000"/>
          <w:sz w:val="28"/>
        </w:rPr>
        <w:t>
      В расчетах при увеличении численности населения на двадцать пять тысяч человек количество депутатов увеличено на единицу.</w:t>
      </w:r>
    </w:p>
    <w:bookmarkEnd w:id="173"/>
    <w:bookmarkStart w:name="z258" w:id="174"/>
    <w:p>
      <w:pPr>
        <w:spacing w:after="0"/>
        <w:ind w:left="0"/>
        <w:jc w:val="both"/>
      </w:pPr>
      <w:r>
        <w:rPr>
          <w:rFonts w:ascii="Times New Roman"/>
          <w:b w:val="false"/>
          <w:i w:val="false"/>
          <w:color w:val="000000"/>
          <w:sz w:val="28"/>
        </w:rPr>
        <w:t>
      Численность населения административно-территориальной единицы учитывается согласно данным уполномоченного органа, формирующего и реализующего государственную политику в области статистики, на 1 сентября 2022 года.</w:t>
      </w:r>
    </w:p>
    <w:bookmarkEnd w:id="174"/>
    <w:bookmarkStart w:name="z259" w:id="175"/>
    <w:p>
      <w:pPr>
        <w:spacing w:after="0"/>
        <w:ind w:left="0"/>
        <w:jc w:val="both"/>
      </w:pPr>
      <w:r>
        <w:rPr>
          <w:rFonts w:ascii="Times New Roman"/>
          <w:b w:val="false"/>
          <w:i w:val="false"/>
          <w:color w:val="000000"/>
          <w:sz w:val="28"/>
        </w:rPr>
        <w:t>
      Данное примечание не применяется в случае реорганизации (присоединения, слияния, преобразования, выделения или разделения) административно-территориальной единицы.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21/323</w:t>
            </w:r>
          </w:p>
        </w:tc>
      </w:tr>
    </w:tbl>
    <w:bookmarkStart w:name="z261" w:id="176"/>
    <w:p>
      <w:pPr>
        <w:spacing w:after="0"/>
        <w:ind w:left="0"/>
        <w:jc w:val="left"/>
      </w:pPr>
      <w:r>
        <w:rPr>
          <w:rFonts w:ascii="Times New Roman"/>
          <w:b/>
          <w:i w:val="false"/>
          <w:color w:val="000000"/>
        </w:rPr>
        <w:t xml:space="preserve"> Количество избираемых депутатов в районных маслихатах</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депутатов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Шиилийский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Байтерек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Байдибека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им.Г.Мусрепова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 области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М.Жумабаева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 Майлина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Теренкол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Аккулы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район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 области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 Павлодарской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2" w:id="177"/>
    <w:p>
      <w:pPr>
        <w:spacing w:after="0"/>
        <w:ind w:left="0"/>
        <w:jc w:val="both"/>
      </w:pPr>
      <w:r>
        <w:rPr>
          <w:rFonts w:ascii="Times New Roman"/>
          <w:b w:val="false"/>
          <w:i w:val="false"/>
          <w:color w:val="000000"/>
          <w:sz w:val="28"/>
        </w:rPr>
        <w:t>
      Примечание:</w:t>
      </w:r>
    </w:p>
    <w:bookmarkEnd w:id="177"/>
    <w:bookmarkStart w:name="z263" w:id="178"/>
    <w:p>
      <w:pPr>
        <w:spacing w:after="0"/>
        <w:ind w:left="0"/>
        <w:jc w:val="both"/>
      </w:pPr>
      <w:r>
        <w:rPr>
          <w:rFonts w:ascii="Times New Roman"/>
          <w:b w:val="false"/>
          <w:i w:val="false"/>
          <w:color w:val="000000"/>
          <w:sz w:val="28"/>
        </w:rPr>
        <w:t>
      Число депутатов соответствующего районного маслихата определено в следующих пределах: от десяти депутатов при численности населения до пятнадцати тысяч человек.</w:t>
      </w:r>
    </w:p>
    <w:bookmarkEnd w:id="178"/>
    <w:bookmarkStart w:name="z264" w:id="179"/>
    <w:p>
      <w:pPr>
        <w:spacing w:after="0"/>
        <w:ind w:left="0"/>
        <w:jc w:val="both"/>
      </w:pPr>
      <w:r>
        <w:rPr>
          <w:rFonts w:ascii="Times New Roman"/>
          <w:b w:val="false"/>
          <w:i w:val="false"/>
          <w:color w:val="000000"/>
          <w:sz w:val="28"/>
        </w:rPr>
        <w:t>
      В расчетах при увеличении численности населения на пятнадцать тысяч человек количество депутатов увеличено на единицу.</w:t>
      </w:r>
    </w:p>
    <w:bookmarkEnd w:id="179"/>
    <w:bookmarkStart w:name="z265" w:id="180"/>
    <w:p>
      <w:pPr>
        <w:spacing w:after="0"/>
        <w:ind w:left="0"/>
        <w:jc w:val="both"/>
      </w:pPr>
      <w:r>
        <w:rPr>
          <w:rFonts w:ascii="Times New Roman"/>
          <w:b w:val="false"/>
          <w:i w:val="false"/>
          <w:color w:val="000000"/>
          <w:sz w:val="28"/>
        </w:rPr>
        <w:t>
      Численность населения административно-территориальной единицы учитывается согласно данным уполномоченного органа, формирующего и реализующего государственную политику в области статистики, на 1 сентября 2022 года.</w:t>
      </w:r>
    </w:p>
    <w:bookmarkEnd w:id="180"/>
    <w:bookmarkStart w:name="z266" w:id="181"/>
    <w:p>
      <w:pPr>
        <w:spacing w:after="0"/>
        <w:ind w:left="0"/>
        <w:jc w:val="both"/>
      </w:pPr>
      <w:r>
        <w:rPr>
          <w:rFonts w:ascii="Times New Roman"/>
          <w:b w:val="false"/>
          <w:i w:val="false"/>
          <w:color w:val="000000"/>
          <w:sz w:val="28"/>
        </w:rPr>
        <w:t>
      Данное примечание не применяется в случае реорганизации (присоединения, слияния, преобразования, выделения или разделения) административно-территориальной единицы.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