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cacd" w14:textId="e6ec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25 мая 2022 года № 179/25-VII. Зарегистрировано в Министерстве юстиции Республики Казахстан 31 мая 2022 года № 28286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города Нур-Султан: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Нур-Султан" от 29 марта 2018 года № 247/30-VI (зарегистрировано в Реестре государственной регистрации нормативных правовых актов за № 1170);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29 марта 2018 года № 247/30-VI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Астаны" от 26 сентября 2019 года № 433/55-VI (зарегистрировано в Реестре государственной регистрации нормативных правовых актов за № 1248).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