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f7de" w14:textId="9eef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пестицидов, биоагентов (энтомофагов) и норм субсидий на 1 литр (килограмм, грамм, штук) пестицидов, биоагентов (энтомофагов), а также объемов бюджетных средств на субсидирование пестицидов, биоагентов (энтомофагов)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6 июня 2022 года № А-6/261. Зарегистрировано в Министерстве юстиции Республики Казахстан 7 июня 2022 года № 28389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пунктом 78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 (зарегистрировано в Реестре государственной регистрации нормативных правовых актов за № 20209),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пестицидов, биоагентов (энтомофагов) и норм субсидий на 1 литр (килограмм, грамм, штук) пестицидов, биоагентов (энтомофагов)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субсидирование пестицидов, биоагентов (энтомофагов)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16 апреля 2021 года № А-4/177 "Об утверждении перечня субсидируемых пестицидов, биоагентов (энтомофагов) и норм субсидий на 1 литр (килограмм, грамм, штук) пестицидов, биоагентов (энтомофагов), а также объемов бюджетных средств на субсидирование пестицидов, биоагентов (энтомофагов)" (зарегистрировано в Реестре государственной регистрации нормативных правовых актов за № 8437);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18 октября 2021 года № А-10/517 "О внесении изменения в постановление акимата Акмолинской области от 16 апреля 2021 года №А-4/177 "Об утверждении перечня субсидируемых пестицидов, биоагентов (энтомофагов) и норм субсидий на 1 литр (килограмм, грамм, штук) пестицидов, биоагентов (энтомофагов), а также объемов бюджетных средств на субсидирование пестицидов, биоагентов (энтомофагов)" (зарегистрировано в Реестре государственной регистрации нормативных правовых актов за № 24861).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и земельных отношений Акмолинской области" в установленном законодательством Республики Казахстан порядке обеспечить государственную регистрацию настоящего постановления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Акмолинской области.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А-6/261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пестицида,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 СЭФИР,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дихлорфеноксиуксусной кислоты, 344 грамм/литр + дикамба, 120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552 грамм/литр + дикамба,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БРЭМБО,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2-этилгексиловый эфир 2,4-Д кислоты, 905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ГРЕЙН ЭФИР,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ТАУЭРСПРЕЙ, 85%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этилгексиловый эфир клопиралида,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2 - этилгексилового эфира, 420 грамм/литр + 2 - этилгексиловый эфир дикамбы кислоты,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564 грамм/литр + триасульфурон,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Д-АРМОН–Эфир, 72%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грамм/литр + дикамбы кислота в виде диметиламинной соли,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АЙКОН ФОРТЕ, водный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клопиралид, 40 грамм/литр в виде сложных 2-этилгексиловых эфиров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ФЕЛИКС, 757%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водный раствор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грамм/килограмм + флорасулам,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 - калийная соль, 12,5%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ГАЛОКС СУПЕР 108,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*УРАГАН ФОРТЕ 500,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ЭНТОГЛИФОС, 50%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калийной соли,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*ЖОЙКЫН МЕГА, 60%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водный раствор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водный раствор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грамм/килограмм + метсульфурон - метил, 28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ХИТОН,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 + 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АРЕАЛ СУПЕР, 25%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АМИДА,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ШЕДЕУ,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116,2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КАДИМ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КАТРОС,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клоксинтоцет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масляная дисперсия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измазамокс,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концентрат наноэмульсии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концентрат суспензии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смачивающийся порошок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МИСТРАЛЬ,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смачивающийся порошок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смачивающийся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грамм/литр + клопиралид,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пиклорам, 150 грамм/литр + МЦПА, 350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грамм/литр + клоквинтоцет - мексил - антидот,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МЕРИТ 45,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грамм/литр + пирибензоксим,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65 089,28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РИМУС, 25%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101 785,71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ДУШАНС,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680 грамм/килограмм + метсульфурон-метил, 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МАДЖЕСТИК,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ПРЕМИУМ, водно-диспергируемые гранулы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клоквинтоцет - мексил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СУПЕР,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ЗЛАКОСУПЕР,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клодинафоп - пропаргил, 90 грамм/литр + клоквинтоцет - мексил,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 100,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клохинтоцет-мексил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грамм/литр + йодосульфурон - метил - натрия, 1,0 грамм/литр + тиенкарбазон - метил, 10 грамм/литр + ципросульфид - антидот,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ЗАЛП,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+ фенмедифам, 63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510 грамм/литр + флуроксипир,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2,4 - Д кислота в виде сложного эфира, 410 грамм/литр + флорасулам, 5 грамм/литр + флуроксопир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670 грамм/килограмм + тифенсульфурон - метил, 80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хизалафоп - п - тефурил,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грамм/килограмм + трибенурон - метил, 120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– Д кислоты в виде сложного 2 - этилгексилового эфира, 350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 500 грамм/литр + дикват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35 грамм/литр + квинмерак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770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клоквинтоцет-мексил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грамм/литр + фенмедифам, 110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2-этилгексиловый эфир,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сложный 2-этилгексиловый эфир,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МПЦА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соль,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410 грамм/килограмм + тифенсульфурон-метил, 140 грамм/килограмм + флорасулам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фенмедифам, 80 грамм/литр + десмедифам,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БИТАП-КОМПАКТ, 16%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200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клоквинтоцет-мексил (антидот),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500 грамм/литр + амидосульфурон,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367 грамм/литр + клопиралид, 124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500 грамм/килограмм + амидосульфурон,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450 грамм/килограмм + амидосульфурон, 210 грамм/килограмм + флорасулам,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амидосульфурон, 350 грамм/килограмм + тифенсульфурон, 350 грамм/килограмм + метсульфурон-метил, 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 этил, 170 грамм/литр + клодинафоп-прапаргил, 48,5 грамм/литр + клоквинтоцет-мексил (антидот), 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330 грамм/килограмм + имазапир,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137 грамм/литр + хизалафоп-п-этил,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хизалафоп-п-этил,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ВЕЛОСИТИ СУПЕР,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водорастворимые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кислоты, 630 грамм/литр (2,4-Д этилгексиловый эфир, 470 грамм/литр) + 2,4-Д кислоты, 160 грамм/литр (диметилалкил-аминная соль)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5 грамм/литр + 2,4-Д-2- этилгексил, 430 грамм/литр + мефенпир-диэтил (антидот), 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грамм/килограмм,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35 грамм/килограмм + никосульфурон, 120 грамм/килограмм + мезотрион, 370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хлорсульфурон+ малолетучие эфиры 2,4-Д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квизалофоп-п-тефурил,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2-этил-гексилового эфира, 300 грамм/литр + флорасулам, 5,35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масляный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имазетапир, 50 грамм/литр + имазапир, 20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масляный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60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концентрат эмульсии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150 грамм/литр + никосульфурон, 60 грамм/литр + тифенсульфурон-метил,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масляная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грамм/литр + 2,4-Д кислоты в виде сложного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в виде 2-этилгексилового эфира, 452,42 грамм/литр + флорасулам, 6,25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359 грамм/килограмм + метсульфурон-метил, 391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ЭДВАНС 2.0,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ГЕЙЗЕР, концентрат коллоидного раствора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тефилсульфурон-метил, 60 грамм/килограмм + флорсулам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КРЕЙЦЕР,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 Д кислота в виде сложного эфира, + карфентразон-этил, 20 грамм/литр + флуросипир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(малолетучие эфиры С7-С9), 550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 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75 грамм/литр + мефенпир-диэтил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7,5% эмульсия масляно-водная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флорасулама, 104 грамм/килограмм, трибенурон-метила, 500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ГРАНД, водно-диспергируемые гранулы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СУНКАР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ТИТАН ДУО, концентрат коллоидного раствора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 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224 грамм/литр + тебуконазол, 148 грамм/литр + протиоканазол, 53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 + пропиконазол,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100 грамм/литр + карбендазим,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90 грамм/литр + тебуконазол, 317 грамм/литр + флутриафол, 93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381 грамм/литр + флутриафол, 117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337 грамм/литр + флутриафол, 78 грамм/литр + клотианидин, 73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7 433,00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80 грамм/литр + тебуконазол,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230 грамм/литр+пираклостробин,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ципроканазол, 300 грамм/литр + тебуканазол,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200 грамм/литр + тиофанат-метил,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250 грамм/литр + тебуконазол,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МАТАДОР,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ПИКСТАР, суспензионная эмульсия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125 грамм/литр + триадимефон,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пропиканазола 140 грамм/литр + тебуканазола, 140 грамм/литр + эпоксиназола,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крезоксим-метила, 250 грамм/литр, эпоксиконазол,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ИДЕАЛ,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Родентициды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флокумафен,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восковые брикеты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бродифакум, 0,05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КЛЕРАТ Г, 0,005%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2 614,29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фостиазат, 100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НЕМАТОРИН 10,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ГЮХАРАД, 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100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лямбда-цигалотрин, 250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хлоранантранилипрол, 100 грамм/литр + лямбда-цигалотрин, 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ДАКЛОПРИД, 20%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водорастворимый концентрат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 210 грамм/литр +бета - цифлутрин 90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**ФУФАНОН, 57%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альфа-циперметрин, 200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масляно-водный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 + дифлубензурон,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106 грамм/литр + ацетамиприд, 115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240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дифлубензурон,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ДИМИЛИН,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диметоат, 400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УСТАД,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ЦИРАКС,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АСКУМ,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пиримифос-метил, 500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****АКТЕЛЛИК 500,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8 527,00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 масляно-водный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**ФАСКОРД,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ЦЕПЕЛЛИН,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тиаметоксам, 141 грамм/литр + лямбда- цигалотрин, 106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эмамектин бензоат, 50 грамм/килограмм + луфенурон, 400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флубендиамид, 480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 + гамма-цигалотрин, 6,4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2 913,50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профенофос, 300 грамм/литр + лямбда-цигалотрин,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ацетамиприд, 200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МОСПИЛАН, 20% растворимый порошок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300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ХОРНЕТ 300,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ацетамиприд, 200 грамм/литр + лямбда-цигалатрин, 150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ЭСПЕРО, концентрат суспензии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концентрат эмульсии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КОМБАТ 550,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концентрат эмульсии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***ОМАЙТ, 57% водная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клотианидин, 145 грамм/литр + лямбда-цигалотрин, 135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микрокапсулированная суспензия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тефлубензурон,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100 грамм/литр + дельтаметрин,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спиротетрамат, 120 грамм/литр + имидаклоприд,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водная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луфенурон,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имидаклоприд, 700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97 924,50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ламинарин,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текучая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препараты, имеющие государственную регистрацию двойного назначения и используемые, как гербицид и десикант;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препараты, имеющие государственную регистрацию тройного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 и против вредителей запасов на предприятиях в системе хлебопродуктов;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препараты, имеющие государственную регистрацию двойного назначения и используемые, как инсектицид и фунгицид;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А-6/261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пестицидов, биоагентов (энтомофагов)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местного бюджета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7 558 976 000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2 992 272 000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10 551 248 000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